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C8A" w:rsidRPr="0004447D" w:rsidRDefault="007B7C8A" w:rsidP="007B7C8A">
      <w:pPr>
        <w:autoSpaceDE w:val="0"/>
        <w:autoSpaceDN w:val="0"/>
        <w:adjustRightInd w:val="0"/>
        <w:spacing w:after="0" w:line="240" w:lineRule="auto"/>
        <w:ind w:left="2880" w:firstLine="720"/>
        <w:rPr>
          <w:rFonts w:ascii="Times New Roman" w:hAnsi="Times New Roman" w:cs="Times New Roman"/>
          <w:b/>
          <w:bCs/>
          <w:color w:val="231F20"/>
          <w:sz w:val="20"/>
          <w:szCs w:val="20"/>
        </w:rPr>
      </w:pPr>
      <w:r w:rsidRPr="0004447D">
        <w:rPr>
          <w:rFonts w:ascii="Times New Roman" w:hAnsi="Times New Roman" w:cs="Times New Roman"/>
          <w:b/>
          <w:bCs/>
          <w:color w:val="231F20"/>
          <w:sz w:val="20"/>
          <w:szCs w:val="20"/>
        </w:rPr>
        <w:t xml:space="preserve">          Bill No. 110 of 2010</w:t>
      </w:r>
    </w:p>
    <w:p w:rsidR="007B7C8A" w:rsidRPr="0004447D" w:rsidRDefault="007B7C8A" w:rsidP="007B7C8A">
      <w:pPr>
        <w:autoSpaceDE w:val="0"/>
        <w:autoSpaceDN w:val="0"/>
        <w:adjustRightInd w:val="0"/>
        <w:spacing w:after="0" w:line="240" w:lineRule="auto"/>
        <w:ind w:left="2880"/>
        <w:rPr>
          <w:rFonts w:ascii="Times New Roman" w:hAnsi="Times New Roman" w:cs="Times New Roman"/>
          <w:color w:val="231F20"/>
          <w:sz w:val="24"/>
          <w:szCs w:val="24"/>
        </w:rPr>
      </w:pPr>
      <w:r w:rsidRPr="0004447D">
        <w:rPr>
          <w:rFonts w:ascii="Times New Roman" w:hAnsi="Times New Roman" w:cs="Times New Roman"/>
          <w:color w:val="231F20"/>
          <w:sz w:val="24"/>
          <w:szCs w:val="24"/>
        </w:rPr>
        <w:t xml:space="preserve">      THE DIRECT TAXES CODE, 2010</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p>
    <w:p w:rsidR="007B7C8A" w:rsidRPr="0004447D" w:rsidRDefault="007B7C8A" w:rsidP="007B7C8A">
      <w:pPr>
        <w:autoSpaceDE w:val="0"/>
        <w:autoSpaceDN w:val="0"/>
        <w:adjustRightInd w:val="0"/>
        <w:spacing w:after="0" w:line="240" w:lineRule="auto"/>
        <w:ind w:left="288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ARRANGEMENT OF CLAUSES</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I</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P</w:t>
      </w:r>
      <w:r w:rsidRPr="0004447D">
        <w:rPr>
          <w:rFonts w:ascii="Times New Roman" w:hAnsi="Times New Roman" w:cs="Times New Roman"/>
          <w:color w:val="231F20"/>
          <w:sz w:val="14"/>
          <w:szCs w:val="14"/>
        </w:rPr>
        <w:t>RELIMINARY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C</w:t>
      </w:r>
      <w:r w:rsidRPr="0004447D">
        <w:rPr>
          <w:rFonts w:ascii="Times New Roman" w:hAnsi="Times New Roman" w:cs="Times New Roman"/>
          <w:color w:val="231F20"/>
          <w:sz w:val="14"/>
          <w:szCs w:val="14"/>
        </w:rPr>
        <w:t>LAUSES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 Short title, extent and commencement.</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b/>
          <w:bCs/>
          <w:color w:val="231F20"/>
          <w:sz w:val="20"/>
          <w:szCs w:val="20"/>
        </w:rPr>
      </w:pPr>
      <w:r w:rsidRPr="0004447D">
        <w:rPr>
          <w:rFonts w:ascii="Times New Roman" w:hAnsi="Times New Roman" w:cs="Times New Roman"/>
          <w:b/>
          <w:bCs/>
          <w:color w:val="231F20"/>
          <w:sz w:val="20"/>
          <w:szCs w:val="20"/>
        </w:rPr>
        <w:t xml:space="preserve">   PART A</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b/>
          <w:bCs/>
          <w:color w:val="231F20"/>
          <w:sz w:val="14"/>
          <w:szCs w:val="14"/>
        </w:rPr>
      </w:pPr>
      <w:r w:rsidRPr="0004447D">
        <w:rPr>
          <w:rFonts w:ascii="Times New Roman" w:hAnsi="Times New Roman" w:cs="Times New Roman"/>
          <w:b/>
          <w:bCs/>
          <w:color w:val="231F20"/>
          <w:sz w:val="20"/>
          <w:szCs w:val="20"/>
        </w:rPr>
        <w:t>I</w:t>
      </w:r>
      <w:r w:rsidRPr="0004447D">
        <w:rPr>
          <w:rFonts w:ascii="Times New Roman" w:hAnsi="Times New Roman" w:cs="Times New Roman"/>
          <w:b/>
          <w:bCs/>
          <w:color w:val="231F20"/>
          <w:sz w:val="14"/>
          <w:szCs w:val="14"/>
        </w:rPr>
        <w:t>NCOME</w:t>
      </w:r>
      <w:r w:rsidRPr="0004447D">
        <w:rPr>
          <w:rFonts w:ascii="Times New Roman" w:hAnsi="Times New Roman" w:cs="Times New Roman"/>
          <w:b/>
          <w:bCs/>
          <w:color w:val="231F20"/>
          <w:sz w:val="20"/>
          <w:szCs w:val="20"/>
        </w:rPr>
        <w:t>-</w:t>
      </w:r>
      <w:r w:rsidRPr="0004447D">
        <w:rPr>
          <w:rFonts w:ascii="Times New Roman" w:hAnsi="Times New Roman" w:cs="Times New Roman"/>
          <w:b/>
          <w:bCs/>
          <w:color w:val="231F20"/>
          <w:sz w:val="14"/>
          <w:szCs w:val="14"/>
        </w:rPr>
        <w:t>TAX</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II</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B</w:t>
      </w:r>
      <w:r w:rsidRPr="0004447D">
        <w:rPr>
          <w:rFonts w:ascii="Times New Roman" w:hAnsi="Times New Roman" w:cs="Times New Roman"/>
          <w:color w:val="231F20"/>
          <w:sz w:val="14"/>
          <w:szCs w:val="14"/>
        </w:rPr>
        <w:t xml:space="preserve">ASIS OF </w:t>
      </w:r>
      <w:r w:rsidRPr="0004447D">
        <w:rPr>
          <w:rFonts w:ascii="Times New Roman" w:hAnsi="Times New Roman" w:cs="Times New Roman"/>
          <w:color w:val="231F20"/>
          <w:sz w:val="20"/>
          <w:szCs w:val="20"/>
        </w:rPr>
        <w:t>C</w:t>
      </w:r>
      <w:r w:rsidRPr="0004447D">
        <w:rPr>
          <w:rFonts w:ascii="Times New Roman" w:hAnsi="Times New Roman" w:cs="Times New Roman"/>
          <w:color w:val="231F20"/>
          <w:sz w:val="14"/>
          <w:szCs w:val="14"/>
        </w:rPr>
        <w:t>HARGE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 Liability to pay, and charge of, income-tax.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 Scope of total income.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4. Residence in India.</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5. Income deemed to accrue in India.</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6. Income deemed to be received in the financial year.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7. Dividend income.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8. Total income to include income of any other person.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9. Income of individual to include income of spouse, minor child and others.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10. Income not included in the total income.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11. Persons, entity or funds not liable to income-tax.</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III</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C</w:t>
      </w:r>
      <w:r w:rsidRPr="0004447D">
        <w:rPr>
          <w:rFonts w:ascii="Times New Roman" w:hAnsi="Times New Roman" w:cs="Times New Roman"/>
          <w:color w:val="231F20"/>
          <w:sz w:val="14"/>
          <w:szCs w:val="14"/>
        </w:rPr>
        <w:t>OMPUTATION OF TOTAL INCOME</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14"/>
          <w:szCs w:val="14"/>
        </w:rPr>
      </w:pPr>
      <w:r w:rsidRPr="0004447D">
        <w:rPr>
          <w:rFonts w:ascii="Times New Roman" w:hAnsi="Times New Roman" w:cs="Times New Roman"/>
          <w:color w:val="231F20"/>
          <w:sz w:val="20"/>
          <w:szCs w:val="20"/>
        </w:rPr>
        <w:t>I.—</w:t>
      </w:r>
      <w:r w:rsidRPr="0004447D">
        <w:rPr>
          <w:rFonts w:ascii="Times New Roman" w:hAnsi="Times New Roman" w:cs="Times New Roman"/>
          <w:i/>
          <w:iCs/>
          <w:color w:val="231F20"/>
          <w:sz w:val="20"/>
          <w:szCs w:val="20"/>
        </w:rPr>
        <w:t>G</w:t>
      </w:r>
      <w:r w:rsidRPr="0004447D">
        <w:rPr>
          <w:rFonts w:ascii="Times New Roman" w:hAnsi="Times New Roman" w:cs="Times New Roman"/>
          <w:i/>
          <w:iCs/>
          <w:color w:val="231F20"/>
          <w:sz w:val="14"/>
          <w:szCs w:val="14"/>
        </w:rPr>
        <w:t>ENERAL</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12. Computation of total income.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13. Classification of sources of income.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14. Computation of income from ordinary sources.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15 Computation of income from special sources.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16. Apportionment of income between spouses governed by Portuguese Civil Code.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17. Avoidance of double taxation.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18. Expenditure not to be allowed as deduction.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19. Amount not deductible where tax is not deducted at source.</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14"/>
          <w:szCs w:val="14"/>
        </w:rPr>
      </w:pPr>
      <w:r w:rsidRPr="0004447D">
        <w:rPr>
          <w:rFonts w:ascii="Times New Roman" w:hAnsi="Times New Roman" w:cs="Times New Roman"/>
          <w:color w:val="231F20"/>
          <w:sz w:val="20"/>
          <w:szCs w:val="20"/>
        </w:rPr>
        <w:t>II.—</w:t>
      </w:r>
      <w:r w:rsidRPr="0004447D">
        <w:rPr>
          <w:rFonts w:ascii="Times New Roman" w:hAnsi="Times New Roman" w:cs="Times New Roman"/>
          <w:i/>
          <w:iCs/>
          <w:color w:val="231F20"/>
          <w:sz w:val="20"/>
          <w:szCs w:val="20"/>
        </w:rPr>
        <w:t>H</w:t>
      </w:r>
      <w:r w:rsidRPr="0004447D">
        <w:rPr>
          <w:rFonts w:ascii="Times New Roman" w:hAnsi="Times New Roman" w:cs="Times New Roman"/>
          <w:i/>
          <w:iCs/>
          <w:color w:val="231F20"/>
          <w:sz w:val="14"/>
          <w:szCs w:val="14"/>
        </w:rPr>
        <w:t xml:space="preserve">EADS OF </w:t>
      </w:r>
      <w:r w:rsidRPr="0004447D">
        <w:rPr>
          <w:rFonts w:ascii="Times New Roman" w:hAnsi="Times New Roman" w:cs="Times New Roman"/>
          <w:i/>
          <w:iCs/>
          <w:color w:val="231F20"/>
          <w:sz w:val="20"/>
          <w:szCs w:val="20"/>
        </w:rPr>
        <w:t>I</w:t>
      </w:r>
      <w:r w:rsidRPr="0004447D">
        <w:rPr>
          <w:rFonts w:ascii="Times New Roman" w:hAnsi="Times New Roman" w:cs="Times New Roman"/>
          <w:i/>
          <w:iCs/>
          <w:color w:val="231F20"/>
          <w:sz w:val="14"/>
          <w:szCs w:val="14"/>
        </w:rPr>
        <w:t>NCOME</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20"/>
          <w:szCs w:val="20"/>
        </w:rPr>
      </w:pPr>
      <w:r w:rsidRPr="0004447D">
        <w:rPr>
          <w:rFonts w:ascii="Times New Roman" w:hAnsi="Times New Roman" w:cs="Times New Roman"/>
          <w:color w:val="231F20"/>
          <w:sz w:val="20"/>
          <w:szCs w:val="20"/>
        </w:rPr>
        <w:t>A.—</w:t>
      </w:r>
      <w:r w:rsidRPr="0004447D">
        <w:rPr>
          <w:rFonts w:ascii="Times New Roman" w:hAnsi="Times New Roman" w:cs="Times New Roman"/>
          <w:i/>
          <w:iCs/>
          <w:color w:val="231F20"/>
          <w:sz w:val="20"/>
          <w:szCs w:val="20"/>
        </w:rPr>
        <w:t>Income from employment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20. Income from employment.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21. Computation of income from employment.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22. Scope of gross salary.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23. Deductions from gross salary.</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20"/>
          <w:szCs w:val="20"/>
        </w:rPr>
      </w:pPr>
      <w:r w:rsidRPr="0004447D">
        <w:rPr>
          <w:rFonts w:ascii="Times New Roman" w:hAnsi="Times New Roman" w:cs="Times New Roman"/>
          <w:color w:val="231F20"/>
          <w:sz w:val="20"/>
          <w:szCs w:val="20"/>
        </w:rPr>
        <w:t>B.—</w:t>
      </w:r>
      <w:r w:rsidRPr="0004447D">
        <w:rPr>
          <w:rFonts w:ascii="Times New Roman" w:hAnsi="Times New Roman" w:cs="Times New Roman"/>
          <w:i/>
          <w:iCs/>
          <w:color w:val="231F20"/>
          <w:sz w:val="20"/>
          <w:szCs w:val="20"/>
        </w:rPr>
        <w:t>Income from house property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24. Income from house property.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25. Computation of income from house property.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26. Scope of gross rent.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27. Deductions from gross rent.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C</w:t>
      </w:r>
      <w:r w:rsidRPr="0004447D">
        <w:rPr>
          <w:rFonts w:ascii="Times New Roman" w:hAnsi="Times New Roman" w:cs="Times New Roman"/>
          <w:color w:val="231F20"/>
          <w:sz w:val="14"/>
          <w:szCs w:val="14"/>
        </w:rPr>
        <w:t>LAUSES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28. Provision for advance rent received.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29. Provision for arrears of rent received.</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20"/>
          <w:szCs w:val="20"/>
        </w:rPr>
      </w:pPr>
      <w:r w:rsidRPr="0004447D">
        <w:rPr>
          <w:rFonts w:ascii="Times New Roman" w:hAnsi="Times New Roman" w:cs="Times New Roman"/>
          <w:color w:val="231F20"/>
          <w:sz w:val="20"/>
          <w:szCs w:val="20"/>
        </w:rPr>
        <w:t>C.—</w:t>
      </w:r>
      <w:r w:rsidRPr="0004447D">
        <w:rPr>
          <w:rFonts w:ascii="Times New Roman" w:hAnsi="Times New Roman" w:cs="Times New Roman"/>
          <w:i/>
          <w:iCs/>
          <w:color w:val="231F20"/>
          <w:sz w:val="20"/>
          <w:szCs w:val="20"/>
        </w:rPr>
        <w:t>Income from business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30. Income from business.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31. Business when treated distinct and separate.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32. Computation of income from business.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33. Gross earnings.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34. Determination of business expenditure.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35. Determination of operating expenditure.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36. Determination of finance charges.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37. Determination of capital allowances.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38. Determination of depreciation.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39. Determination of initial depreciation.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40. Determination of terminal allowance.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41. Deduction for scientific research and development allowance.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42. Computation of profit on transfer of a business capital asset.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43. Special provisions relating to business reorganisation.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44. Meaning of actual cost.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45. Meaning of written down value and adjusted value of assets.</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20"/>
          <w:szCs w:val="20"/>
        </w:rPr>
      </w:pPr>
      <w:r w:rsidRPr="0004447D">
        <w:rPr>
          <w:rFonts w:ascii="Times New Roman" w:hAnsi="Times New Roman" w:cs="Times New Roman"/>
          <w:color w:val="231F20"/>
          <w:sz w:val="20"/>
          <w:szCs w:val="20"/>
        </w:rPr>
        <w:t>D.—</w:t>
      </w:r>
      <w:r w:rsidRPr="0004447D">
        <w:rPr>
          <w:rFonts w:ascii="Times New Roman" w:hAnsi="Times New Roman" w:cs="Times New Roman"/>
          <w:i/>
          <w:iCs/>
          <w:color w:val="231F20"/>
          <w:sz w:val="20"/>
          <w:szCs w:val="20"/>
        </w:rPr>
        <w:t>Capital gains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46. Capital gains.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47. Income from certain transfers not to be treated as capital gains.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48. Financial year of taxability.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49. Computation of income from transfer of any investment asset.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50. Full value of consideration.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51. Deduction for cost of acquisition.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52. Indexed cost of acquisition or improvement.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53. Cost of acquisition of an investment asset.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54. Cost of improvement of an investment asset.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55. Relief for rollover of investment asset.</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20"/>
          <w:szCs w:val="20"/>
        </w:rPr>
      </w:pPr>
      <w:r w:rsidRPr="0004447D">
        <w:rPr>
          <w:rFonts w:ascii="Times New Roman" w:hAnsi="Times New Roman" w:cs="Times New Roman"/>
          <w:color w:val="231F20"/>
          <w:sz w:val="20"/>
          <w:szCs w:val="20"/>
        </w:rPr>
        <w:t>E.—</w:t>
      </w:r>
      <w:r w:rsidRPr="0004447D">
        <w:rPr>
          <w:rFonts w:ascii="Times New Roman" w:hAnsi="Times New Roman" w:cs="Times New Roman"/>
          <w:i/>
          <w:iCs/>
          <w:color w:val="231F20"/>
          <w:sz w:val="20"/>
          <w:szCs w:val="20"/>
        </w:rPr>
        <w:t>Income from residuary sources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56. Income from residuary sources.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57. Computation of income from residuary sources.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58. Gross residuary income.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59. Deductions from gross residuary income.</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14"/>
          <w:szCs w:val="14"/>
        </w:rPr>
      </w:pPr>
      <w:r w:rsidRPr="0004447D">
        <w:rPr>
          <w:rFonts w:ascii="Times New Roman" w:hAnsi="Times New Roman" w:cs="Times New Roman"/>
          <w:color w:val="231F20"/>
          <w:sz w:val="20"/>
          <w:szCs w:val="20"/>
        </w:rPr>
        <w:t>III.—</w:t>
      </w:r>
      <w:r w:rsidRPr="0004447D">
        <w:rPr>
          <w:rFonts w:ascii="Times New Roman" w:hAnsi="Times New Roman" w:cs="Times New Roman"/>
          <w:i/>
          <w:iCs/>
          <w:color w:val="231F20"/>
          <w:sz w:val="20"/>
          <w:szCs w:val="20"/>
        </w:rPr>
        <w:t>A</w:t>
      </w:r>
      <w:r w:rsidRPr="0004447D">
        <w:rPr>
          <w:rFonts w:ascii="Times New Roman" w:hAnsi="Times New Roman" w:cs="Times New Roman"/>
          <w:i/>
          <w:iCs/>
          <w:color w:val="231F20"/>
          <w:sz w:val="14"/>
          <w:szCs w:val="14"/>
        </w:rPr>
        <w:t>GGREGATION OF INCOME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60. Aggregation of income under a head of income.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61. Aggregation of income from ordinary sources.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62. Aggregation of income from special sources.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63. Determination of total income.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C</w:t>
      </w:r>
      <w:r w:rsidRPr="0004447D">
        <w:rPr>
          <w:rFonts w:ascii="Times New Roman" w:hAnsi="Times New Roman" w:cs="Times New Roman"/>
          <w:color w:val="231F20"/>
          <w:sz w:val="14"/>
          <w:szCs w:val="14"/>
        </w:rPr>
        <w:t>LAUSES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64. Special provision</w:t>
      </w:r>
      <w:r w:rsidR="00B00CF4" w:rsidRPr="0004447D">
        <w:rPr>
          <w:rFonts w:ascii="Times New Roman" w:hAnsi="Times New Roman" w:cs="Times New Roman"/>
          <w:color w:val="231F20"/>
          <w:sz w:val="20"/>
          <w:szCs w:val="20"/>
        </w:rPr>
        <w:t>s relating to business reorganiz</w:t>
      </w:r>
      <w:r w:rsidRPr="0004447D">
        <w:rPr>
          <w:rFonts w:ascii="Times New Roman" w:hAnsi="Times New Roman" w:cs="Times New Roman"/>
          <w:color w:val="231F20"/>
          <w:sz w:val="20"/>
          <w:szCs w:val="20"/>
        </w:rPr>
        <w:t>ation or conversion of a company</w:t>
      </w:r>
      <w:r w:rsidR="00B00CF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into a limited liability partnership.</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65. Aggregation of losses in case of change in constitution of unincorporated body.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66. Aggregation of losses in the case of certain companies.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67. Aggregation of loss not to be allowed in the case of filing of return after due date.</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14"/>
          <w:szCs w:val="14"/>
        </w:rPr>
      </w:pPr>
      <w:r w:rsidRPr="0004447D">
        <w:rPr>
          <w:rFonts w:ascii="Times New Roman" w:hAnsi="Times New Roman" w:cs="Times New Roman"/>
          <w:color w:val="231F20"/>
          <w:sz w:val="20"/>
          <w:szCs w:val="20"/>
        </w:rPr>
        <w:t>IV.—</w:t>
      </w:r>
      <w:r w:rsidRPr="0004447D">
        <w:rPr>
          <w:rFonts w:ascii="Times New Roman" w:hAnsi="Times New Roman" w:cs="Times New Roman"/>
          <w:i/>
          <w:iCs/>
          <w:color w:val="231F20"/>
          <w:sz w:val="20"/>
          <w:szCs w:val="20"/>
        </w:rPr>
        <w:t>T</w:t>
      </w:r>
      <w:r w:rsidRPr="0004447D">
        <w:rPr>
          <w:rFonts w:ascii="Times New Roman" w:hAnsi="Times New Roman" w:cs="Times New Roman"/>
          <w:i/>
          <w:iCs/>
          <w:color w:val="231F20"/>
          <w:sz w:val="14"/>
          <w:szCs w:val="14"/>
        </w:rPr>
        <w:t>AX INCENTIVES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68. Deductions from gross total income from ordinary sources.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69. Deduction for savings.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70. Deduction for life insurance.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71. Deduction for health insurance.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72. Deduction for education of children.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73. Limit on deductions under sections 70, 71 and 72.</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74. Deduction of interest on loan taken for house property.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75. Deduction of interest on loan taken for higher education.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76. Deduction for medical treatment.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77. Deduction to a person with disability.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78. Deduction for medical treatment and maintenance of a dependant person with</w:t>
      </w:r>
      <w:r w:rsidR="00B00CF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disability.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79. Deduction of contribution or donations to cer</w:t>
      </w:r>
      <w:r w:rsidR="00B00CF4" w:rsidRPr="0004447D">
        <w:rPr>
          <w:rFonts w:ascii="Times New Roman" w:hAnsi="Times New Roman" w:cs="Times New Roman"/>
          <w:color w:val="231F20"/>
          <w:sz w:val="20"/>
          <w:szCs w:val="20"/>
        </w:rPr>
        <w:t>tain funds or non-profit organiz</w:t>
      </w:r>
      <w:r w:rsidRPr="0004447D">
        <w:rPr>
          <w:rFonts w:ascii="Times New Roman" w:hAnsi="Times New Roman" w:cs="Times New Roman"/>
          <w:color w:val="231F20"/>
          <w:sz w:val="20"/>
          <w:szCs w:val="20"/>
        </w:rPr>
        <w:t>ations.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80. Deduction for rent paid.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81. Deduction for political contributions.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82. Deduction of income of Investor Protection Fund.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83. Deduction of royalty income of authors.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84. Deduction of royalty on patents.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85. Deduction of income of co-operative society from banking activities.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86. Deduction of income of primary co-operative societies.</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14"/>
          <w:szCs w:val="14"/>
        </w:rPr>
      </w:pPr>
      <w:r w:rsidRPr="0004447D">
        <w:rPr>
          <w:rFonts w:ascii="Times New Roman" w:hAnsi="Times New Roman" w:cs="Times New Roman"/>
          <w:color w:val="231F20"/>
          <w:sz w:val="20"/>
          <w:szCs w:val="20"/>
        </w:rPr>
        <w:t>V.—</w:t>
      </w:r>
      <w:r w:rsidRPr="0004447D">
        <w:rPr>
          <w:rFonts w:ascii="Times New Roman" w:hAnsi="Times New Roman" w:cs="Times New Roman"/>
          <w:i/>
          <w:iCs/>
          <w:color w:val="231F20"/>
          <w:sz w:val="20"/>
          <w:szCs w:val="20"/>
        </w:rPr>
        <w:t>M</w:t>
      </w:r>
      <w:r w:rsidRPr="0004447D">
        <w:rPr>
          <w:rFonts w:ascii="Times New Roman" w:hAnsi="Times New Roman" w:cs="Times New Roman"/>
          <w:i/>
          <w:iCs/>
          <w:color w:val="231F20"/>
          <w:sz w:val="14"/>
          <w:szCs w:val="14"/>
        </w:rPr>
        <w:t>AINTENANCE OF ACCOUNTS AND OTHER RELATED MATTERS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87. Maintenance of accounts.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88. Audit of accounts and reporting of international transaction.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89. Method of accounting.</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IV</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S</w:t>
      </w:r>
      <w:r w:rsidRPr="0004447D">
        <w:rPr>
          <w:rFonts w:ascii="Times New Roman" w:hAnsi="Times New Roman" w:cs="Times New Roman"/>
          <w:color w:val="231F20"/>
          <w:sz w:val="14"/>
          <w:szCs w:val="14"/>
        </w:rPr>
        <w:t>PECIAL PROVISIONS RELATING TO THE COMPUTATION OF TOTAL INCOME OF</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14"/>
          <w:szCs w:val="14"/>
        </w:rPr>
        <w:t>NON</w:t>
      </w:r>
      <w:r w:rsidRPr="0004447D">
        <w:rPr>
          <w:rFonts w:ascii="Times New Roman" w:hAnsi="Times New Roman" w:cs="Times New Roman"/>
          <w:color w:val="231F20"/>
          <w:sz w:val="20"/>
          <w:szCs w:val="20"/>
        </w:rPr>
        <w:t>-</w:t>
      </w:r>
      <w:r w:rsidRPr="0004447D">
        <w:rPr>
          <w:rFonts w:ascii="Times New Roman" w:hAnsi="Times New Roman" w:cs="Times New Roman"/>
          <w:color w:val="231F20"/>
          <w:sz w:val="14"/>
          <w:szCs w:val="14"/>
        </w:rPr>
        <w:t>PROFIT ORGANISATIONS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90. Applicability of this Chapter.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91. Total income of a non-profit organisation.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92. Computation of total income of a non-profit organisation.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93. Gross receipts of a non-profit organisation.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94. Outgoings of a non-profit organisation.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95. Modes of investment.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96. Deemed income of a non-profit organisation.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97. Use or application of funds or assets for the benefit of interested person.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C</w:t>
      </w:r>
      <w:r w:rsidRPr="0004447D">
        <w:rPr>
          <w:rFonts w:ascii="Times New Roman" w:hAnsi="Times New Roman" w:cs="Times New Roman"/>
          <w:color w:val="231F20"/>
          <w:sz w:val="14"/>
          <w:szCs w:val="14"/>
        </w:rPr>
        <w:t>LAUSES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98. Registration of a non-profit organisation.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99. Maintenance of accounts and tax audit.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100. Anonymous donations.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101. Consequences of conversion of a non-profit organisation.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102. Provisions of this Chapter not to apply in certain cases.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103. Interpretations in this chapter.</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V</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C</w:t>
      </w:r>
      <w:r w:rsidRPr="0004447D">
        <w:rPr>
          <w:rFonts w:ascii="Times New Roman" w:hAnsi="Times New Roman" w:cs="Times New Roman"/>
          <w:color w:val="231F20"/>
          <w:sz w:val="14"/>
          <w:szCs w:val="14"/>
        </w:rPr>
        <w:t>OMPUTATION OF BOOK PROFIT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104. Computation of book profit.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105. Preparation of profit and loss account for computing book profit.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106. Tax credit for tax paid on book profit.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107. Application of other provisions of this Code.</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VI</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P</w:t>
      </w:r>
      <w:r w:rsidRPr="0004447D">
        <w:rPr>
          <w:rFonts w:ascii="Times New Roman" w:hAnsi="Times New Roman" w:cs="Times New Roman"/>
          <w:color w:val="231F20"/>
          <w:sz w:val="14"/>
          <w:szCs w:val="14"/>
        </w:rPr>
        <w:t>ROVISIONS REATING TO TAX ON INCOME RECEIVED FROM VENTURE CAPITAL COMPANY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14"/>
          <w:szCs w:val="14"/>
        </w:rPr>
        <w:t>AND VENTURE CAPITAL FUND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108. Tax on income received from venture capital company and venture capital fund.</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b/>
          <w:bCs/>
          <w:color w:val="231F20"/>
          <w:sz w:val="20"/>
          <w:szCs w:val="20"/>
        </w:rPr>
      </w:pPr>
      <w:r w:rsidRPr="0004447D">
        <w:rPr>
          <w:rFonts w:ascii="Times New Roman" w:hAnsi="Times New Roman" w:cs="Times New Roman"/>
          <w:b/>
          <w:bCs/>
          <w:color w:val="231F20"/>
          <w:sz w:val="20"/>
          <w:szCs w:val="20"/>
        </w:rPr>
        <w:t>PART B</w:t>
      </w:r>
    </w:p>
    <w:p w:rsidR="007B7C8A" w:rsidRPr="0004447D" w:rsidRDefault="007B7C8A" w:rsidP="007B7C8A">
      <w:pPr>
        <w:autoSpaceDE w:val="0"/>
        <w:autoSpaceDN w:val="0"/>
        <w:adjustRightInd w:val="0"/>
        <w:spacing w:after="0" w:line="240" w:lineRule="auto"/>
        <w:rPr>
          <w:rFonts w:ascii="Times New Roman" w:hAnsi="Times New Roman" w:cs="Times New Roman"/>
          <w:b/>
          <w:bCs/>
          <w:color w:val="231F20"/>
          <w:sz w:val="14"/>
          <w:szCs w:val="14"/>
        </w:rPr>
      </w:pPr>
      <w:r w:rsidRPr="0004447D">
        <w:rPr>
          <w:rFonts w:ascii="Times New Roman" w:hAnsi="Times New Roman" w:cs="Times New Roman"/>
          <w:b/>
          <w:bCs/>
          <w:color w:val="231F20"/>
          <w:sz w:val="20"/>
          <w:szCs w:val="20"/>
        </w:rPr>
        <w:t>D</w:t>
      </w:r>
      <w:r w:rsidRPr="0004447D">
        <w:rPr>
          <w:rFonts w:ascii="Times New Roman" w:hAnsi="Times New Roman" w:cs="Times New Roman"/>
          <w:b/>
          <w:bCs/>
          <w:color w:val="231F20"/>
          <w:sz w:val="14"/>
          <w:szCs w:val="14"/>
        </w:rPr>
        <w:t>IVIDEND DISTRIBUTUION TAX</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VII</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S</w:t>
      </w:r>
      <w:r w:rsidRPr="0004447D">
        <w:rPr>
          <w:rFonts w:ascii="Times New Roman" w:hAnsi="Times New Roman" w:cs="Times New Roman"/>
          <w:color w:val="231F20"/>
          <w:sz w:val="14"/>
          <w:szCs w:val="14"/>
        </w:rPr>
        <w:t>PECIAL PROVISIONS RELATING TO TAX ON DISTRIBUTED PROFITS OF DOMESTICE COMPANIES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109. Tax on distributed profits of domestic companies.</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b/>
          <w:bCs/>
          <w:color w:val="231F20"/>
          <w:sz w:val="20"/>
          <w:szCs w:val="20"/>
        </w:rPr>
      </w:pPr>
      <w:r w:rsidRPr="0004447D">
        <w:rPr>
          <w:rFonts w:ascii="Times New Roman" w:hAnsi="Times New Roman" w:cs="Times New Roman"/>
          <w:b/>
          <w:bCs/>
          <w:color w:val="231F20"/>
          <w:sz w:val="20"/>
          <w:szCs w:val="20"/>
        </w:rPr>
        <w:t>PART C</w:t>
      </w:r>
    </w:p>
    <w:p w:rsidR="007B7C8A" w:rsidRPr="0004447D" w:rsidRDefault="007B7C8A" w:rsidP="007B7C8A">
      <w:pPr>
        <w:autoSpaceDE w:val="0"/>
        <w:autoSpaceDN w:val="0"/>
        <w:adjustRightInd w:val="0"/>
        <w:spacing w:after="0" w:line="240" w:lineRule="auto"/>
        <w:rPr>
          <w:rFonts w:ascii="Times New Roman" w:hAnsi="Times New Roman" w:cs="Times New Roman"/>
          <w:b/>
          <w:bCs/>
          <w:color w:val="231F20"/>
          <w:sz w:val="14"/>
          <w:szCs w:val="14"/>
        </w:rPr>
      </w:pPr>
      <w:r w:rsidRPr="0004447D">
        <w:rPr>
          <w:rFonts w:ascii="Times New Roman" w:hAnsi="Times New Roman" w:cs="Times New Roman"/>
          <w:b/>
          <w:bCs/>
          <w:color w:val="231F20"/>
          <w:sz w:val="20"/>
          <w:szCs w:val="20"/>
        </w:rPr>
        <w:t>T</w:t>
      </w:r>
      <w:r w:rsidRPr="0004447D">
        <w:rPr>
          <w:rFonts w:ascii="Times New Roman" w:hAnsi="Times New Roman" w:cs="Times New Roman"/>
          <w:b/>
          <w:bCs/>
          <w:color w:val="231F20"/>
          <w:sz w:val="14"/>
          <w:szCs w:val="14"/>
        </w:rPr>
        <w:t>AX ON DISTRIBUTED INCOME</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VIII</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S</w:t>
      </w:r>
      <w:r w:rsidRPr="0004447D">
        <w:rPr>
          <w:rFonts w:ascii="Times New Roman" w:hAnsi="Times New Roman" w:cs="Times New Roman"/>
          <w:color w:val="231F20"/>
          <w:sz w:val="14"/>
          <w:szCs w:val="14"/>
        </w:rPr>
        <w:t>PECIAL PROVISIONS RELATING TO TAX ON DISTRIBUTED INCOME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110. Tax on income distributed by mutual fund or life insurer.</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b/>
          <w:bCs/>
          <w:color w:val="231F20"/>
          <w:sz w:val="20"/>
          <w:szCs w:val="20"/>
        </w:rPr>
      </w:pPr>
      <w:r w:rsidRPr="0004447D">
        <w:rPr>
          <w:rFonts w:ascii="Times New Roman" w:hAnsi="Times New Roman" w:cs="Times New Roman"/>
          <w:b/>
          <w:bCs/>
          <w:color w:val="231F20"/>
          <w:sz w:val="20"/>
          <w:szCs w:val="20"/>
        </w:rPr>
        <w:t>PART D</w:t>
      </w:r>
    </w:p>
    <w:p w:rsidR="007B7C8A" w:rsidRPr="0004447D" w:rsidRDefault="007B7C8A" w:rsidP="007B7C8A">
      <w:pPr>
        <w:autoSpaceDE w:val="0"/>
        <w:autoSpaceDN w:val="0"/>
        <w:adjustRightInd w:val="0"/>
        <w:spacing w:after="0" w:line="240" w:lineRule="auto"/>
        <w:rPr>
          <w:rFonts w:ascii="Times New Roman" w:hAnsi="Times New Roman" w:cs="Times New Roman"/>
          <w:b/>
          <w:bCs/>
          <w:color w:val="231F20"/>
          <w:sz w:val="14"/>
          <w:szCs w:val="14"/>
        </w:rPr>
      </w:pPr>
      <w:r w:rsidRPr="0004447D">
        <w:rPr>
          <w:rFonts w:ascii="Times New Roman" w:hAnsi="Times New Roman" w:cs="Times New Roman"/>
          <w:b/>
          <w:bCs/>
          <w:color w:val="231F20"/>
          <w:sz w:val="20"/>
          <w:szCs w:val="20"/>
        </w:rPr>
        <w:t>B</w:t>
      </w:r>
      <w:r w:rsidRPr="0004447D">
        <w:rPr>
          <w:rFonts w:ascii="Times New Roman" w:hAnsi="Times New Roman" w:cs="Times New Roman"/>
          <w:b/>
          <w:bCs/>
          <w:color w:val="231F20"/>
          <w:sz w:val="14"/>
          <w:szCs w:val="14"/>
        </w:rPr>
        <w:t>RANCH PROFITS TAX</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IX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C</w:t>
      </w:r>
      <w:r w:rsidRPr="0004447D">
        <w:rPr>
          <w:rFonts w:ascii="Times New Roman" w:hAnsi="Times New Roman" w:cs="Times New Roman"/>
          <w:color w:val="231F20"/>
          <w:sz w:val="14"/>
          <w:szCs w:val="14"/>
        </w:rPr>
        <w:t>HARGE OF BRANCH PROFITS 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111. Tax on branch profits.</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b/>
          <w:bCs/>
          <w:color w:val="231F20"/>
          <w:sz w:val="20"/>
          <w:szCs w:val="20"/>
        </w:rPr>
      </w:pPr>
      <w:r w:rsidRPr="0004447D">
        <w:rPr>
          <w:rFonts w:ascii="Times New Roman" w:hAnsi="Times New Roman" w:cs="Times New Roman"/>
          <w:b/>
          <w:bCs/>
          <w:color w:val="231F20"/>
          <w:sz w:val="20"/>
          <w:szCs w:val="20"/>
        </w:rPr>
        <w:t>PART E</w:t>
      </w:r>
    </w:p>
    <w:p w:rsidR="007B7C8A" w:rsidRPr="0004447D" w:rsidRDefault="007B7C8A" w:rsidP="007B7C8A">
      <w:pPr>
        <w:autoSpaceDE w:val="0"/>
        <w:autoSpaceDN w:val="0"/>
        <w:adjustRightInd w:val="0"/>
        <w:spacing w:after="0" w:line="240" w:lineRule="auto"/>
        <w:rPr>
          <w:rFonts w:ascii="Times New Roman" w:hAnsi="Times New Roman" w:cs="Times New Roman"/>
          <w:b/>
          <w:bCs/>
          <w:color w:val="231F20"/>
          <w:sz w:val="14"/>
          <w:szCs w:val="14"/>
        </w:rPr>
      </w:pPr>
      <w:r w:rsidRPr="0004447D">
        <w:rPr>
          <w:rFonts w:ascii="Times New Roman" w:hAnsi="Times New Roman" w:cs="Times New Roman"/>
          <w:b/>
          <w:bCs/>
          <w:color w:val="231F20"/>
          <w:sz w:val="20"/>
          <w:szCs w:val="20"/>
        </w:rPr>
        <w:t>W</w:t>
      </w:r>
      <w:r w:rsidRPr="0004447D">
        <w:rPr>
          <w:rFonts w:ascii="Times New Roman" w:hAnsi="Times New Roman" w:cs="Times New Roman"/>
          <w:b/>
          <w:bCs/>
          <w:color w:val="231F20"/>
          <w:sz w:val="14"/>
          <w:szCs w:val="14"/>
        </w:rPr>
        <w:t>EALTH</w:t>
      </w:r>
      <w:r w:rsidRPr="0004447D">
        <w:rPr>
          <w:rFonts w:ascii="Times New Roman" w:hAnsi="Times New Roman" w:cs="Times New Roman"/>
          <w:b/>
          <w:bCs/>
          <w:color w:val="231F20"/>
          <w:sz w:val="20"/>
          <w:szCs w:val="20"/>
        </w:rPr>
        <w:t>-</w:t>
      </w:r>
      <w:r w:rsidRPr="0004447D">
        <w:rPr>
          <w:rFonts w:ascii="Times New Roman" w:hAnsi="Times New Roman" w:cs="Times New Roman"/>
          <w:b/>
          <w:bCs/>
          <w:color w:val="231F20"/>
          <w:sz w:val="14"/>
          <w:szCs w:val="14"/>
        </w:rPr>
        <w:t>TAX</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C</w:t>
      </w:r>
      <w:r w:rsidRPr="0004447D">
        <w:rPr>
          <w:rFonts w:ascii="Times New Roman" w:hAnsi="Times New Roman" w:cs="Times New Roman"/>
          <w:color w:val="231F20"/>
          <w:sz w:val="14"/>
          <w:szCs w:val="14"/>
        </w:rPr>
        <w:t>HARGE OF WEALTH 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112. Tax on net wealth.</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113. Computation of net wealth.</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114. Net wealth to include certain assets.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lastRenderedPageBreak/>
        <w:t>C</w:t>
      </w:r>
      <w:r w:rsidRPr="0004447D">
        <w:rPr>
          <w:rFonts w:ascii="Times New Roman" w:hAnsi="Times New Roman" w:cs="Times New Roman"/>
          <w:color w:val="231F20"/>
          <w:sz w:val="14"/>
          <w:szCs w:val="14"/>
        </w:rPr>
        <w:t>LAUSES</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b/>
          <w:bCs/>
          <w:color w:val="231F20"/>
          <w:sz w:val="20"/>
          <w:szCs w:val="20"/>
        </w:rPr>
      </w:pPr>
      <w:r w:rsidRPr="0004447D">
        <w:rPr>
          <w:rFonts w:ascii="Times New Roman" w:hAnsi="Times New Roman" w:cs="Times New Roman"/>
          <w:b/>
          <w:bCs/>
          <w:color w:val="231F20"/>
          <w:sz w:val="20"/>
          <w:szCs w:val="20"/>
        </w:rPr>
        <w:t>PART F</w:t>
      </w:r>
    </w:p>
    <w:p w:rsidR="007B7C8A" w:rsidRPr="0004447D" w:rsidRDefault="007B7C8A" w:rsidP="007B7C8A">
      <w:pPr>
        <w:autoSpaceDE w:val="0"/>
        <w:autoSpaceDN w:val="0"/>
        <w:adjustRightInd w:val="0"/>
        <w:spacing w:after="0" w:line="240" w:lineRule="auto"/>
        <w:rPr>
          <w:rFonts w:ascii="Times New Roman" w:hAnsi="Times New Roman" w:cs="Times New Roman"/>
          <w:b/>
          <w:bCs/>
          <w:color w:val="231F20"/>
          <w:sz w:val="14"/>
          <w:szCs w:val="14"/>
        </w:rPr>
      </w:pPr>
      <w:r w:rsidRPr="0004447D">
        <w:rPr>
          <w:rFonts w:ascii="Times New Roman" w:hAnsi="Times New Roman" w:cs="Times New Roman"/>
          <w:b/>
          <w:bCs/>
          <w:color w:val="231F20"/>
          <w:sz w:val="20"/>
          <w:szCs w:val="20"/>
        </w:rPr>
        <w:t>P</w:t>
      </w:r>
      <w:r w:rsidRPr="0004447D">
        <w:rPr>
          <w:rFonts w:ascii="Times New Roman" w:hAnsi="Times New Roman" w:cs="Times New Roman"/>
          <w:b/>
          <w:bCs/>
          <w:color w:val="231F20"/>
          <w:sz w:val="14"/>
          <w:szCs w:val="14"/>
        </w:rPr>
        <w:t>REVENTION OF ABUSE OF THE CODE</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XI</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S</w:t>
      </w:r>
      <w:r w:rsidRPr="0004447D">
        <w:rPr>
          <w:rFonts w:ascii="Times New Roman" w:hAnsi="Times New Roman" w:cs="Times New Roman"/>
          <w:color w:val="231F20"/>
          <w:sz w:val="14"/>
          <w:szCs w:val="14"/>
        </w:rPr>
        <w:t>PECIAL PROVISIONS RELATING TO AVOIDANCE OF 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115. Disallowance of expenditure having regard to fair market value.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116. Determination of income from international transaction having regard to arm’s</w:t>
      </w:r>
      <w:r w:rsidR="00B00CF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length price.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117. Determination of arm’s length price.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118. Advance pricing agreement.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119. Avoidance of income-tax by transactions resulting in transfer of income to nonresidents.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120. Avoidance of tax by sale and buy-back transaction in security.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121. Avoidance of tax by buy and sale-back transaction in security.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122. Broken period income accruing from a debt instrument.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123. General anti-avoidance rule.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124. Interpretations in this chapter.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125. Presumption of purpose.</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b/>
          <w:bCs/>
          <w:color w:val="231F20"/>
          <w:sz w:val="20"/>
          <w:szCs w:val="20"/>
        </w:rPr>
      </w:pPr>
      <w:r w:rsidRPr="0004447D">
        <w:rPr>
          <w:rFonts w:ascii="Times New Roman" w:hAnsi="Times New Roman" w:cs="Times New Roman"/>
          <w:b/>
          <w:bCs/>
          <w:color w:val="231F20"/>
          <w:sz w:val="20"/>
          <w:szCs w:val="20"/>
        </w:rPr>
        <w:t>PART G</w:t>
      </w:r>
    </w:p>
    <w:p w:rsidR="007B7C8A" w:rsidRPr="0004447D" w:rsidRDefault="007B7C8A" w:rsidP="007B7C8A">
      <w:pPr>
        <w:autoSpaceDE w:val="0"/>
        <w:autoSpaceDN w:val="0"/>
        <w:adjustRightInd w:val="0"/>
        <w:spacing w:after="0" w:line="240" w:lineRule="auto"/>
        <w:rPr>
          <w:rFonts w:ascii="Times New Roman" w:hAnsi="Times New Roman" w:cs="Times New Roman"/>
          <w:b/>
          <w:bCs/>
          <w:color w:val="231F20"/>
          <w:sz w:val="14"/>
          <w:szCs w:val="14"/>
        </w:rPr>
      </w:pPr>
      <w:r w:rsidRPr="0004447D">
        <w:rPr>
          <w:rFonts w:ascii="Times New Roman" w:hAnsi="Times New Roman" w:cs="Times New Roman"/>
          <w:b/>
          <w:bCs/>
          <w:color w:val="231F20"/>
          <w:sz w:val="20"/>
          <w:szCs w:val="20"/>
        </w:rPr>
        <w:t>T</w:t>
      </w:r>
      <w:r w:rsidRPr="0004447D">
        <w:rPr>
          <w:rFonts w:ascii="Times New Roman" w:hAnsi="Times New Roman" w:cs="Times New Roman"/>
          <w:b/>
          <w:bCs/>
          <w:color w:val="231F20"/>
          <w:sz w:val="14"/>
          <w:szCs w:val="14"/>
        </w:rPr>
        <w:t>AX MANAGMENT</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XII</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T</w:t>
      </w:r>
      <w:r w:rsidRPr="0004447D">
        <w:rPr>
          <w:rFonts w:ascii="Times New Roman" w:hAnsi="Times New Roman" w:cs="Times New Roman"/>
          <w:color w:val="231F20"/>
          <w:sz w:val="14"/>
          <w:szCs w:val="14"/>
        </w:rPr>
        <w:t>AX ADMINISTRATION AND PROCEDURE</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14"/>
          <w:szCs w:val="14"/>
        </w:rPr>
      </w:pPr>
      <w:r w:rsidRPr="0004447D">
        <w:rPr>
          <w:rFonts w:ascii="Times New Roman" w:hAnsi="Times New Roman" w:cs="Times New Roman"/>
          <w:color w:val="231F20"/>
          <w:sz w:val="20"/>
          <w:szCs w:val="20"/>
        </w:rPr>
        <w:t>A.—</w:t>
      </w:r>
      <w:r w:rsidRPr="0004447D">
        <w:rPr>
          <w:rFonts w:ascii="Times New Roman" w:hAnsi="Times New Roman" w:cs="Times New Roman"/>
          <w:i/>
          <w:iCs/>
          <w:color w:val="231F20"/>
          <w:sz w:val="20"/>
          <w:szCs w:val="20"/>
        </w:rPr>
        <w:t>T</w:t>
      </w:r>
      <w:r w:rsidRPr="0004447D">
        <w:rPr>
          <w:rFonts w:ascii="Times New Roman" w:hAnsi="Times New Roman" w:cs="Times New Roman"/>
          <w:i/>
          <w:iCs/>
          <w:color w:val="231F20"/>
          <w:sz w:val="14"/>
          <w:szCs w:val="14"/>
        </w:rPr>
        <w:t>AX ADMINISTRATION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126. Income-tax authorities.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127. Appointment and control of income-tax authorities.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128. Power of higher authorities.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129. Powers of Board to issue instructions.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130. Jurisdiction of income-tax authorities.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131. Jurisdiction of Assessing Officers.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132. Power to transfer cases.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133. Change of incumbent.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134. Powers regarding discovery and production of evidence.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135. Search and seizure.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136. Power to requisition material taken into custody.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137. Retention and release of books of account or documents seized or requisitioned.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138. Delivery of material belonging to other persons.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139. Retention and application of seized or requisitioned assets.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140. Power to call for information.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141. Power of survey.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142. Power to disclose information in respect of assessee.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143. Proceedings before income-tax authorities to be judicial proceedings.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C</w:t>
      </w:r>
      <w:r w:rsidRPr="0004447D">
        <w:rPr>
          <w:rFonts w:ascii="Times New Roman" w:hAnsi="Times New Roman" w:cs="Times New Roman"/>
          <w:color w:val="231F20"/>
          <w:sz w:val="14"/>
          <w:szCs w:val="14"/>
        </w:rPr>
        <w:t>LAUSES</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14"/>
          <w:szCs w:val="14"/>
        </w:rPr>
      </w:pPr>
      <w:r w:rsidRPr="0004447D">
        <w:rPr>
          <w:rFonts w:ascii="Times New Roman" w:hAnsi="Times New Roman" w:cs="Times New Roman"/>
          <w:color w:val="231F20"/>
          <w:sz w:val="20"/>
          <w:szCs w:val="20"/>
        </w:rPr>
        <w:t>B.—</w:t>
      </w:r>
      <w:r w:rsidRPr="0004447D">
        <w:rPr>
          <w:rFonts w:ascii="Times New Roman" w:hAnsi="Times New Roman" w:cs="Times New Roman"/>
          <w:i/>
          <w:iCs/>
          <w:color w:val="231F20"/>
          <w:sz w:val="20"/>
          <w:szCs w:val="20"/>
        </w:rPr>
        <w:t>A</w:t>
      </w:r>
      <w:r w:rsidRPr="0004447D">
        <w:rPr>
          <w:rFonts w:ascii="Times New Roman" w:hAnsi="Times New Roman" w:cs="Times New Roman"/>
          <w:i/>
          <w:iCs/>
          <w:color w:val="231F20"/>
          <w:sz w:val="14"/>
          <w:szCs w:val="14"/>
        </w:rPr>
        <w:t>SSESSMENT PROCEDURE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144. Self-reporting of tax bases.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145. Tax return preparer.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146. Issue of notice to furnish return.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147. Self-assessment 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148. Acknowledgment of return.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149 Processing of return.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150. Notice for inquiry before assessment.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151. Special audit.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152. Determination of value of assets.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153. Determination of arm’s length price.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154. Determination of an impermissible avoidance agreement and consequences thereof.</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155. Assessment.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156. Best judgment assessment.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157. Directions by Joint Commissioner for assessment.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158. Direction by Dispute Resolution Panel for assessment.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159. Reopening of assessment.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160. Approval for search assessment.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161. Rectification of mistake.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162. Notice of demand.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163. Time limits for completion of assessment or re-assessments.</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14"/>
          <w:szCs w:val="14"/>
        </w:rPr>
      </w:pPr>
      <w:r w:rsidRPr="0004447D">
        <w:rPr>
          <w:rFonts w:ascii="Times New Roman" w:hAnsi="Times New Roman" w:cs="Times New Roman"/>
          <w:color w:val="231F20"/>
          <w:sz w:val="20"/>
          <w:szCs w:val="20"/>
        </w:rPr>
        <w:t>C.—</w:t>
      </w:r>
      <w:r w:rsidRPr="0004447D">
        <w:rPr>
          <w:rFonts w:ascii="Times New Roman" w:hAnsi="Times New Roman" w:cs="Times New Roman"/>
          <w:i/>
          <w:iCs/>
          <w:color w:val="231F20"/>
          <w:sz w:val="20"/>
          <w:szCs w:val="20"/>
        </w:rPr>
        <w:t>P</w:t>
      </w:r>
      <w:r w:rsidRPr="0004447D">
        <w:rPr>
          <w:rFonts w:ascii="Times New Roman" w:hAnsi="Times New Roman" w:cs="Times New Roman"/>
          <w:i/>
          <w:iCs/>
          <w:color w:val="231F20"/>
          <w:sz w:val="14"/>
          <w:szCs w:val="14"/>
        </w:rPr>
        <w:t>ROCEDURE FOR ASSESSMENT IN SPECIAL CASES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164. Representative assessee.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165. Rights and obligations of a representative assessee.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166. Direct assessment or recovery not barred.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167. Remedy against property in case of representative assessee.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168. Assessment upon business reorgainsation.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169. Assessment after partition of a Hindu undivided family.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170. Assessment of non-resident in respect of occasional shipping business.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171. Assessment of persons leaving India.</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172. Assessment of an unincorporated body formed for a particular event or purpose.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173. Assessment of persons likely to transfer property to avoid 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174. Discontinued business.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175. Assessment of unincorporated body in case of change in its constitution.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176. Assessment on retirement or death of participant.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177. Assessment of a deductor or collector.</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14"/>
          <w:szCs w:val="14"/>
        </w:rPr>
      </w:pPr>
      <w:r w:rsidRPr="0004447D">
        <w:rPr>
          <w:rFonts w:ascii="Times New Roman" w:hAnsi="Times New Roman" w:cs="Times New Roman"/>
          <w:color w:val="231F20"/>
          <w:sz w:val="20"/>
          <w:szCs w:val="20"/>
        </w:rPr>
        <w:t xml:space="preserve">D.— </w:t>
      </w:r>
      <w:r w:rsidRPr="0004447D">
        <w:rPr>
          <w:rFonts w:ascii="Times New Roman" w:hAnsi="Times New Roman" w:cs="Times New Roman"/>
          <w:i/>
          <w:iCs/>
          <w:color w:val="231F20"/>
          <w:sz w:val="20"/>
          <w:szCs w:val="20"/>
        </w:rPr>
        <w:t>A</w:t>
      </w:r>
      <w:r w:rsidRPr="0004447D">
        <w:rPr>
          <w:rFonts w:ascii="Times New Roman" w:hAnsi="Times New Roman" w:cs="Times New Roman"/>
          <w:i/>
          <w:iCs/>
          <w:color w:val="231F20"/>
          <w:sz w:val="14"/>
          <w:szCs w:val="14"/>
        </w:rPr>
        <w:t>PPEALS AND REVISION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178. Appeal to Commissioner (Appeals).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179. Form of appeal and limitation.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180. Procedure in appeal.</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181. Powers of Commissioner (Appeals).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C</w:t>
      </w:r>
      <w:r w:rsidRPr="0004447D">
        <w:rPr>
          <w:rFonts w:ascii="Times New Roman" w:hAnsi="Times New Roman" w:cs="Times New Roman"/>
          <w:color w:val="231F20"/>
          <w:sz w:val="14"/>
          <w:szCs w:val="14"/>
        </w:rPr>
        <w:t>LAUSES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182. Appellate Tribunal.</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183. Appeals to Appellate Tribunal.</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184. Stay of demand by Appellate Tribunal.</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185. Orders of Appellate Tribunal.</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186. Constitution of Benches and procedure of Appellate Tribunal.</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187. Appeal to High Court.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188. Case before High Court to be heard by not less than two Judges.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189. Appeal to Supreme Court.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190. Hearing before Supreme Court.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191. Revision of orders prejudicial to revenue.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192. Revision of other orders.</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XIII</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C</w:t>
      </w:r>
      <w:r w:rsidRPr="0004447D">
        <w:rPr>
          <w:rFonts w:ascii="Times New Roman" w:hAnsi="Times New Roman" w:cs="Times New Roman"/>
          <w:color w:val="231F20"/>
          <w:sz w:val="14"/>
          <w:szCs w:val="14"/>
        </w:rPr>
        <w:t>OLLECTION AND RECOVERY OF TAX</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14"/>
          <w:szCs w:val="14"/>
        </w:rPr>
      </w:pPr>
      <w:r w:rsidRPr="0004447D">
        <w:rPr>
          <w:rFonts w:ascii="Times New Roman" w:hAnsi="Times New Roman" w:cs="Times New Roman"/>
          <w:color w:val="231F20"/>
          <w:sz w:val="20"/>
          <w:szCs w:val="20"/>
        </w:rPr>
        <w:t xml:space="preserve">A.— </w:t>
      </w:r>
      <w:r w:rsidRPr="0004447D">
        <w:rPr>
          <w:rFonts w:ascii="Times New Roman" w:hAnsi="Times New Roman" w:cs="Times New Roman"/>
          <w:i/>
          <w:iCs/>
          <w:color w:val="231F20"/>
          <w:sz w:val="20"/>
          <w:szCs w:val="20"/>
        </w:rPr>
        <w:t>D</w:t>
      </w:r>
      <w:r w:rsidRPr="0004447D">
        <w:rPr>
          <w:rFonts w:ascii="Times New Roman" w:hAnsi="Times New Roman" w:cs="Times New Roman"/>
          <w:i/>
          <w:iCs/>
          <w:color w:val="231F20"/>
          <w:sz w:val="14"/>
          <w:szCs w:val="14"/>
        </w:rPr>
        <w:t>EDUCTION OF TAX AT SOURCE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193. Deduction or collection of tax at source and advance payment.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194. Direct payment.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195. Liability to deduct tax at source.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196. Payment of income and deduction of 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197. Certificate for lower or no deduction of 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198. Obligation of deductor.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199. Reporting of payments without deduction of 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200. No deduction of tax in certain cases.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201. Credit for tax deducted.</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14"/>
          <w:szCs w:val="14"/>
        </w:rPr>
      </w:pPr>
      <w:r w:rsidRPr="0004447D">
        <w:rPr>
          <w:rFonts w:ascii="Times New Roman" w:hAnsi="Times New Roman" w:cs="Times New Roman"/>
          <w:color w:val="231F20"/>
          <w:sz w:val="20"/>
          <w:szCs w:val="20"/>
        </w:rPr>
        <w:t>B</w:t>
      </w:r>
      <w:r w:rsidRPr="0004447D">
        <w:rPr>
          <w:rFonts w:ascii="Times New Roman" w:hAnsi="Times New Roman" w:cs="Times New Roman"/>
          <w:i/>
          <w:iCs/>
          <w:color w:val="231F20"/>
          <w:sz w:val="20"/>
          <w:szCs w:val="20"/>
        </w:rPr>
        <w:t>.</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Pr="0004447D">
        <w:rPr>
          <w:rFonts w:ascii="Times New Roman" w:hAnsi="Times New Roman" w:cs="Times New Roman"/>
          <w:i/>
          <w:iCs/>
          <w:color w:val="231F20"/>
          <w:sz w:val="14"/>
          <w:szCs w:val="14"/>
        </w:rPr>
        <w:t>OLLECTION OF TAX AT SOURCE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202. Tax collection at source.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203. Credit for tax collected.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204. Interpretations under Sub-Chapters A and B.</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14"/>
          <w:szCs w:val="14"/>
        </w:rPr>
      </w:pPr>
      <w:r w:rsidRPr="0004447D">
        <w:rPr>
          <w:rFonts w:ascii="Times New Roman" w:hAnsi="Times New Roman" w:cs="Times New Roman"/>
          <w:color w:val="231F20"/>
          <w:sz w:val="20"/>
          <w:szCs w:val="20"/>
        </w:rPr>
        <w:t>C.—</w:t>
      </w:r>
      <w:r w:rsidRPr="0004447D">
        <w:rPr>
          <w:rFonts w:ascii="Times New Roman" w:hAnsi="Times New Roman" w:cs="Times New Roman"/>
          <w:i/>
          <w:iCs/>
          <w:color w:val="231F20"/>
          <w:sz w:val="20"/>
          <w:szCs w:val="20"/>
        </w:rPr>
        <w:t>A</w:t>
      </w:r>
      <w:r w:rsidRPr="0004447D">
        <w:rPr>
          <w:rFonts w:ascii="Times New Roman" w:hAnsi="Times New Roman" w:cs="Times New Roman"/>
          <w:i/>
          <w:iCs/>
          <w:color w:val="231F20"/>
          <w:sz w:val="14"/>
          <w:szCs w:val="14"/>
        </w:rPr>
        <w:t>DVANCE 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205. Liability to pay advance tax.</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14"/>
          <w:szCs w:val="14"/>
        </w:rPr>
      </w:pPr>
      <w:r w:rsidRPr="0004447D">
        <w:rPr>
          <w:rFonts w:ascii="Times New Roman" w:hAnsi="Times New Roman" w:cs="Times New Roman"/>
          <w:color w:val="231F20"/>
          <w:sz w:val="20"/>
          <w:szCs w:val="20"/>
        </w:rPr>
        <w:t xml:space="preserve">D.— </w:t>
      </w:r>
      <w:r w:rsidRPr="0004447D">
        <w:rPr>
          <w:rFonts w:ascii="Times New Roman" w:hAnsi="Times New Roman" w:cs="Times New Roman"/>
          <w:i/>
          <w:iCs/>
          <w:color w:val="231F20"/>
          <w:sz w:val="20"/>
          <w:szCs w:val="20"/>
        </w:rPr>
        <w:t>T</w:t>
      </w:r>
      <w:r w:rsidRPr="0004447D">
        <w:rPr>
          <w:rFonts w:ascii="Times New Roman" w:hAnsi="Times New Roman" w:cs="Times New Roman"/>
          <w:i/>
          <w:iCs/>
          <w:color w:val="231F20"/>
          <w:sz w:val="14"/>
          <w:szCs w:val="14"/>
        </w:rPr>
        <w:t>AX CREDIT FOR RELIEF IN RESPECT OF ARREARS OR ADVANCE RECEIPTS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206. Tax relief for arrears of advance receipts.</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14"/>
          <w:szCs w:val="14"/>
        </w:rPr>
      </w:pPr>
      <w:r w:rsidRPr="0004447D">
        <w:rPr>
          <w:rFonts w:ascii="Times New Roman" w:hAnsi="Times New Roman" w:cs="Times New Roman"/>
          <w:color w:val="231F20"/>
          <w:sz w:val="20"/>
          <w:szCs w:val="20"/>
        </w:rPr>
        <w:t>E.—</w:t>
      </w:r>
      <w:r w:rsidRPr="0004447D">
        <w:rPr>
          <w:rFonts w:ascii="Times New Roman" w:hAnsi="Times New Roman" w:cs="Times New Roman"/>
          <w:i/>
          <w:iCs/>
          <w:color w:val="231F20"/>
          <w:sz w:val="20"/>
          <w:szCs w:val="20"/>
        </w:rPr>
        <w:t>F</w:t>
      </w:r>
      <w:r w:rsidRPr="0004447D">
        <w:rPr>
          <w:rFonts w:ascii="Times New Roman" w:hAnsi="Times New Roman" w:cs="Times New Roman"/>
          <w:i/>
          <w:iCs/>
          <w:color w:val="231F20"/>
          <w:sz w:val="14"/>
          <w:szCs w:val="14"/>
        </w:rPr>
        <w:t>OREIGN TAX CREDIT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207. Foreign tax credit.</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14"/>
          <w:szCs w:val="14"/>
        </w:rPr>
      </w:pPr>
      <w:r w:rsidRPr="0004447D">
        <w:rPr>
          <w:rFonts w:ascii="Times New Roman" w:hAnsi="Times New Roman" w:cs="Times New Roman"/>
          <w:color w:val="231F20"/>
          <w:sz w:val="20"/>
          <w:szCs w:val="20"/>
        </w:rPr>
        <w:t>F.—</w:t>
      </w:r>
      <w:r w:rsidRPr="0004447D">
        <w:rPr>
          <w:rFonts w:ascii="Times New Roman" w:hAnsi="Times New Roman" w:cs="Times New Roman"/>
          <w:i/>
          <w:iCs/>
          <w:color w:val="231F20"/>
          <w:sz w:val="20"/>
          <w:szCs w:val="20"/>
        </w:rPr>
        <w:t>P</w:t>
      </w:r>
      <w:r w:rsidRPr="0004447D">
        <w:rPr>
          <w:rFonts w:ascii="Times New Roman" w:hAnsi="Times New Roman" w:cs="Times New Roman"/>
          <w:i/>
          <w:iCs/>
          <w:color w:val="231F20"/>
          <w:sz w:val="14"/>
          <w:szCs w:val="14"/>
        </w:rPr>
        <w:t>AYMENT OF WEALTH</w:t>
      </w:r>
      <w:r w:rsidRPr="0004447D">
        <w:rPr>
          <w:rFonts w:ascii="Times New Roman" w:hAnsi="Times New Roman" w:cs="Times New Roman"/>
          <w:i/>
          <w:iCs/>
          <w:color w:val="231F20"/>
          <w:sz w:val="20"/>
          <w:szCs w:val="20"/>
        </w:rPr>
        <w:t>-</w:t>
      </w:r>
      <w:r w:rsidRPr="0004447D">
        <w:rPr>
          <w:rFonts w:ascii="Times New Roman" w:hAnsi="Times New Roman" w:cs="Times New Roman"/>
          <w:i/>
          <w:iCs/>
          <w:color w:val="231F20"/>
          <w:sz w:val="14"/>
          <w:szCs w:val="14"/>
        </w:rPr>
        <w:t>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208. Payment of wealth-tax.</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14"/>
          <w:szCs w:val="14"/>
        </w:rPr>
      </w:pPr>
      <w:r w:rsidRPr="0004447D">
        <w:rPr>
          <w:rFonts w:ascii="Times New Roman" w:hAnsi="Times New Roman" w:cs="Times New Roman"/>
          <w:color w:val="231F20"/>
          <w:sz w:val="20"/>
          <w:szCs w:val="20"/>
        </w:rPr>
        <w:t>G.—</w:t>
      </w:r>
      <w:r w:rsidRPr="0004447D">
        <w:rPr>
          <w:rFonts w:ascii="Times New Roman" w:hAnsi="Times New Roman" w:cs="Times New Roman"/>
          <w:i/>
          <w:iCs/>
          <w:color w:val="231F20"/>
          <w:sz w:val="20"/>
          <w:szCs w:val="20"/>
        </w:rPr>
        <w:t>I</w:t>
      </w:r>
      <w:r w:rsidRPr="0004447D">
        <w:rPr>
          <w:rFonts w:ascii="Times New Roman" w:hAnsi="Times New Roman" w:cs="Times New Roman"/>
          <w:i/>
          <w:iCs/>
          <w:color w:val="231F20"/>
          <w:sz w:val="14"/>
          <w:szCs w:val="14"/>
        </w:rPr>
        <w:t xml:space="preserve">NTEREST PAYABLE TO THE </w:t>
      </w:r>
      <w:r w:rsidRPr="0004447D">
        <w:rPr>
          <w:rFonts w:ascii="Times New Roman" w:hAnsi="Times New Roman" w:cs="Times New Roman"/>
          <w:i/>
          <w:iCs/>
          <w:color w:val="231F20"/>
          <w:sz w:val="20"/>
          <w:szCs w:val="20"/>
        </w:rPr>
        <w:t>C</w:t>
      </w:r>
      <w:r w:rsidRPr="0004447D">
        <w:rPr>
          <w:rFonts w:ascii="Times New Roman" w:hAnsi="Times New Roman" w:cs="Times New Roman"/>
          <w:i/>
          <w:iCs/>
          <w:color w:val="231F20"/>
          <w:sz w:val="14"/>
          <w:szCs w:val="14"/>
        </w:rPr>
        <w:t xml:space="preserve">ENTRAL </w:t>
      </w:r>
      <w:r w:rsidRPr="0004447D">
        <w:rPr>
          <w:rFonts w:ascii="Times New Roman" w:hAnsi="Times New Roman" w:cs="Times New Roman"/>
          <w:i/>
          <w:iCs/>
          <w:color w:val="231F20"/>
          <w:sz w:val="20"/>
          <w:szCs w:val="20"/>
        </w:rPr>
        <w:t>G</w:t>
      </w:r>
      <w:r w:rsidRPr="0004447D">
        <w:rPr>
          <w:rFonts w:ascii="Times New Roman" w:hAnsi="Times New Roman" w:cs="Times New Roman"/>
          <w:i/>
          <w:iCs/>
          <w:color w:val="231F20"/>
          <w:sz w:val="14"/>
          <w:szCs w:val="14"/>
        </w:rPr>
        <w:t>OVERNMENT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209. Interest for default in furnishing return of tax bases.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210. Interest for default in payment of advance income-tax.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211. Interest for deferment of advance income-tax.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212. Interest on excess refund.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C</w:t>
      </w:r>
      <w:r w:rsidRPr="0004447D">
        <w:rPr>
          <w:rFonts w:ascii="Times New Roman" w:hAnsi="Times New Roman" w:cs="Times New Roman"/>
          <w:color w:val="231F20"/>
          <w:sz w:val="14"/>
          <w:szCs w:val="14"/>
        </w:rPr>
        <w:t>LAUSES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213. Interest payable on demand raised.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214. Interest for failure to deduct or collect or pay tax.</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14"/>
          <w:szCs w:val="14"/>
        </w:rPr>
      </w:pPr>
      <w:r w:rsidRPr="0004447D">
        <w:rPr>
          <w:rFonts w:ascii="Times New Roman" w:hAnsi="Times New Roman" w:cs="Times New Roman"/>
          <w:color w:val="231F20"/>
          <w:sz w:val="20"/>
          <w:szCs w:val="20"/>
        </w:rPr>
        <w:t>H.—</w:t>
      </w:r>
      <w:r w:rsidRPr="0004447D">
        <w:rPr>
          <w:rFonts w:ascii="Times New Roman" w:hAnsi="Times New Roman" w:cs="Times New Roman"/>
          <w:i/>
          <w:iCs/>
          <w:color w:val="231F20"/>
          <w:sz w:val="20"/>
          <w:szCs w:val="20"/>
        </w:rPr>
        <w:t>R</w:t>
      </w:r>
      <w:r w:rsidRPr="0004447D">
        <w:rPr>
          <w:rFonts w:ascii="Times New Roman" w:hAnsi="Times New Roman" w:cs="Times New Roman"/>
          <w:i/>
          <w:iCs/>
          <w:color w:val="231F20"/>
          <w:sz w:val="14"/>
          <w:szCs w:val="14"/>
        </w:rPr>
        <w:t>EFUNDS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215. Refunds.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216. Interest on refund.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217. Person entitled to claim refund in certain special cases.</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14"/>
          <w:szCs w:val="14"/>
        </w:rPr>
      </w:pPr>
      <w:r w:rsidRPr="0004447D">
        <w:rPr>
          <w:rFonts w:ascii="Times New Roman" w:hAnsi="Times New Roman" w:cs="Times New Roman"/>
          <w:color w:val="231F20"/>
          <w:sz w:val="20"/>
          <w:szCs w:val="20"/>
        </w:rPr>
        <w:t>I.</w:t>
      </w:r>
      <w:r w:rsidRPr="0004447D">
        <w:rPr>
          <w:rFonts w:ascii="Times New Roman" w:hAnsi="Times New Roman" w:cs="Times New Roman"/>
          <w:i/>
          <w:iCs/>
          <w:color w:val="231F20"/>
          <w:sz w:val="20"/>
          <w:szCs w:val="20"/>
        </w:rPr>
        <w:t>—R</w:t>
      </w:r>
      <w:r w:rsidRPr="0004447D">
        <w:rPr>
          <w:rFonts w:ascii="Times New Roman" w:hAnsi="Times New Roman" w:cs="Times New Roman"/>
          <w:i/>
          <w:iCs/>
          <w:color w:val="231F20"/>
          <w:sz w:val="14"/>
          <w:szCs w:val="14"/>
        </w:rPr>
        <w:t>ECOVERY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218. Recovery by Assessing Officer.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219. Recovery by Tax Recovery Officer.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220. Modes of recovery.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221. Tax Recovery Officer by whom recovery is to be effected.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222. Recovery of tax arrear in respect of non-resident from his assets.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223. Recovery in case of a company in liquidation.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224. Liability of manager of a company.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225. Joint and several liability of participants.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226. Recovery through State Government.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227. Recovery of tax in pursuance of agreements with foreign countries or specified territory.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228. Tax clearance certificate in certain cases.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229. Recovery by suit or under other law not affected.</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XIV</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P</w:t>
      </w:r>
      <w:r w:rsidRPr="0004447D">
        <w:rPr>
          <w:rFonts w:ascii="Times New Roman" w:hAnsi="Times New Roman" w:cs="Times New Roman"/>
          <w:color w:val="231F20"/>
          <w:sz w:val="14"/>
          <w:szCs w:val="14"/>
        </w:rPr>
        <w:t>ENALTIES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230. Penalty for underreporting of tax bases.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231. Penalty where search has been initiated.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232. Penalty for other defaults.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233. Procedure.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234. Bar of limitation for imposing penalty.</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XV</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P</w:t>
      </w:r>
      <w:r w:rsidRPr="0004447D">
        <w:rPr>
          <w:rFonts w:ascii="Times New Roman" w:hAnsi="Times New Roman" w:cs="Times New Roman"/>
          <w:color w:val="231F20"/>
          <w:sz w:val="14"/>
          <w:szCs w:val="14"/>
        </w:rPr>
        <w:t>ROSECUTION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235. Chapter not in derogation of any other law.</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236. Contravention of any restraint order.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237. Failure to comply with the provisions of clause </w:t>
      </w:r>
      <w:r w:rsidRPr="0004447D">
        <w:rPr>
          <w:rFonts w:ascii="Times New Roman" w:hAnsi="Times New Roman" w:cs="Times New Roman"/>
          <w:i/>
          <w:iCs/>
          <w:color w:val="231F20"/>
          <w:sz w:val="20"/>
          <w:szCs w:val="20"/>
        </w:rPr>
        <w:t xml:space="preserve">(d) </w:t>
      </w:r>
      <w:r w:rsidRPr="0004447D">
        <w:rPr>
          <w:rFonts w:ascii="Times New Roman" w:hAnsi="Times New Roman" w:cs="Times New Roman"/>
          <w:color w:val="231F20"/>
          <w:sz w:val="20"/>
          <w:szCs w:val="20"/>
        </w:rPr>
        <w:t xml:space="preserve">of sub-section </w:t>
      </w:r>
      <w:r w:rsidRPr="0004447D">
        <w:rPr>
          <w:rFonts w:ascii="Times New Roman" w:hAnsi="Times New Roman" w:cs="Times New Roman"/>
          <w:i/>
          <w:iCs/>
          <w:color w:val="231F20"/>
          <w:sz w:val="20"/>
          <w:szCs w:val="20"/>
        </w:rPr>
        <w:t xml:space="preserve">(2) </w:t>
      </w:r>
      <w:r w:rsidRPr="0004447D">
        <w:rPr>
          <w:rFonts w:ascii="Times New Roman" w:hAnsi="Times New Roman" w:cs="Times New Roman"/>
          <w:color w:val="231F20"/>
          <w:sz w:val="20"/>
          <w:szCs w:val="20"/>
        </w:rPr>
        <w:t>of section 135.</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238. Removal, concealment, transfer or delivery of property to thwart tax recovery.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239. Failure to comply with provisions of sub-sections </w:t>
      </w:r>
      <w:r w:rsidRPr="0004447D">
        <w:rPr>
          <w:rFonts w:ascii="Times New Roman" w:hAnsi="Times New Roman" w:cs="Times New Roman"/>
          <w:i/>
          <w:iCs/>
          <w:color w:val="231F20"/>
          <w:sz w:val="20"/>
          <w:szCs w:val="20"/>
        </w:rPr>
        <w:t xml:space="preserve">(1) </w:t>
      </w:r>
      <w:r w:rsidRPr="0004447D">
        <w:rPr>
          <w:rFonts w:ascii="Times New Roman" w:hAnsi="Times New Roman" w:cs="Times New Roman"/>
          <w:color w:val="231F20"/>
          <w:sz w:val="20"/>
          <w:szCs w:val="20"/>
        </w:rPr>
        <w:t xml:space="preserve">and </w:t>
      </w:r>
      <w:r w:rsidRPr="0004447D">
        <w:rPr>
          <w:rFonts w:ascii="Times New Roman" w:hAnsi="Times New Roman" w:cs="Times New Roman"/>
          <w:i/>
          <w:iCs/>
          <w:color w:val="231F20"/>
          <w:sz w:val="20"/>
          <w:szCs w:val="20"/>
        </w:rPr>
        <w:t xml:space="preserve">(3) </w:t>
      </w:r>
      <w:r w:rsidRPr="0004447D">
        <w:rPr>
          <w:rFonts w:ascii="Times New Roman" w:hAnsi="Times New Roman" w:cs="Times New Roman"/>
          <w:color w:val="231F20"/>
          <w:sz w:val="20"/>
          <w:szCs w:val="20"/>
        </w:rPr>
        <w:t>of section 223.</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240. Failure to pay tax deducted or collected at source or to pay dividend or income distribution 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241. Wilful attempt to evade 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242. Failure to furnish returns of tax bases.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243. Failure to furnish statements and reports.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244. Failure to comply with direction under this Code.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C</w:t>
      </w:r>
      <w:r w:rsidRPr="0004447D">
        <w:rPr>
          <w:rFonts w:ascii="Times New Roman" w:hAnsi="Times New Roman" w:cs="Times New Roman"/>
          <w:color w:val="231F20"/>
          <w:sz w:val="14"/>
          <w:szCs w:val="14"/>
        </w:rPr>
        <w:t>LAUSES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245. False statement in verification.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246. Falsification of books of account or documents.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247. Abetment of false return.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248. Offences by companies, etc.</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249. Proof of entries in records or documents.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250. Presumption as to assets and books of account in certain cases.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251. Presumption as to culpable mental state.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252. Prosecution to be instance of Chief Commissioner or Commissioner.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253. Punishment for second and subsequent offences.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254. Offences to be non-cognizable.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255. Disclosure of information by public servants.</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XVI</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A</w:t>
      </w:r>
      <w:r w:rsidRPr="0004447D">
        <w:rPr>
          <w:rFonts w:ascii="Times New Roman" w:hAnsi="Times New Roman" w:cs="Times New Roman"/>
          <w:color w:val="231F20"/>
          <w:sz w:val="14"/>
          <w:szCs w:val="14"/>
        </w:rPr>
        <w:t>DVANCE RULINGS AND DISPUTE RESOULTION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256. Scope of ruling and dispute resolution.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257. Authority for Advance Rulings and Dispute Resolution.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258. Procedure for advance ruling.</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259. Income-tax authority or Appellate Tribunal not to proceed in certain cases.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260. Applicability of advance ruling.</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261. Advance Ruling to be void in certain circumstances.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262. Procedure for dispute resolution.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263. Stay of demand by the Authority.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264. Power to rectify a mistake.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265. Powers of Authority.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266. Procedure of Authority.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267. Interpretations in this Chapter.</w:t>
      </w:r>
    </w:p>
    <w:p w:rsidR="007B7C8A" w:rsidRPr="0004447D" w:rsidRDefault="007B7C8A" w:rsidP="007B7C8A">
      <w:pPr>
        <w:autoSpaceDE w:val="0"/>
        <w:autoSpaceDN w:val="0"/>
        <w:adjustRightInd w:val="0"/>
        <w:spacing w:after="0" w:line="240" w:lineRule="auto"/>
        <w:ind w:left="360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XVII</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S</w:t>
      </w:r>
      <w:r w:rsidRPr="0004447D">
        <w:rPr>
          <w:rFonts w:ascii="Times New Roman" w:hAnsi="Times New Roman" w:cs="Times New Roman"/>
          <w:color w:val="231F20"/>
          <w:sz w:val="14"/>
          <w:szCs w:val="14"/>
        </w:rPr>
        <w:t>ETTLEMENT OF CASES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268. Income-tax Settlement Commission.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269. Jurisdiction and powers of Settlement Commission.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270. Vice-Chairperson to act as Chairperson.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271. Power of Chairperson to transfer cases from one Bench to another.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272. Decision to be by majority.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273. Application for settlement of cases.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274. Additional amount of income-tax.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275. Admission of application.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276. Further inquiry into the case.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277. Order of settlement.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278. Payment of tax on settlement.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279. Power of Settlement Commission to order provisional attachment to protect revenue.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280. Revival of proceedings before Assessing Officer.</w:t>
      </w:r>
    </w:p>
    <w:p w:rsidR="00B00CF4" w:rsidRPr="0004447D" w:rsidRDefault="00B00CF4"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C</w:t>
      </w:r>
      <w:r w:rsidRPr="0004447D">
        <w:rPr>
          <w:rFonts w:ascii="Times New Roman" w:hAnsi="Times New Roman" w:cs="Times New Roman"/>
          <w:color w:val="231F20"/>
          <w:sz w:val="14"/>
          <w:szCs w:val="14"/>
        </w:rPr>
        <w:t>LAUSES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281. Powers of Settlement Commission after admission.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282. Inspection and furnishing of reports.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283. Power of Settlement Commission to grant immunity.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284. Abatement of proceedings before Settlement Commission.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285. Credit for tax paid in case of abatement of proceedings.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286. Recovery of sums due under order of settlement.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287. Order of settlement to be conclusive.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288. Bar on subsequent application.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289. Proceedings to be judicial proceedings.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290. Interpretations in this Chapter.</w:t>
      </w:r>
    </w:p>
    <w:p w:rsidR="00B00CF4" w:rsidRPr="0004447D" w:rsidRDefault="00B00CF4"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B00CF4">
      <w:pPr>
        <w:autoSpaceDE w:val="0"/>
        <w:autoSpaceDN w:val="0"/>
        <w:adjustRightInd w:val="0"/>
        <w:spacing w:after="0" w:line="240" w:lineRule="auto"/>
        <w:ind w:left="3600" w:firstLine="720"/>
        <w:rPr>
          <w:rFonts w:ascii="Times New Roman" w:hAnsi="Times New Roman" w:cs="Times New Roman"/>
          <w:b/>
          <w:bCs/>
          <w:color w:val="231F20"/>
          <w:sz w:val="20"/>
          <w:szCs w:val="20"/>
        </w:rPr>
      </w:pPr>
      <w:r w:rsidRPr="0004447D">
        <w:rPr>
          <w:rFonts w:ascii="Times New Roman" w:hAnsi="Times New Roman" w:cs="Times New Roman"/>
          <w:b/>
          <w:bCs/>
          <w:color w:val="231F20"/>
          <w:sz w:val="20"/>
          <w:szCs w:val="20"/>
        </w:rPr>
        <w:t>PART H</w:t>
      </w:r>
    </w:p>
    <w:p w:rsidR="007B7C8A" w:rsidRPr="0004447D" w:rsidRDefault="007B7C8A" w:rsidP="00B00CF4">
      <w:pPr>
        <w:autoSpaceDE w:val="0"/>
        <w:autoSpaceDN w:val="0"/>
        <w:adjustRightInd w:val="0"/>
        <w:spacing w:after="0" w:line="240" w:lineRule="auto"/>
        <w:ind w:left="3600" w:firstLine="720"/>
        <w:rPr>
          <w:rFonts w:ascii="Times New Roman" w:hAnsi="Times New Roman" w:cs="Times New Roman"/>
          <w:b/>
          <w:bCs/>
          <w:color w:val="231F20"/>
          <w:sz w:val="14"/>
          <w:szCs w:val="14"/>
        </w:rPr>
      </w:pPr>
      <w:r w:rsidRPr="0004447D">
        <w:rPr>
          <w:rFonts w:ascii="Times New Roman" w:hAnsi="Times New Roman" w:cs="Times New Roman"/>
          <w:b/>
          <w:bCs/>
          <w:color w:val="231F20"/>
          <w:sz w:val="20"/>
          <w:szCs w:val="20"/>
        </w:rPr>
        <w:t>G</w:t>
      </w:r>
      <w:r w:rsidRPr="0004447D">
        <w:rPr>
          <w:rFonts w:ascii="Times New Roman" w:hAnsi="Times New Roman" w:cs="Times New Roman"/>
          <w:b/>
          <w:bCs/>
          <w:color w:val="231F20"/>
          <w:sz w:val="14"/>
          <w:szCs w:val="14"/>
        </w:rPr>
        <w:t>ENERAL</w:t>
      </w:r>
    </w:p>
    <w:p w:rsidR="007B7C8A" w:rsidRPr="0004447D" w:rsidRDefault="007B7C8A" w:rsidP="00B00CF4">
      <w:pPr>
        <w:autoSpaceDE w:val="0"/>
        <w:autoSpaceDN w:val="0"/>
        <w:adjustRightInd w:val="0"/>
        <w:spacing w:after="0" w:line="240" w:lineRule="auto"/>
        <w:ind w:left="360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XVII</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291. Agreement with foreign countries or specified territory.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292. Permanent account number.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293. Tax account number.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294. Mode of acceptance or repayment of certain loans or deposits.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295. Obligation to furnish annual information return.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296. Certain transfers to be void.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297. Provisional attachment to protect revenue in certain cases.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298. Service of notice generally.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299. Authentications of notices and other documents.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300. Notice deemed to be valid in certain circumstances.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301. Service of notice when family is disrupted or unincorporated body is dissolved.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302. Publication of information respecting assessees in certain cases.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303. Appearance by registered valuer in certain matters.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304. Appearance by authorised representative.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305. Rounding off of tax bases and 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306. Indemnity.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307. Power to tender immunity from prosecution.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308. Cognizance of offences.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309. Section 360 of the Code of Criminal Procedure, 1973, and the Probation of Offenders</w:t>
      </w:r>
      <w:r w:rsidR="00B00CF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Act, 1958, not to apply.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310. Return of tax bases not to be invalid on certain grounds.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311. Presumption as to material fund.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312. Bar of suits in civil courts.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313. Power to resind.</w:t>
      </w:r>
    </w:p>
    <w:p w:rsidR="00B00CF4" w:rsidRPr="0004447D" w:rsidRDefault="00B00CF4"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C</w:t>
      </w:r>
      <w:r w:rsidRPr="0004447D">
        <w:rPr>
          <w:rFonts w:ascii="Times New Roman" w:hAnsi="Times New Roman" w:cs="Times New Roman"/>
          <w:color w:val="231F20"/>
          <w:sz w:val="14"/>
          <w:szCs w:val="14"/>
        </w:rPr>
        <w:t>LAUSES</w:t>
      </w:r>
    </w:p>
    <w:p w:rsidR="007B7C8A" w:rsidRPr="0004447D" w:rsidRDefault="00B00CF4" w:rsidP="00B00CF4">
      <w:pPr>
        <w:autoSpaceDE w:val="0"/>
        <w:autoSpaceDN w:val="0"/>
        <w:adjustRightInd w:val="0"/>
        <w:spacing w:after="0" w:line="240" w:lineRule="auto"/>
        <w:ind w:left="4320"/>
        <w:rPr>
          <w:rFonts w:ascii="Times New Roman" w:hAnsi="Times New Roman" w:cs="Times New Roman"/>
          <w:b/>
          <w:bCs/>
          <w:color w:val="231F20"/>
          <w:sz w:val="20"/>
          <w:szCs w:val="20"/>
        </w:rPr>
      </w:pPr>
      <w:r w:rsidRPr="0004447D">
        <w:rPr>
          <w:rFonts w:ascii="Times New Roman" w:hAnsi="Times New Roman" w:cs="Times New Roman"/>
          <w:b/>
          <w:bCs/>
          <w:color w:val="231F20"/>
          <w:sz w:val="20"/>
          <w:szCs w:val="20"/>
        </w:rPr>
        <w:t xml:space="preserve">        </w:t>
      </w:r>
      <w:r w:rsidR="007B7C8A" w:rsidRPr="0004447D">
        <w:rPr>
          <w:rFonts w:ascii="Times New Roman" w:hAnsi="Times New Roman" w:cs="Times New Roman"/>
          <w:b/>
          <w:bCs/>
          <w:color w:val="231F20"/>
          <w:sz w:val="20"/>
          <w:szCs w:val="20"/>
        </w:rPr>
        <w:t>PART I</w:t>
      </w:r>
    </w:p>
    <w:p w:rsidR="007B7C8A" w:rsidRPr="0004447D" w:rsidRDefault="007B7C8A" w:rsidP="00B00CF4">
      <w:pPr>
        <w:autoSpaceDE w:val="0"/>
        <w:autoSpaceDN w:val="0"/>
        <w:adjustRightInd w:val="0"/>
        <w:spacing w:after="0" w:line="240" w:lineRule="auto"/>
        <w:ind w:left="2160" w:firstLine="720"/>
        <w:rPr>
          <w:rFonts w:ascii="Times New Roman" w:hAnsi="Times New Roman" w:cs="Times New Roman"/>
          <w:b/>
          <w:bCs/>
          <w:color w:val="231F20"/>
          <w:sz w:val="14"/>
          <w:szCs w:val="14"/>
        </w:rPr>
      </w:pPr>
      <w:r w:rsidRPr="0004447D">
        <w:rPr>
          <w:rFonts w:ascii="Times New Roman" w:hAnsi="Times New Roman" w:cs="Times New Roman"/>
          <w:b/>
          <w:bCs/>
          <w:color w:val="231F20"/>
          <w:sz w:val="20"/>
          <w:szCs w:val="20"/>
        </w:rPr>
        <w:t>I</w:t>
      </w:r>
      <w:r w:rsidRPr="0004447D">
        <w:rPr>
          <w:rFonts w:ascii="Times New Roman" w:hAnsi="Times New Roman" w:cs="Times New Roman"/>
          <w:b/>
          <w:bCs/>
          <w:color w:val="231F20"/>
          <w:sz w:val="14"/>
          <w:szCs w:val="14"/>
        </w:rPr>
        <w:t>NTERPRETATIONS AND MISCELLANEOUS PROVISIONS</w:t>
      </w:r>
    </w:p>
    <w:p w:rsidR="007B7C8A" w:rsidRPr="0004447D" w:rsidRDefault="007B7C8A" w:rsidP="00B00CF4">
      <w:pPr>
        <w:autoSpaceDE w:val="0"/>
        <w:autoSpaceDN w:val="0"/>
        <w:adjustRightInd w:val="0"/>
        <w:spacing w:after="0" w:line="240" w:lineRule="auto"/>
        <w:ind w:left="360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XVI</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I</w:t>
      </w:r>
      <w:r w:rsidRPr="0004447D">
        <w:rPr>
          <w:rFonts w:ascii="Times New Roman" w:hAnsi="Times New Roman" w:cs="Times New Roman"/>
          <w:color w:val="231F20"/>
          <w:sz w:val="14"/>
          <w:szCs w:val="14"/>
        </w:rPr>
        <w:t>NTERPRETATIONS AND CONSTRUCTIONS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314. Interpretations in this Code.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315. Construction.</w:t>
      </w:r>
    </w:p>
    <w:p w:rsidR="007B7C8A" w:rsidRPr="0004447D" w:rsidRDefault="007B7C8A" w:rsidP="00B00CF4">
      <w:pPr>
        <w:autoSpaceDE w:val="0"/>
        <w:autoSpaceDN w:val="0"/>
        <w:adjustRightInd w:val="0"/>
        <w:spacing w:after="0" w:line="240" w:lineRule="auto"/>
        <w:ind w:left="360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XX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M</w:t>
      </w:r>
      <w:r w:rsidRPr="0004447D">
        <w:rPr>
          <w:rFonts w:ascii="Times New Roman" w:hAnsi="Times New Roman" w:cs="Times New Roman"/>
          <w:color w:val="231F20"/>
          <w:sz w:val="14"/>
          <w:szCs w:val="14"/>
        </w:rPr>
        <w:t>ISCELLANEOUS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316. Power to make rules.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317. Laying of rules, schemes and notifications before Parliament.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318. Repeal and savings.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319. Power to remove difficulties.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THE FIRST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THE SECOND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THE THIRD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THE FOURTH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THE FIFTH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THE SIXTH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THE SEVENTH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THE EIGHTH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THE NINTH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THE TENTH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THE ELEVENTH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THE TWELFTH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THE THIRTEENTH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THE FOURTEENTH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THE FIFTEENTH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THE SIXTEENTH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THE SEVENTEENTH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THE EIGHTEENTH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THE NINETEENTH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THE TWENTIETH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THE TWENTY-FIRST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THE TWENTY-SECOND SCHEDULE.</w:t>
      </w:r>
    </w:p>
    <w:p w:rsidR="004C69C3" w:rsidRPr="0004447D" w:rsidRDefault="004C69C3" w:rsidP="007B7C8A">
      <w:pPr>
        <w:autoSpaceDE w:val="0"/>
        <w:autoSpaceDN w:val="0"/>
        <w:adjustRightInd w:val="0"/>
        <w:spacing w:after="0" w:line="240" w:lineRule="auto"/>
        <w:rPr>
          <w:rFonts w:ascii="Times New Roman" w:hAnsi="Times New Roman" w:cs="Times New Roman"/>
          <w:color w:val="231F20"/>
          <w:sz w:val="24"/>
          <w:szCs w:val="24"/>
        </w:rPr>
      </w:pPr>
    </w:p>
    <w:p w:rsidR="004C69C3" w:rsidRPr="0004447D" w:rsidRDefault="004C69C3" w:rsidP="007B7C8A">
      <w:pPr>
        <w:autoSpaceDE w:val="0"/>
        <w:autoSpaceDN w:val="0"/>
        <w:adjustRightInd w:val="0"/>
        <w:spacing w:after="0" w:line="240" w:lineRule="auto"/>
        <w:rPr>
          <w:rFonts w:ascii="Times New Roman" w:hAnsi="Times New Roman" w:cs="Times New Roman"/>
          <w:color w:val="231F20"/>
          <w:sz w:val="24"/>
          <w:szCs w:val="24"/>
        </w:rPr>
      </w:pPr>
    </w:p>
    <w:p w:rsidR="007B7C8A" w:rsidRPr="0004447D" w:rsidRDefault="007B7C8A" w:rsidP="004C69C3">
      <w:pPr>
        <w:autoSpaceDE w:val="0"/>
        <w:autoSpaceDN w:val="0"/>
        <w:adjustRightInd w:val="0"/>
        <w:spacing w:after="0" w:line="240" w:lineRule="auto"/>
        <w:ind w:left="2160" w:firstLine="720"/>
        <w:rPr>
          <w:rFonts w:ascii="Times New Roman" w:hAnsi="Times New Roman" w:cs="Times New Roman"/>
          <w:color w:val="231F20"/>
          <w:sz w:val="24"/>
          <w:szCs w:val="24"/>
        </w:rPr>
      </w:pPr>
      <w:r w:rsidRPr="0004447D">
        <w:rPr>
          <w:rFonts w:ascii="Times New Roman" w:hAnsi="Times New Roman" w:cs="Times New Roman"/>
          <w:color w:val="231F20"/>
          <w:sz w:val="24"/>
          <w:szCs w:val="24"/>
        </w:rPr>
        <w:lastRenderedPageBreak/>
        <w:t>THE DIRECT TAXES CODE, 2010</w:t>
      </w:r>
    </w:p>
    <w:p w:rsidR="007B7C8A" w:rsidRPr="0004447D" w:rsidRDefault="004C69C3" w:rsidP="004C69C3">
      <w:pPr>
        <w:autoSpaceDE w:val="0"/>
        <w:autoSpaceDN w:val="0"/>
        <w:adjustRightInd w:val="0"/>
        <w:spacing w:after="0" w:line="240" w:lineRule="auto"/>
        <w:ind w:left="4320"/>
        <w:rPr>
          <w:rFonts w:ascii="Times New Roman" w:hAnsi="Times New Roman" w:cs="Times New Roman"/>
          <w:color w:val="231F20"/>
          <w:sz w:val="14"/>
          <w:szCs w:val="14"/>
        </w:rPr>
      </w:pPr>
      <w:r w:rsidRPr="0004447D">
        <w:rPr>
          <w:rFonts w:ascii="Times New Roman" w:hAnsi="Times New Roman" w:cs="Times New Roman"/>
          <w:color w:val="231F20"/>
          <w:sz w:val="14"/>
          <w:szCs w:val="14"/>
        </w:rPr>
        <w:t xml:space="preserve">           </w:t>
      </w:r>
      <w:r w:rsidR="007B7C8A" w:rsidRPr="0004447D">
        <w:rPr>
          <w:rFonts w:ascii="Times New Roman" w:hAnsi="Times New Roman" w:cs="Times New Roman"/>
          <w:color w:val="231F20"/>
          <w:sz w:val="14"/>
          <w:szCs w:val="14"/>
        </w:rPr>
        <w:t>A</w:t>
      </w:r>
    </w:p>
    <w:p w:rsidR="007B7C8A" w:rsidRPr="0004447D" w:rsidRDefault="004C69C3" w:rsidP="004C69C3">
      <w:pPr>
        <w:autoSpaceDE w:val="0"/>
        <w:autoSpaceDN w:val="0"/>
        <w:adjustRightInd w:val="0"/>
        <w:spacing w:after="0" w:line="240" w:lineRule="auto"/>
        <w:ind w:left="4320"/>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BILL</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20"/>
          <w:szCs w:val="20"/>
        </w:rPr>
      </w:pPr>
      <w:r w:rsidRPr="0004447D">
        <w:rPr>
          <w:rFonts w:ascii="Times New Roman" w:hAnsi="Times New Roman" w:cs="Times New Roman"/>
          <w:i/>
          <w:iCs/>
          <w:color w:val="231F20"/>
          <w:sz w:val="20"/>
          <w:szCs w:val="20"/>
        </w:rPr>
        <w:t>to consolidate and amend the law relating to direct taxes.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B</w:t>
      </w:r>
      <w:r w:rsidR="004C69C3" w:rsidRPr="0004447D">
        <w:rPr>
          <w:rFonts w:ascii="Times New Roman" w:hAnsi="Times New Roman" w:cs="Times New Roman"/>
          <w:color w:val="231F20"/>
          <w:sz w:val="14"/>
          <w:szCs w:val="14"/>
        </w:rPr>
        <w:t xml:space="preserve">e </w:t>
      </w:r>
      <w:r w:rsidRPr="0004447D">
        <w:rPr>
          <w:rFonts w:ascii="Times New Roman" w:hAnsi="Times New Roman" w:cs="Times New Roman"/>
          <w:color w:val="231F20"/>
          <w:sz w:val="20"/>
          <w:szCs w:val="20"/>
        </w:rPr>
        <w:t>it enacted by Parliament in the Sixty-first Year of the Republic of India as follows:—</w:t>
      </w:r>
    </w:p>
    <w:p w:rsidR="007B7C8A" w:rsidRPr="0004447D" w:rsidRDefault="007B7C8A" w:rsidP="004C69C3">
      <w:pPr>
        <w:autoSpaceDE w:val="0"/>
        <w:autoSpaceDN w:val="0"/>
        <w:adjustRightInd w:val="0"/>
        <w:spacing w:after="0" w:line="240" w:lineRule="auto"/>
        <w:ind w:left="360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I</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P</w:t>
      </w:r>
      <w:r w:rsidRPr="0004447D">
        <w:rPr>
          <w:rFonts w:ascii="Times New Roman" w:hAnsi="Times New Roman" w:cs="Times New Roman"/>
          <w:color w:val="231F20"/>
          <w:sz w:val="14"/>
          <w:szCs w:val="14"/>
        </w:rPr>
        <w:t>RELIMINARY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This Act may be called the Direct Taxes Code, 2010.</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It extends to the whole of India.</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xml:space="preserve">) Save as otherwise provided in this Code, it shall come into force on the </w:t>
      </w:r>
      <w:r w:rsidRPr="0004447D">
        <w:rPr>
          <w:rFonts w:ascii="Times New Roman" w:hAnsi="Times New Roman" w:cs="Times New Roman"/>
          <w:b/>
          <w:color w:val="231F20"/>
          <w:sz w:val="20"/>
          <w:szCs w:val="20"/>
        </w:rPr>
        <w:t>1st day of</w:t>
      </w:r>
      <w:r w:rsidR="004C69C3" w:rsidRPr="0004447D">
        <w:rPr>
          <w:rFonts w:ascii="Times New Roman" w:hAnsi="Times New Roman" w:cs="Times New Roman"/>
          <w:b/>
          <w:color w:val="231F20"/>
          <w:sz w:val="20"/>
          <w:szCs w:val="20"/>
        </w:rPr>
        <w:t xml:space="preserve"> </w:t>
      </w:r>
      <w:r w:rsidRPr="0004447D">
        <w:rPr>
          <w:rFonts w:ascii="Times New Roman" w:hAnsi="Times New Roman" w:cs="Times New Roman"/>
          <w:b/>
          <w:color w:val="231F20"/>
          <w:sz w:val="20"/>
          <w:szCs w:val="20"/>
        </w:rPr>
        <w:t>April, 2012.</w:t>
      </w:r>
    </w:p>
    <w:p w:rsidR="004C69C3" w:rsidRPr="0004447D" w:rsidRDefault="004C69C3" w:rsidP="004C69C3">
      <w:pPr>
        <w:autoSpaceDE w:val="0"/>
        <w:autoSpaceDN w:val="0"/>
        <w:adjustRightInd w:val="0"/>
        <w:spacing w:after="0" w:line="240" w:lineRule="auto"/>
        <w:ind w:left="3600" w:firstLine="720"/>
        <w:rPr>
          <w:rFonts w:ascii="Times New Roman" w:hAnsi="Times New Roman" w:cs="Times New Roman"/>
          <w:b/>
          <w:bCs/>
          <w:color w:val="231F20"/>
          <w:sz w:val="20"/>
          <w:szCs w:val="20"/>
        </w:rPr>
      </w:pPr>
    </w:p>
    <w:p w:rsidR="007B7C8A" w:rsidRPr="0004447D" w:rsidRDefault="007B7C8A" w:rsidP="004C69C3">
      <w:pPr>
        <w:autoSpaceDE w:val="0"/>
        <w:autoSpaceDN w:val="0"/>
        <w:adjustRightInd w:val="0"/>
        <w:spacing w:after="0" w:line="240" w:lineRule="auto"/>
        <w:ind w:left="3600" w:firstLine="720"/>
        <w:rPr>
          <w:rFonts w:ascii="Times New Roman" w:hAnsi="Times New Roman" w:cs="Times New Roman"/>
          <w:b/>
          <w:bCs/>
          <w:color w:val="231F20"/>
          <w:sz w:val="20"/>
          <w:szCs w:val="20"/>
        </w:rPr>
      </w:pPr>
      <w:r w:rsidRPr="0004447D">
        <w:rPr>
          <w:rFonts w:ascii="Times New Roman" w:hAnsi="Times New Roman" w:cs="Times New Roman"/>
          <w:b/>
          <w:bCs/>
          <w:color w:val="231F20"/>
          <w:sz w:val="20"/>
          <w:szCs w:val="20"/>
        </w:rPr>
        <w:t>PART A</w:t>
      </w:r>
    </w:p>
    <w:p w:rsidR="007B7C8A" w:rsidRPr="0004447D" w:rsidRDefault="007B7C8A" w:rsidP="007B7C8A">
      <w:pPr>
        <w:autoSpaceDE w:val="0"/>
        <w:autoSpaceDN w:val="0"/>
        <w:adjustRightInd w:val="0"/>
        <w:spacing w:after="0" w:line="240" w:lineRule="auto"/>
        <w:rPr>
          <w:rFonts w:ascii="Times New Roman" w:hAnsi="Times New Roman" w:cs="Times New Roman"/>
          <w:b/>
          <w:bCs/>
          <w:color w:val="231F20"/>
          <w:sz w:val="14"/>
          <w:szCs w:val="14"/>
        </w:rPr>
      </w:pPr>
      <w:r w:rsidRPr="0004447D">
        <w:rPr>
          <w:rFonts w:ascii="Times New Roman" w:hAnsi="Times New Roman" w:cs="Times New Roman"/>
          <w:b/>
          <w:bCs/>
          <w:color w:val="231F20"/>
          <w:sz w:val="20"/>
          <w:szCs w:val="20"/>
        </w:rPr>
        <w:t>I</w:t>
      </w:r>
      <w:r w:rsidRPr="0004447D">
        <w:rPr>
          <w:rFonts w:ascii="Times New Roman" w:hAnsi="Times New Roman" w:cs="Times New Roman"/>
          <w:b/>
          <w:bCs/>
          <w:color w:val="231F20"/>
          <w:sz w:val="14"/>
          <w:szCs w:val="14"/>
        </w:rPr>
        <w:t>NCOME</w:t>
      </w:r>
      <w:r w:rsidRPr="0004447D">
        <w:rPr>
          <w:rFonts w:ascii="Times New Roman" w:hAnsi="Times New Roman" w:cs="Times New Roman"/>
          <w:b/>
          <w:bCs/>
          <w:color w:val="231F20"/>
          <w:sz w:val="20"/>
          <w:szCs w:val="20"/>
        </w:rPr>
        <w:t>-</w:t>
      </w:r>
      <w:r w:rsidRPr="0004447D">
        <w:rPr>
          <w:rFonts w:ascii="Times New Roman" w:hAnsi="Times New Roman" w:cs="Times New Roman"/>
          <w:b/>
          <w:bCs/>
          <w:color w:val="231F20"/>
          <w:sz w:val="14"/>
          <w:szCs w:val="14"/>
        </w:rPr>
        <w:t>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II</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B</w:t>
      </w:r>
      <w:r w:rsidRPr="0004447D">
        <w:rPr>
          <w:rFonts w:ascii="Times New Roman" w:hAnsi="Times New Roman" w:cs="Times New Roman"/>
          <w:color w:val="231F20"/>
          <w:sz w:val="14"/>
          <w:szCs w:val="14"/>
        </w:rPr>
        <w:t>ASIS OF CHARGE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2</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In accordance with the provisions of this Code, every person shall be liable to</w:t>
      </w:r>
      <w:r w:rsidR="004C69C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pay income-tax in respect of his total income of the financial year.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6"/>
          <w:szCs w:val="16"/>
        </w:rPr>
      </w:pPr>
      <w:r w:rsidRPr="0004447D">
        <w:rPr>
          <w:rFonts w:ascii="Times New Roman" w:hAnsi="Times New Roman" w:cs="Times New Roman"/>
          <w:color w:val="231F20"/>
          <w:sz w:val="16"/>
          <w:szCs w:val="16"/>
        </w:rPr>
        <w:t>Short title,extent and</w:t>
      </w:r>
      <w:r w:rsidR="00A02F15" w:rsidRPr="0004447D">
        <w:rPr>
          <w:rFonts w:ascii="Times New Roman" w:hAnsi="Times New Roman" w:cs="Times New Roman"/>
          <w:color w:val="231F20"/>
          <w:sz w:val="16"/>
          <w:szCs w:val="16"/>
        </w:rPr>
        <w:t xml:space="preserve"> </w:t>
      </w:r>
      <w:r w:rsidRPr="0004447D">
        <w:rPr>
          <w:rFonts w:ascii="Times New Roman" w:hAnsi="Times New Roman" w:cs="Times New Roman"/>
          <w:color w:val="231F20"/>
          <w:sz w:val="16"/>
          <w:szCs w:val="16"/>
        </w:rPr>
        <w:t>commencement.</w:t>
      </w:r>
      <w:r w:rsidR="00A02F15" w:rsidRPr="0004447D">
        <w:rPr>
          <w:rFonts w:ascii="Times New Roman" w:hAnsi="Times New Roman" w:cs="Times New Roman"/>
          <w:color w:val="231F20"/>
          <w:sz w:val="16"/>
          <w:szCs w:val="16"/>
        </w:rPr>
        <w:t xml:space="preserve"> </w:t>
      </w:r>
      <w:r w:rsidRPr="0004447D">
        <w:rPr>
          <w:rFonts w:ascii="Times New Roman" w:hAnsi="Times New Roman" w:cs="Times New Roman"/>
          <w:color w:val="231F20"/>
          <w:sz w:val="16"/>
          <w:szCs w:val="16"/>
        </w:rPr>
        <w:t>Liability to</w:t>
      </w:r>
      <w:r w:rsidR="00A02F15" w:rsidRPr="0004447D">
        <w:rPr>
          <w:rFonts w:ascii="Times New Roman" w:hAnsi="Times New Roman" w:cs="Times New Roman"/>
          <w:color w:val="231F20"/>
          <w:sz w:val="16"/>
          <w:szCs w:val="16"/>
        </w:rPr>
        <w:t xml:space="preserve"> </w:t>
      </w:r>
      <w:r w:rsidRPr="0004447D">
        <w:rPr>
          <w:rFonts w:ascii="Times New Roman" w:hAnsi="Times New Roman" w:cs="Times New Roman"/>
          <w:color w:val="231F20"/>
          <w:sz w:val="16"/>
          <w:szCs w:val="16"/>
        </w:rPr>
        <w:t>pay, and</w:t>
      </w:r>
      <w:r w:rsidR="00A02F15" w:rsidRPr="0004447D">
        <w:rPr>
          <w:rFonts w:ascii="Times New Roman" w:hAnsi="Times New Roman" w:cs="Times New Roman"/>
          <w:color w:val="231F20"/>
          <w:sz w:val="16"/>
          <w:szCs w:val="16"/>
        </w:rPr>
        <w:t xml:space="preserve"> </w:t>
      </w:r>
      <w:r w:rsidRPr="0004447D">
        <w:rPr>
          <w:rFonts w:ascii="Times New Roman" w:hAnsi="Times New Roman" w:cs="Times New Roman"/>
          <w:color w:val="231F20"/>
          <w:sz w:val="16"/>
          <w:szCs w:val="16"/>
        </w:rPr>
        <w:t>charge of,income-tax.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T</w:t>
      </w:r>
      <w:r w:rsidRPr="0004447D">
        <w:rPr>
          <w:rFonts w:ascii="Times New Roman" w:hAnsi="Times New Roman" w:cs="Times New Roman"/>
          <w:color w:val="231F20"/>
          <w:sz w:val="14"/>
          <w:szCs w:val="14"/>
        </w:rPr>
        <w:t xml:space="preserve">O BE INTRODUCED IN </w:t>
      </w:r>
      <w:r w:rsidRPr="0004447D">
        <w:rPr>
          <w:rFonts w:ascii="Times New Roman" w:hAnsi="Times New Roman" w:cs="Times New Roman"/>
          <w:color w:val="231F20"/>
          <w:sz w:val="20"/>
          <w:szCs w:val="20"/>
        </w:rPr>
        <w:t>L</w:t>
      </w:r>
      <w:r w:rsidRPr="0004447D">
        <w:rPr>
          <w:rFonts w:ascii="Times New Roman" w:hAnsi="Times New Roman" w:cs="Times New Roman"/>
          <w:color w:val="231F20"/>
          <w:sz w:val="14"/>
          <w:szCs w:val="14"/>
        </w:rPr>
        <w:t xml:space="preserve">OK </w:t>
      </w:r>
      <w:r w:rsidRPr="0004447D">
        <w:rPr>
          <w:rFonts w:ascii="Times New Roman" w:hAnsi="Times New Roman" w:cs="Times New Roman"/>
          <w:color w:val="231F20"/>
          <w:sz w:val="20"/>
          <w:szCs w:val="20"/>
        </w:rPr>
        <w:t>S</w:t>
      </w:r>
      <w:r w:rsidRPr="0004447D">
        <w:rPr>
          <w:rFonts w:ascii="Times New Roman" w:hAnsi="Times New Roman" w:cs="Times New Roman"/>
          <w:color w:val="231F20"/>
          <w:sz w:val="14"/>
          <w:szCs w:val="14"/>
        </w:rPr>
        <w:t>ABHA</w:t>
      </w:r>
    </w:p>
    <w:p w:rsidR="007B7C8A" w:rsidRPr="0004447D" w:rsidRDefault="007B7C8A" w:rsidP="007B7C8A">
      <w:pPr>
        <w:autoSpaceDE w:val="0"/>
        <w:autoSpaceDN w:val="0"/>
        <w:adjustRightInd w:val="0"/>
        <w:spacing w:after="0" w:line="240" w:lineRule="auto"/>
        <w:rPr>
          <w:rFonts w:ascii="Times New Roman" w:hAnsi="Times New Roman" w:cs="Times New Roman"/>
          <w:b/>
          <w:bCs/>
          <w:color w:val="231F20"/>
          <w:sz w:val="20"/>
          <w:szCs w:val="20"/>
        </w:rPr>
      </w:pPr>
      <w:r w:rsidRPr="0004447D">
        <w:rPr>
          <w:rFonts w:ascii="Times New Roman" w:hAnsi="Times New Roman" w:cs="Times New Roman"/>
          <w:b/>
          <w:bCs/>
          <w:color w:val="231F20"/>
          <w:sz w:val="20"/>
          <w:szCs w:val="20"/>
        </w:rPr>
        <w:t>Bill No. 110 of 2010</w:t>
      </w:r>
    </w:p>
    <w:p w:rsidR="007B7C8A" w:rsidRPr="0004447D" w:rsidRDefault="007B7C8A" w:rsidP="00E63D5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xml:space="preserve">) Subject to the provisions of this Code, income-tax, including </w:t>
      </w:r>
      <w:r w:rsidRPr="0004447D">
        <w:rPr>
          <w:rFonts w:ascii="Times New Roman" w:hAnsi="Times New Roman" w:cs="Times New Roman"/>
          <w:strike/>
          <w:color w:val="231F20"/>
          <w:sz w:val="20"/>
          <w:szCs w:val="20"/>
        </w:rPr>
        <w:t>additional income-tax</w:t>
      </w:r>
      <w:r w:rsidRPr="0004447D">
        <w:rPr>
          <w:rFonts w:ascii="Times New Roman" w:hAnsi="Times New Roman" w:cs="Times New Roman"/>
          <w:color w:val="231F20"/>
          <w:sz w:val="20"/>
          <w:szCs w:val="20"/>
        </w:rPr>
        <w:t>,</w:t>
      </w:r>
      <w:r w:rsidR="00E63D5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charged in respect of the total income of a financial year of every person.</w:t>
      </w:r>
    </w:p>
    <w:p w:rsidR="00E63D55" w:rsidRPr="0004447D" w:rsidRDefault="00E63D55"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E63D5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Where the income-tax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is to be charged in respect of</w:t>
      </w:r>
      <w:r w:rsidR="00E63D5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income of a period other</w:t>
      </w:r>
      <w:r w:rsidR="00E63D5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than the financial year, the income-tax for such period shall be</w:t>
      </w:r>
      <w:r w:rsidR="00E63D5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charged accordingly.</w:t>
      </w:r>
    </w:p>
    <w:p w:rsidR="00E63D55" w:rsidRPr="0004447D" w:rsidRDefault="00E63D55"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E63D5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income-tax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be charged at the rate specified</w:t>
      </w:r>
      <w:r w:rsidR="00E63D5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the First Schedule in the manner provided therein.</w:t>
      </w:r>
    </w:p>
    <w:p w:rsidR="00E63D55" w:rsidRPr="0004447D" w:rsidRDefault="00E63D55"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E63D5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In respect of the income chargeable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income tax shall be</w:t>
      </w:r>
      <w:r w:rsidR="00E63D5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deducted or collected at source or paid in advance, in accordance with the provisions of this</w:t>
      </w:r>
      <w:r w:rsidR="00E63D5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Code.</w:t>
      </w:r>
    </w:p>
    <w:p w:rsidR="00E63D55" w:rsidRPr="0004447D" w:rsidRDefault="00E63D55"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E63D5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chargeability of income-tax on the income of a financial year under the foregoing</w:t>
      </w:r>
      <w:r w:rsidR="00E63D5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provisions shall be</w:t>
      </w:r>
      <w:r w:rsidR="00E63D5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determined in accordance with the provisions of this Code as they stand</w:t>
      </w:r>
      <w:r w:rsidR="00E63D5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on the 1st</w:t>
      </w:r>
      <w:r w:rsidR="00E63D55" w:rsidRPr="0004447D">
        <w:rPr>
          <w:rFonts w:ascii="Times New Roman" w:hAnsi="Times New Roman" w:cs="Times New Roman"/>
          <w:color w:val="231F20"/>
          <w:sz w:val="20"/>
          <w:szCs w:val="20"/>
        </w:rPr>
        <w:t xml:space="preserve"> day of April of that financial </w:t>
      </w:r>
      <w:r w:rsidRPr="0004447D">
        <w:rPr>
          <w:rFonts w:ascii="Times New Roman" w:hAnsi="Times New Roman" w:cs="Times New Roman"/>
          <w:color w:val="231F20"/>
          <w:sz w:val="20"/>
          <w:szCs w:val="20"/>
        </w:rPr>
        <w:t>year.</w:t>
      </w:r>
    </w:p>
    <w:p w:rsidR="00E63D55" w:rsidRPr="0004447D" w:rsidRDefault="00E63D55"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E63D5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3</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Subject to the provisions of this Code, the total income of any financial year of</w:t>
      </w:r>
      <w:r w:rsidR="00E63D5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person, who is a resident, shall include all income fro</w:t>
      </w:r>
      <w:r w:rsidR="00E63D55" w:rsidRPr="0004447D">
        <w:rPr>
          <w:rFonts w:ascii="Times New Roman" w:hAnsi="Times New Roman" w:cs="Times New Roman"/>
          <w:color w:val="231F20"/>
          <w:sz w:val="20"/>
          <w:szCs w:val="20"/>
        </w:rPr>
        <w:t>m whatever source derived which -</w:t>
      </w:r>
    </w:p>
    <w:p w:rsidR="007B7C8A" w:rsidRPr="0004447D" w:rsidRDefault="007B7C8A" w:rsidP="00E63D5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63D55"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ccrues, or is deemed to accrue, to him in India during the year;</w:t>
      </w:r>
    </w:p>
    <w:p w:rsidR="007B7C8A" w:rsidRPr="0004447D" w:rsidRDefault="007B7C8A" w:rsidP="00E63D5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E63D55"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ccrues to him outside India during the year;</w:t>
      </w:r>
    </w:p>
    <w:p w:rsidR="007B7C8A" w:rsidRPr="0004447D" w:rsidRDefault="007B7C8A" w:rsidP="00E63D5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E63D55"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s received, or is deemed to be received, by him, or on his behalf, in India</w:t>
      </w:r>
      <w:r w:rsidR="00E63D5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during the year; or</w:t>
      </w:r>
    </w:p>
    <w:p w:rsidR="007B7C8A" w:rsidRPr="0004447D" w:rsidRDefault="007B7C8A" w:rsidP="00E63D5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E63D55"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s received by him, or on his behalf, outside India during the year.</w:t>
      </w:r>
    </w:p>
    <w:p w:rsidR="00E63D55" w:rsidRPr="0004447D" w:rsidRDefault="00E63D55"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Subject to the provisions of this Code, the total income of any financial year of a</w:t>
      </w:r>
      <w:r w:rsidR="00E63D5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who is a non-resident, shall include all income fro</w:t>
      </w:r>
      <w:r w:rsidR="00E63D55" w:rsidRPr="0004447D">
        <w:rPr>
          <w:rFonts w:ascii="Times New Roman" w:hAnsi="Times New Roman" w:cs="Times New Roman"/>
          <w:color w:val="231F20"/>
          <w:sz w:val="20"/>
          <w:szCs w:val="20"/>
        </w:rPr>
        <w:t>m whatever source derived which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63D55"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ccrues, or is deemed to accrue, to him in India during the year;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E63D55"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s received, or is deemed to be received, by him, or on his behalf, in India</w:t>
      </w:r>
      <w:r w:rsidR="00E63D5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during the year.</w:t>
      </w:r>
    </w:p>
    <w:p w:rsidR="007B7C8A" w:rsidRPr="0004447D" w:rsidRDefault="007B7C8A" w:rsidP="00E63D5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Any income which accrues to a resident outside India during the year, or is</w:t>
      </w:r>
      <w:r w:rsidR="00E63D5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received outside India during the year by, or on behalf of, such resident, shall be included in</w:t>
      </w:r>
      <w:r w:rsidR="00E63D5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total income of the resident, whether or not such income has been charged to tax outside</w:t>
      </w:r>
      <w:r w:rsidR="00E63D5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India.</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4.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 individual shall be resident in India in any fi</w:t>
      </w:r>
      <w:r w:rsidR="00E63D55" w:rsidRPr="0004447D">
        <w:rPr>
          <w:rFonts w:ascii="Times New Roman" w:hAnsi="Times New Roman" w:cs="Times New Roman"/>
          <w:color w:val="231F20"/>
          <w:sz w:val="20"/>
          <w:szCs w:val="20"/>
        </w:rPr>
        <w:t>nancial year, if he is in India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63D55"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or a period, or periods, amounting in all to one hundred and eighty-two days</w:t>
      </w:r>
      <w:r w:rsidR="00E63D5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more in that year;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E63D55"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 xml:space="preserve">or a period, </w:t>
      </w:r>
      <w:r w:rsidR="00E63D55" w:rsidRPr="0004447D">
        <w:rPr>
          <w:rFonts w:ascii="Times New Roman" w:hAnsi="Times New Roman" w:cs="Times New Roman"/>
          <w:color w:val="231F20"/>
          <w:sz w:val="20"/>
          <w:szCs w:val="20"/>
        </w:rPr>
        <w:t>or periods, amounting in all to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E63D55"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ixty days or more in that year;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E63D55"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hree hundred and sixty-five days or more within the four years</w:t>
      </w:r>
      <w:r w:rsidR="00E63D5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immediately preceding that year.</w:t>
      </w:r>
    </w:p>
    <w:p w:rsidR="00E63D55" w:rsidRPr="0004447D" w:rsidRDefault="00E63D55"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E95C6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provisions of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not apply in respect of an</w:t>
      </w:r>
      <w:r w:rsidR="00E63D55" w:rsidRPr="0004447D">
        <w:rPr>
          <w:rFonts w:ascii="Times New Roman" w:hAnsi="Times New Roman" w:cs="Times New Roman"/>
          <w:color w:val="231F20"/>
          <w:sz w:val="20"/>
          <w:szCs w:val="20"/>
        </w:rPr>
        <w:t xml:space="preserve"> individual who is -</w:t>
      </w:r>
    </w:p>
    <w:p w:rsidR="007B7C8A" w:rsidRPr="0004447D" w:rsidRDefault="007B7C8A" w:rsidP="00E95C6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w:t>
      </w:r>
      <w:r w:rsidR="00E63D55" w:rsidRPr="0004447D">
        <w:rPr>
          <w:rFonts w:ascii="Times New Roman" w:hAnsi="Times New Roman" w:cs="Times New Roman"/>
          <w:color w:val="231F20"/>
          <w:sz w:val="20"/>
          <w:szCs w:val="20"/>
        </w:rPr>
        <w:t xml:space="preserve"> A</w:t>
      </w:r>
      <w:r w:rsidRPr="0004447D">
        <w:rPr>
          <w:rFonts w:ascii="Times New Roman" w:hAnsi="Times New Roman" w:cs="Times New Roman"/>
          <w:color w:val="231F20"/>
          <w:sz w:val="20"/>
          <w:szCs w:val="20"/>
        </w:rPr>
        <w:t xml:space="preserve"> citizen of India and who leaves India in that year as a member of the crew of</w:t>
      </w:r>
      <w:r w:rsidR="00E63D5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 Indian ship; or</w:t>
      </w:r>
    </w:p>
    <w:p w:rsidR="007B7C8A" w:rsidRPr="0004447D" w:rsidRDefault="007B7C8A" w:rsidP="00E95C6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E63D55"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citizen of India and who leaves India in that year for the purposes of</w:t>
      </w:r>
      <w:r w:rsidR="00E63D5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employment outside India.</w:t>
      </w:r>
    </w:p>
    <w:p w:rsidR="00E63D55" w:rsidRPr="0004447D" w:rsidRDefault="00E63D55" w:rsidP="00E95C61">
      <w:pPr>
        <w:autoSpaceDE w:val="0"/>
        <w:autoSpaceDN w:val="0"/>
        <w:adjustRightInd w:val="0"/>
        <w:spacing w:after="0" w:line="240" w:lineRule="auto"/>
        <w:jc w:val="both"/>
        <w:rPr>
          <w:rFonts w:ascii="Times New Roman" w:hAnsi="Times New Roman" w:cs="Times New Roman"/>
          <w:color w:val="FF0000"/>
          <w:sz w:val="20"/>
          <w:szCs w:val="20"/>
        </w:rPr>
      </w:pPr>
      <w:r w:rsidRPr="0004447D">
        <w:rPr>
          <w:rFonts w:ascii="Times New Roman" w:hAnsi="Times New Roman" w:cs="Times New Roman"/>
          <w:color w:val="231F20"/>
          <w:sz w:val="20"/>
          <w:szCs w:val="20"/>
        </w:rPr>
        <w:t xml:space="preserve">(c) </w:t>
      </w:r>
      <w:r w:rsidR="004E018B" w:rsidRPr="0004447D">
        <w:rPr>
          <w:rFonts w:ascii="Times New Roman" w:hAnsi="Times New Roman" w:cs="Times New Roman"/>
          <w:color w:val="0000FF"/>
          <w:sz w:val="20"/>
          <w:szCs w:val="20"/>
        </w:rPr>
        <w:t>A citizen of India, or is a person of Indian origin, who being outside India, comes on a visit to India in any previous year.</w:t>
      </w:r>
    </w:p>
    <w:p w:rsidR="007B7C8A" w:rsidRPr="0004447D" w:rsidRDefault="007B7C8A" w:rsidP="00E95C6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xml:space="preserve">) A company shall be resident in </w:t>
      </w:r>
      <w:r w:rsidR="00E63D55" w:rsidRPr="0004447D">
        <w:rPr>
          <w:rFonts w:ascii="Times New Roman" w:hAnsi="Times New Roman" w:cs="Times New Roman"/>
          <w:color w:val="231F20"/>
          <w:sz w:val="20"/>
          <w:szCs w:val="20"/>
        </w:rPr>
        <w:t>India in any financial year, if -</w:t>
      </w:r>
    </w:p>
    <w:p w:rsidR="007B7C8A" w:rsidRPr="0004447D" w:rsidRDefault="007B7C8A" w:rsidP="00E95C6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63D55"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is an Indian company; or</w:t>
      </w:r>
    </w:p>
    <w:p w:rsidR="007B7C8A" w:rsidRPr="0004447D" w:rsidRDefault="007B7C8A" w:rsidP="00E95C6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xml:space="preserve">) </w:t>
      </w:r>
      <w:r w:rsidR="00E95C61" w:rsidRPr="0004447D">
        <w:rPr>
          <w:rFonts w:ascii="Times New Roman" w:hAnsi="Times New Roman" w:cs="Times New Roman"/>
          <w:color w:val="231F20"/>
          <w:sz w:val="20"/>
          <w:szCs w:val="20"/>
        </w:rPr>
        <w:t>I</w:t>
      </w:r>
      <w:r w:rsidRPr="0004447D">
        <w:rPr>
          <w:rFonts w:ascii="Times New Roman" w:hAnsi="Times New Roman" w:cs="Times New Roman"/>
          <w:color w:val="231F20"/>
          <w:sz w:val="20"/>
          <w:szCs w:val="20"/>
        </w:rPr>
        <w:t>ts place of effective management, at any time in the year, is in India.</w:t>
      </w:r>
    </w:p>
    <w:p w:rsidR="007B7C8A" w:rsidRPr="0004447D" w:rsidRDefault="007B7C8A" w:rsidP="00E95C6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xml:space="preserve">) Every other person </w:t>
      </w:r>
      <w:r w:rsidR="00E95C61" w:rsidRPr="0004447D">
        <w:rPr>
          <w:rFonts w:ascii="Times New Roman" w:hAnsi="Times New Roman" w:cs="Times New Roman"/>
          <w:color w:val="0000FF"/>
          <w:sz w:val="20"/>
          <w:szCs w:val="20"/>
        </w:rPr>
        <w:t>except foreign company</w:t>
      </w:r>
      <w:r w:rsidR="00E95C61" w:rsidRPr="0004447D">
        <w:rPr>
          <w:rFonts w:ascii="Times New Roman" w:hAnsi="Times New Roman" w:cs="Times New Roman"/>
          <w:color w:val="FF0000"/>
          <w:sz w:val="20"/>
          <w:szCs w:val="20"/>
        </w:rPr>
        <w:t xml:space="preserve"> </w:t>
      </w:r>
      <w:r w:rsidRPr="0004447D">
        <w:rPr>
          <w:rFonts w:ascii="Times New Roman" w:hAnsi="Times New Roman" w:cs="Times New Roman"/>
          <w:color w:val="231F20"/>
          <w:sz w:val="20"/>
          <w:szCs w:val="20"/>
        </w:rPr>
        <w:t>shall be resident in India in any financial year, if the place of</w:t>
      </w:r>
      <w:r w:rsidR="00E95C6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control and management of its affairs, at any time in the year, is situated wholly, or partly, in</w:t>
      </w:r>
      <w:r w:rsidR="00E95C6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India.</w:t>
      </w:r>
    </w:p>
    <w:p w:rsidR="00E95C61" w:rsidRPr="0004447D" w:rsidRDefault="00E95C61" w:rsidP="00E95C61">
      <w:pPr>
        <w:autoSpaceDE w:val="0"/>
        <w:autoSpaceDN w:val="0"/>
        <w:adjustRightInd w:val="0"/>
        <w:spacing w:after="0" w:line="240" w:lineRule="auto"/>
        <w:jc w:val="both"/>
        <w:rPr>
          <w:rFonts w:ascii="Times New Roman" w:hAnsi="Times New Roman" w:cs="Times New Roman"/>
          <w:bCs/>
          <w:color w:val="0000FF"/>
          <w:sz w:val="20"/>
          <w:szCs w:val="20"/>
        </w:rPr>
      </w:pPr>
      <w:r w:rsidRPr="0004447D">
        <w:rPr>
          <w:rFonts w:ascii="Times New Roman" w:hAnsi="Times New Roman" w:cs="Times New Roman"/>
          <w:bCs/>
          <w:color w:val="0000FF"/>
          <w:sz w:val="20"/>
          <w:szCs w:val="20"/>
        </w:rPr>
        <w:t>A foreign company shall be resident in India only if the place of control and management of its affairs is situated wholly in India.</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5.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The income shall be deemed to accrue in India, if it accrues, </w:t>
      </w:r>
      <w:r w:rsidRPr="0004447D">
        <w:rPr>
          <w:rFonts w:ascii="Times New Roman" w:hAnsi="Times New Roman" w:cs="Times New Roman"/>
          <w:strike/>
          <w:color w:val="231F20"/>
          <w:sz w:val="20"/>
          <w:szCs w:val="20"/>
        </w:rPr>
        <w:t>whether directly or</w:t>
      </w:r>
      <w:r w:rsidR="00E95C61"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indirectly</w:t>
      </w:r>
      <w:r w:rsidRPr="0004447D">
        <w:rPr>
          <w:rFonts w:ascii="Times New Roman" w:hAnsi="Times New Roman" w:cs="Times New Roman"/>
          <w:color w:val="231F20"/>
          <w:sz w:val="20"/>
          <w:szCs w:val="20"/>
        </w:rPr>
        <w:t>, through or from:</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95C61"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business connection in India;</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E95C61"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property in India;</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E95C61"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asset or source of income in India;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E95C61"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transfer of a capital asset situated in India.</w:t>
      </w:r>
    </w:p>
    <w:p w:rsidR="00BA6712" w:rsidRPr="0004447D" w:rsidRDefault="00BA6712" w:rsidP="007B7C8A">
      <w:pPr>
        <w:autoSpaceDE w:val="0"/>
        <w:autoSpaceDN w:val="0"/>
        <w:adjustRightInd w:val="0"/>
        <w:spacing w:after="0" w:line="240" w:lineRule="auto"/>
        <w:rPr>
          <w:rFonts w:ascii="Times New Roman" w:hAnsi="Times New Roman" w:cs="Times New Roman"/>
          <w:color w:val="0000FF"/>
          <w:sz w:val="20"/>
          <w:szCs w:val="20"/>
        </w:rPr>
      </w:pPr>
      <w:r w:rsidRPr="0004447D">
        <w:rPr>
          <w:rFonts w:ascii="Times New Roman" w:hAnsi="Times New Roman" w:cs="Times New Roman"/>
          <w:i/>
          <w:color w:val="231F20"/>
          <w:sz w:val="20"/>
          <w:szCs w:val="20"/>
        </w:rPr>
        <w:t>(e)</w:t>
      </w:r>
      <w:r w:rsidRPr="0004447D">
        <w:rPr>
          <w:rFonts w:ascii="Times New Roman" w:hAnsi="Times New Roman" w:cs="Times New Roman"/>
          <w:color w:val="231F20"/>
          <w:sz w:val="20"/>
          <w:szCs w:val="20"/>
        </w:rPr>
        <w:t xml:space="preserve"> </w:t>
      </w:r>
      <w:r w:rsidRPr="0004447D">
        <w:rPr>
          <w:rFonts w:ascii="Times New Roman" w:hAnsi="Times New Roman" w:cs="Times New Roman"/>
          <w:color w:val="0000FF"/>
          <w:sz w:val="20"/>
          <w:szCs w:val="20"/>
        </w:rPr>
        <w:t>Permanent Establishment.</w:t>
      </w:r>
    </w:p>
    <w:p w:rsidR="007B7C8A" w:rsidRPr="0004447D" w:rsidRDefault="007B7C8A" w:rsidP="00BA67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Without prejudice to the generality of the provisions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w:t>
      </w:r>
      <w:r w:rsidR="00E95C6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following income shall be deemed to accrue in India, namely:—</w:t>
      </w:r>
    </w:p>
    <w:p w:rsidR="007B7C8A" w:rsidRPr="0004447D" w:rsidRDefault="007B7C8A" w:rsidP="00BA67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BA6712"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ncom</w:t>
      </w:r>
      <w:r w:rsidR="00BA6712" w:rsidRPr="0004447D">
        <w:rPr>
          <w:rFonts w:ascii="Times New Roman" w:hAnsi="Times New Roman" w:cs="Times New Roman"/>
          <w:color w:val="231F20"/>
          <w:sz w:val="20"/>
          <w:szCs w:val="20"/>
        </w:rPr>
        <w:t>e from employment, if it is for -</w:t>
      </w:r>
    </w:p>
    <w:p w:rsidR="007B7C8A" w:rsidRPr="0004447D" w:rsidRDefault="007B7C8A" w:rsidP="00BA67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BA6712"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ervice rendered in India;</w:t>
      </w:r>
    </w:p>
    <w:p w:rsidR="007B7C8A" w:rsidRPr="0004447D" w:rsidRDefault="007B7C8A" w:rsidP="00BA67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BA6712"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ervice rendered outside India by a citizen of India and the income is</w:t>
      </w:r>
      <w:r w:rsidR="00BA671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receivable from the Government; or</w:t>
      </w:r>
    </w:p>
    <w:p w:rsidR="007B7C8A" w:rsidRPr="0004447D" w:rsidRDefault="007B7C8A" w:rsidP="00BA67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BA6712"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rest period, or leave period, which precedes, or succeeds, the</w:t>
      </w:r>
      <w:r w:rsidR="00BA671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period of serv</w:t>
      </w:r>
      <w:r w:rsidR="00BA6712" w:rsidRPr="0004447D">
        <w:rPr>
          <w:rFonts w:ascii="Times New Roman" w:hAnsi="Times New Roman" w:cs="Times New Roman"/>
          <w:color w:val="231F20"/>
          <w:sz w:val="20"/>
          <w:szCs w:val="20"/>
        </w:rPr>
        <w:t xml:space="preserve">ice rendered in India and forms </w:t>
      </w:r>
      <w:r w:rsidRPr="0004447D">
        <w:rPr>
          <w:rFonts w:ascii="Times New Roman" w:hAnsi="Times New Roman" w:cs="Times New Roman"/>
          <w:color w:val="231F20"/>
          <w:sz w:val="20"/>
          <w:szCs w:val="20"/>
        </w:rPr>
        <w:t>part of the service contract of</w:t>
      </w:r>
      <w:r w:rsidR="00BA671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employment;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BA6712"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dividend paid by a domestic company outside India;</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BA6712"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insurance premium including re-insurance premium accrued from or</w:t>
      </w:r>
      <w:r w:rsidR="00BA671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payable by any resident or non-resident in respect of insurance covering any risk in</w:t>
      </w:r>
      <w:r w:rsidR="00BA671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India;</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BA6712"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nterest accrued from or payable by any resident or the Government;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BA6712"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nterest accrued from or payable by any non-resident, if the interest is in</w:t>
      </w:r>
      <w:r w:rsidR="00BA671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respect of any debt incurr</w:t>
      </w:r>
      <w:r w:rsidR="00BA6712" w:rsidRPr="0004447D">
        <w:rPr>
          <w:rFonts w:ascii="Times New Roman" w:hAnsi="Times New Roman" w:cs="Times New Roman"/>
          <w:color w:val="231F20"/>
          <w:sz w:val="20"/>
          <w:szCs w:val="20"/>
        </w:rPr>
        <w:t>ed and used for the purposes of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BA6712"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business carried on by the non-resident in India;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BA6712" w:rsidRPr="0004447D">
        <w:rPr>
          <w:rFonts w:ascii="Times New Roman" w:hAnsi="Times New Roman" w:cs="Times New Roman"/>
          <w:color w:val="231F20"/>
          <w:sz w:val="20"/>
          <w:szCs w:val="20"/>
        </w:rPr>
        <w:t>) E</w:t>
      </w:r>
      <w:r w:rsidRPr="0004447D">
        <w:rPr>
          <w:rFonts w:ascii="Times New Roman" w:hAnsi="Times New Roman" w:cs="Times New Roman"/>
          <w:color w:val="231F20"/>
          <w:sz w:val="20"/>
          <w:szCs w:val="20"/>
        </w:rPr>
        <w:t>arning any income from any source in India;</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BA6712" w:rsidRPr="0004447D">
        <w:rPr>
          <w:rFonts w:ascii="Times New Roman" w:hAnsi="Times New Roman" w:cs="Times New Roman"/>
          <w:color w:val="231F20"/>
          <w:sz w:val="20"/>
          <w:szCs w:val="20"/>
        </w:rPr>
        <w:t>) R</w:t>
      </w:r>
      <w:r w:rsidRPr="0004447D">
        <w:rPr>
          <w:rFonts w:ascii="Times New Roman" w:hAnsi="Times New Roman" w:cs="Times New Roman"/>
          <w:color w:val="231F20"/>
          <w:sz w:val="20"/>
          <w:szCs w:val="20"/>
        </w:rPr>
        <w:t>oyalty accrued from or payable by any resident or the Government;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g</w:t>
      </w:r>
      <w:r w:rsidR="00BA6712" w:rsidRPr="0004447D">
        <w:rPr>
          <w:rFonts w:ascii="Times New Roman" w:hAnsi="Times New Roman" w:cs="Times New Roman"/>
          <w:color w:val="231F20"/>
          <w:sz w:val="20"/>
          <w:szCs w:val="20"/>
        </w:rPr>
        <w:t>) R</w:t>
      </w:r>
      <w:r w:rsidRPr="0004447D">
        <w:rPr>
          <w:rFonts w:ascii="Times New Roman" w:hAnsi="Times New Roman" w:cs="Times New Roman"/>
          <w:color w:val="231F20"/>
          <w:sz w:val="20"/>
          <w:szCs w:val="20"/>
        </w:rPr>
        <w:t>oyalty accrued from or payable by a non-resident, if the royalty is for the</w:t>
      </w:r>
      <w:r w:rsidR="00BA671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purposes of—</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BA6712"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business carried on by the non-resident in India;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BA6712" w:rsidRPr="0004447D">
        <w:rPr>
          <w:rFonts w:ascii="Times New Roman" w:hAnsi="Times New Roman" w:cs="Times New Roman"/>
          <w:color w:val="231F20"/>
          <w:sz w:val="20"/>
          <w:szCs w:val="20"/>
        </w:rPr>
        <w:t>) E</w:t>
      </w:r>
      <w:r w:rsidRPr="0004447D">
        <w:rPr>
          <w:rFonts w:ascii="Times New Roman" w:hAnsi="Times New Roman" w:cs="Times New Roman"/>
          <w:color w:val="231F20"/>
          <w:sz w:val="20"/>
          <w:szCs w:val="20"/>
        </w:rPr>
        <w:t>arning any income from any source in India;</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h</w:t>
      </w:r>
      <w:r w:rsidR="00BA6712"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ees for technical services accrued from or payable by any resident or the</w:t>
      </w:r>
      <w:r w:rsidR="00BA671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Government;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BA6712"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ees for technical services accrued from or payable by any non-resident, in</w:t>
      </w:r>
      <w:r w:rsidR="00BA6712" w:rsidRPr="0004447D">
        <w:rPr>
          <w:rFonts w:ascii="Times New Roman" w:hAnsi="Times New Roman" w:cs="Times New Roman"/>
          <w:color w:val="231F20"/>
          <w:sz w:val="20"/>
          <w:szCs w:val="20"/>
        </w:rPr>
        <w:t xml:space="preserve"> respe</w:t>
      </w:r>
      <w:r w:rsidR="001B76A2" w:rsidRPr="0004447D">
        <w:rPr>
          <w:rFonts w:ascii="Times New Roman" w:hAnsi="Times New Roman" w:cs="Times New Roman"/>
          <w:color w:val="231F20"/>
          <w:sz w:val="20"/>
          <w:szCs w:val="20"/>
        </w:rPr>
        <w:t xml:space="preserve">ct of services utilized for the </w:t>
      </w:r>
      <w:r w:rsidR="00BA6712" w:rsidRPr="0004447D">
        <w:rPr>
          <w:rFonts w:ascii="Times New Roman" w:hAnsi="Times New Roman" w:cs="Times New Roman"/>
          <w:color w:val="231F20"/>
          <w:sz w:val="20"/>
          <w:szCs w:val="20"/>
        </w:rPr>
        <w:t>purposes of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BA6712"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business carried on by the non-resident in India;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BA6712" w:rsidRPr="0004447D">
        <w:rPr>
          <w:rFonts w:ascii="Times New Roman" w:hAnsi="Times New Roman" w:cs="Times New Roman"/>
          <w:color w:val="231F20"/>
          <w:sz w:val="20"/>
          <w:szCs w:val="20"/>
        </w:rPr>
        <w:t>) E</w:t>
      </w:r>
      <w:r w:rsidRPr="0004447D">
        <w:rPr>
          <w:rFonts w:ascii="Times New Roman" w:hAnsi="Times New Roman" w:cs="Times New Roman"/>
          <w:color w:val="231F20"/>
          <w:sz w:val="20"/>
          <w:szCs w:val="20"/>
        </w:rPr>
        <w:t>arning any income from any source in India;</w:t>
      </w:r>
    </w:p>
    <w:p w:rsidR="007B7C8A" w:rsidRPr="0004447D" w:rsidRDefault="007B7C8A" w:rsidP="007044B4">
      <w:pPr>
        <w:autoSpaceDE w:val="0"/>
        <w:autoSpaceDN w:val="0"/>
        <w:adjustRightInd w:val="0"/>
        <w:spacing w:after="0" w:line="240" w:lineRule="auto"/>
        <w:jc w:val="both"/>
        <w:rPr>
          <w:rFonts w:ascii="Times New Roman" w:hAnsi="Times New Roman" w:cs="Times New Roman"/>
          <w:strike/>
          <w:sz w:val="20"/>
          <w:szCs w:val="20"/>
        </w:rPr>
      </w:pPr>
      <w:r w:rsidRPr="0004447D">
        <w:rPr>
          <w:rFonts w:ascii="Times New Roman" w:hAnsi="Times New Roman" w:cs="Times New Roman"/>
          <w:strike/>
          <w:sz w:val="20"/>
          <w:szCs w:val="20"/>
        </w:rPr>
        <w:t>(</w:t>
      </w:r>
      <w:r w:rsidRPr="0004447D">
        <w:rPr>
          <w:rFonts w:ascii="Times New Roman" w:hAnsi="Times New Roman" w:cs="Times New Roman"/>
          <w:i/>
          <w:iCs/>
          <w:strike/>
          <w:sz w:val="20"/>
          <w:szCs w:val="20"/>
        </w:rPr>
        <w:t>j</w:t>
      </w:r>
      <w:r w:rsidR="001B76A2" w:rsidRPr="0004447D">
        <w:rPr>
          <w:rFonts w:ascii="Times New Roman" w:hAnsi="Times New Roman" w:cs="Times New Roman"/>
          <w:strike/>
          <w:sz w:val="20"/>
          <w:szCs w:val="20"/>
        </w:rPr>
        <w:t>) T</w:t>
      </w:r>
      <w:r w:rsidRPr="0004447D">
        <w:rPr>
          <w:rFonts w:ascii="Times New Roman" w:hAnsi="Times New Roman" w:cs="Times New Roman"/>
          <w:strike/>
          <w:sz w:val="20"/>
          <w:szCs w:val="20"/>
        </w:rPr>
        <w:t>ransportation charges accrued from or payable by any resident or the</w:t>
      </w:r>
      <w:r w:rsidR="001B76A2" w:rsidRPr="0004447D">
        <w:rPr>
          <w:rFonts w:ascii="Times New Roman" w:hAnsi="Times New Roman" w:cs="Times New Roman"/>
          <w:strike/>
          <w:sz w:val="20"/>
          <w:szCs w:val="20"/>
        </w:rPr>
        <w:t xml:space="preserve"> </w:t>
      </w:r>
      <w:r w:rsidRPr="0004447D">
        <w:rPr>
          <w:rFonts w:ascii="Times New Roman" w:hAnsi="Times New Roman" w:cs="Times New Roman"/>
          <w:strike/>
          <w:sz w:val="20"/>
          <w:szCs w:val="20"/>
        </w:rPr>
        <w:t>Government;</w:t>
      </w:r>
      <w:r w:rsidR="001B76A2" w:rsidRPr="0004447D">
        <w:rPr>
          <w:rFonts w:ascii="Times New Roman" w:hAnsi="Times New Roman" w:cs="Times New Roman"/>
          <w:strike/>
          <w:sz w:val="20"/>
          <w:szCs w:val="20"/>
        </w:rPr>
        <w:t xml:space="preserve"> </w:t>
      </w:r>
      <w:r w:rsidR="002662AD">
        <w:rPr>
          <w:rFonts w:ascii="Times New Roman" w:hAnsi="Times New Roman" w:cs="Times New Roman"/>
          <w:color w:val="0000FF"/>
          <w:sz w:val="20"/>
          <w:szCs w:val="20"/>
        </w:rPr>
        <w:t xml:space="preserve"> </w:t>
      </w:r>
      <w:r w:rsidR="002C17C3">
        <w:rPr>
          <w:rFonts w:ascii="Times New Roman" w:hAnsi="Times New Roman" w:cs="Times New Roman"/>
          <w:color w:val="0000FF"/>
          <w:sz w:val="20"/>
          <w:szCs w:val="20"/>
        </w:rPr>
        <w:t xml:space="preserve"> General provision.</w:t>
      </w:r>
    </w:p>
    <w:p w:rsidR="007B7C8A" w:rsidRPr="0004447D" w:rsidRDefault="007B7C8A" w:rsidP="007044B4">
      <w:pPr>
        <w:autoSpaceDE w:val="0"/>
        <w:autoSpaceDN w:val="0"/>
        <w:adjustRightInd w:val="0"/>
        <w:spacing w:after="0" w:line="240" w:lineRule="auto"/>
        <w:jc w:val="both"/>
        <w:rPr>
          <w:rFonts w:ascii="Times New Roman" w:hAnsi="Times New Roman" w:cs="Times New Roman"/>
          <w:color w:val="0000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k</w:t>
      </w:r>
      <w:r w:rsidR="001B76A2"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ransportation charges accrued from or payable by any non-resident</w:t>
      </w:r>
      <w:r w:rsidR="001B76A2" w:rsidRPr="0004447D">
        <w:rPr>
          <w:rFonts w:ascii="Times New Roman" w:hAnsi="Times New Roman" w:cs="Times New Roman"/>
          <w:color w:val="231F20"/>
          <w:sz w:val="20"/>
          <w:szCs w:val="20"/>
        </w:rPr>
        <w:t xml:space="preserve"> </w:t>
      </w:r>
      <w:r w:rsidR="001B76A2" w:rsidRPr="0004447D">
        <w:rPr>
          <w:rFonts w:ascii="Times New Roman" w:hAnsi="Times New Roman" w:cs="Times New Roman"/>
          <w:color w:val="0000FF"/>
          <w:sz w:val="20"/>
          <w:szCs w:val="20"/>
        </w:rPr>
        <w:t>or resident to a non resident</w:t>
      </w:r>
      <w:r w:rsidRPr="0004447D">
        <w:rPr>
          <w:rFonts w:ascii="Times New Roman" w:hAnsi="Times New Roman" w:cs="Times New Roman"/>
          <w:color w:val="231F20"/>
          <w:sz w:val="20"/>
          <w:szCs w:val="20"/>
        </w:rPr>
        <w:t>, if the</w:t>
      </w:r>
      <w:r w:rsidR="001B76A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transportation charges are in respect of the carriag</w:t>
      </w:r>
      <w:r w:rsidR="001B76A2" w:rsidRPr="0004447D">
        <w:rPr>
          <w:rFonts w:ascii="Times New Roman" w:hAnsi="Times New Roman" w:cs="Times New Roman"/>
          <w:color w:val="231F20"/>
          <w:sz w:val="20"/>
          <w:szCs w:val="20"/>
        </w:rPr>
        <w:t xml:space="preserve">e to, or from, a place in India </w:t>
      </w:r>
      <w:r w:rsidR="001B76A2" w:rsidRPr="0004447D">
        <w:rPr>
          <w:rFonts w:ascii="Times New Roman" w:hAnsi="Times New Roman" w:cs="Times New Roman"/>
          <w:color w:val="0000FF"/>
          <w:sz w:val="20"/>
          <w:szCs w:val="20"/>
        </w:rPr>
        <w:t>shall be taxable in India if the payment is received in India.</w:t>
      </w:r>
    </w:p>
    <w:p w:rsidR="007B7C8A" w:rsidRPr="0004447D" w:rsidRDefault="007B7C8A" w:rsidP="007044B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For the purposes of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in the case of a business of</w:t>
      </w:r>
      <w:r w:rsidR="007044B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all the operations are not carried out in India, the income of the business deemed to</w:t>
      </w:r>
      <w:r w:rsidR="007044B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accrue in India shall be only such part of the income as is reasonably attributable to the</w:t>
      </w:r>
      <w:r w:rsidR="007044B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operations carried out in India.</w:t>
      </w:r>
    </w:p>
    <w:p w:rsidR="007B7C8A" w:rsidRPr="0004447D" w:rsidRDefault="007B7C8A" w:rsidP="007044B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income deemed to accrue in India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in the case of a</w:t>
      </w:r>
      <w:r w:rsidR="007044B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non-resident, not include the fo</w:t>
      </w:r>
      <w:r w:rsidR="007044B4" w:rsidRPr="0004447D">
        <w:rPr>
          <w:rFonts w:ascii="Times New Roman" w:hAnsi="Times New Roman" w:cs="Times New Roman"/>
          <w:color w:val="231F20"/>
          <w:sz w:val="20"/>
          <w:szCs w:val="20"/>
        </w:rPr>
        <w:t>llowing, namely: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7044B4"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income accruing through, or from, operations which are confined to the</w:t>
      </w:r>
      <w:r w:rsidR="007044B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purchase of goods in India for the purposes of export out of India;</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7044B4"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nterest accrued from or payable by a resident, in respect of any debt incurred</w:t>
      </w:r>
      <w:r w:rsidR="007044B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use</w:t>
      </w:r>
      <w:r w:rsidR="007044B4" w:rsidRPr="0004447D">
        <w:rPr>
          <w:rFonts w:ascii="Times New Roman" w:hAnsi="Times New Roman" w:cs="Times New Roman"/>
          <w:color w:val="231F20"/>
          <w:sz w:val="20"/>
          <w:szCs w:val="20"/>
        </w:rPr>
        <w:t>d for the purposes of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7044B4"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business carried on by the resident outside India; or</w:t>
      </w:r>
    </w:p>
    <w:p w:rsidR="007B7C8A" w:rsidRPr="0004447D" w:rsidRDefault="007B7C8A" w:rsidP="00E30D3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7044B4" w:rsidRPr="0004447D">
        <w:rPr>
          <w:rFonts w:ascii="Times New Roman" w:hAnsi="Times New Roman" w:cs="Times New Roman"/>
          <w:color w:val="231F20"/>
          <w:sz w:val="20"/>
          <w:szCs w:val="20"/>
        </w:rPr>
        <w:t>) E</w:t>
      </w:r>
      <w:r w:rsidRPr="0004447D">
        <w:rPr>
          <w:rFonts w:ascii="Times New Roman" w:hAnsi="Times New Roman" w:cs="Times New Roman"/>
          <w:color w:val="231F20"/>
          <w:sz w:val="20"/>
          <w:szCs w:val="20"/>
        </w:rPr>
        <w:t>arning any income from any source outside India;</w:t>
      </w:r>
    </w:p>
    <w:p w:rsidR="007B7C8A" w:rsidRPr="0004447D" w:rsidRDefault="007B7C8A" w:rsidP="00E30D3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c</w:t>
      </w:r>
      <w:r w:rsidR="007044B4" w:rsidRPr="0004447D">
        <w:rPr>
          <w:rFonts w:ascii="Times New Roman" w:hAnsi="Times New Roman" w:cs="Times New Roman"/>
          <w:color w:val="231F20"/>
          <w:sz w:val="20"/>
          <w:szCs w:val="20"/>
        </w:rPr>
        <w:t>) R</w:t>
      </w:r>
      <w:r w:rsidRPr="0004447D">
        <w:rPr>
          <w:rFonts w:ascii="Times New Roman" w:hAnsi="Times New Roman" w:cs="Times New Roman"/>
          <w:color w:val="231F20"/>
          <w:sz w:val="20"/>
          <w:szCs w:val="20"/>
        </w:rPr>
        <w:t>oyalty accrued from or payable by</w:t>
      </w:r>
      <w:r w:rsidR="007044B4" w:rsidRPr="0004447D">
        <w:rPr>
          <w:rFonts w:ascii="Times New Roman" w:hAnsi="Times New Roman" w:cs="Times New Roman"/>
          <w:color w:val="231F20"/>
          <w:sz w:val="20"/>
          <w:szCs w:val="20"/>
        </w:rPr>
        <w:t xml:space="preserve"> a resident for the purposes of-</w:t>
      </w:r>
    </w:p>
    <w:p w:rsidR="007B7C8A" w:rsidRPr="0004447D" w:rsidRDefault="007B7C8A" w:rsidP="00E30D3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CA1B4D"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business carried on by the resident outside India; or</w:t>
      </w:r>
    </w:p>
    <w:p w:rsidR="007B7C8A" w:rsidRPr="0004447D" w:rsidRDefault="007B7C8A" w:rsidP="00E30D3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CA1B4D" w:rsidRPr="0004447D">
        <w:rPr>
          <w:rFonts w:ascii="Times New Roman" w:hAnsi="Times New Roman" w:cs="Times New Roman"/>
          <w:color w:val="231F20"/>
          <w:sz w:val="20"/>
          <w:szCs w:val="20"/>
        </w:rPr>
        <w:t>) E</w:t>
      </w:r>
      <w:r w:rsidRPr="0004447D">
        <w:rPr>
          <w:rFonts w:ascii="Times New Roman" w:hAnsi="Times New Roman" w:cs="Times New Roman"/>
          <w:color w:val="231F20"/>
          <w:sz w:val="20"/>
          <w:szCs w:val="20"/>
        </w:rPr>
        <w:t>arning any income from any source outside India;</w:t>
      </w:r>
    </w:p>
    <w:p w:rsidR="007B7C8A" w:rsidRPr="0004447D" w:rsidRDefault="007B7C8A" w:rsidP="00E30D3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CA1B4D" w:rsidRPr="0004447D">
        <w:rPr>
          <w:rFonts w:ascii="Times New Roman" w:hAnsi="Times New Roman" w:cs="Times New Roman"/>
          <w:color w:val="231F20"/>
          <w:sz w:val="20"/>
          <w:szCs w:val="20"/>
        </w:rPr>
        <w:t>) R</w:t>
      </w:r>
      <w:r w:rsidRPr="0004447D">
        <w:rPr>
          <w:rFonts w:ascii="Times New Roman" w:hAnsi="Times New Roman" w:cs="Times New Roman"/>
          <w:color w:val="231F20"/>
          <w:sz w:val="20"/>
          <w:szCs w:val="20"/>
        </w:rPr>
        <w:t>oyalty consisting of lump sum consideration accrued from or payment made</w:t>
      </w:r>
      <w:r w:rsidR="00CA1B4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a resident for the transfer of any rights (in</w:t>
      </w:r>
      <w:r w:rsidR="00E30D3B" w:rsidRPr="0004447D">
        <w:rPr>
          <w:rFonts w:ascii="Times New Roman" w:hAnsi="Times New Roman" w:cs="Times New Roman"/>
          <w:color w:val="231F20"/>
          <w:sz w:val="20"/>
          <w:szCs w:val="20"/>
        </w:rPr>
        <w:t>cluding the granting of a licens</w:t>
      </w:r>
      <w:r w:rsidRPr="0004447D">
        <w:rPr>
          <w:rFonts w:ascii="Times New Roman" w:hAnsi="Times New Roman" w:cs="Times New Roman"/>
          <w:color w:val="231F20"/>
          <w:sz w:val="20"/>
          <w:szCs w:val="20"/>
        </w:rPr>
        <w:t>e) in</w:t>
      </w:r>
      <w:r w:rsidR="00CA1B4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respect of computer software supplied by the non-resident manufacturer, along with a</w:t>
      </w:r>
      <w:r w:rsidR="00CA1B4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computer or computer-based equipment, under any scheme approved under the Policy</w:t>
      </w:r>
    </w:p>
    <w:p w:rsidR="007B7C8A" w:rsidRPr="0004447D" w:rsidRDefault="007B7C8A" w:rsidP="00E30D3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on Computer Software Export, Software Development and Training, 1986 issued by</w:t>
      </w:r>
      <w:r w:rsidR="00CA1B4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Government of India;</w:t>
      </w:r>
    </w:p>
    <w:p w:rsidR="007B7C8A" w:rsidRPr="0004447D" w:rsidRDefault="007B7C8A" w:rsidP="00E30D3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E30D3B"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ees for technical services accrued from or payable by a resident, in respect of</w:t>
      </w:r>
      <w:r w:rsidR="00CA1B4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servic</w:t>
      </w:r>
      <w:r w:rsidR="00E30D3B" w:rsidRPr="0004447D">
        <w:rPr>
          <w:rFonts w:ascii="Times New Roman" w:hAnsi="Times New Roman" w:cs="Times New Roman"/>
          <w:color w:val="231F20"/>
          <w:sz w:val="20"/>
          <w:szCs w:val="20"/>
        </w:rPr>
        <w:t>es utiliz</w:t>
      </w:r>
      <w:r w:rsidR="00CA1B4D" w:rsidRPr="0004447D">
        <w:rPr>
          <w:rFonts w:ascii="Times New Roman" w:hAnsi="Times New Roman" w:cs="Times New Roman"/>
          <w:color w:val="231F20"/>
          <w:sz w:val="20"/>
          <w:szCs w:val="20"/>
        </w:rPr>
        <w:t>ed for the purposes of -</w:t>
      </w:r>
    </w:p>
    <w:p w:rsidR="007B7C8A" w:rsidRPr="0004447D" w:rsidRDefault="007B7C8A" w:rsidP="00E30D3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CA1B4D"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business carried on by the resident outside India; or</w:t>
      </w:r>
    </w:p>
    <w:p w:rsidR="007B7C8A" w:rsidRPr="0004447D" w:rsidRDefault="007B7C8A" w:rsidP="00E30D3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CA1B4D" w:rsidRPr="0004447D">
        <w:rPr>
          <w:rFonts w:ascii="Times New Roman" w:hAnsi="Times New Roman" w:cs="Times New Roman"/>
          <w:color w:val="231F20"/>
          <w:sz w:val="20"/>
          <w:szCs w:val="20"/>
        </w:rPr>
        <w:t>) E</w:t>
      </w:r>
      <w:r w:rsidRPr="0004447D">
        <w:rPr>
          <w:rFonts w:ascii="Times New Roman" w:hAnsi="Times New Roman" w:cs="Times New Roman"/>
          <w:color w:val="231F20"/>
          <w:sz w:val="20"/>
          <w:szCs w:val="20"/>
        </w:rPr>
        <w:t>arning any income from any source outside India;</w:t>
      </w:r>
    </w:p>
    <w:p w:rsidR="007B7C8A" w:rsidRPr="0004447D" w:rsidRDefault="007B7C8A" w:rsidP="00E30D3B">
      <w:pPr>
        <w:autoSpaceDE w:val="0"/>
        <w:autoSpaceDN w:val="0"/>
        <w:adjustRightInd w:val="0"/>
        <w:spacing w:after="0" w:line="240" w:lineRule="auto"/>
        <w:jc w:val="both"/>
        <w:rPr>
          <w:rFonts w:ascii="Times New Roman" w:hAnsi="Times New Roman" w:cs="Times New Roman"/>
          <w:color w:val="0000FF"/>
          <w:sz w:val="20"/>
          <w:szCs w:val="20"/>
        </w:rPr>
      </w:pP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f</w:t>
      </w:r>
      <w:r w:rsidR="00CA1B4D" w:rsidRPr="0004447D">
        <w:rPr>
          <w:rFonts w:ascii="Times New Roman" w:hAnsi="Times New Roman" w:cs="Times New Roman"/>
          <w:strike/>
          <w:color w:val="231F20"/>
          <w:sz w:val="20"/>
          <w:szCs w:val="20"/>
        </w:rPr>
        <w:t>) T</w:t>
      </w:r>
      <w:r w:rsidRPr="0004447D">
        <w:rPr>
          <w:rFonts w:ascii="Times New Roman" w:hAnsi="Times New Roman" w:cs="Times New Roman"/>
          <w:strike/>
          <w:color w:val="231F20"/>
          <w:sz w:val="20"/>
          <w:szCs w:val="20"/>
        </w:rPr>
        <w:t>ransportation charges for the carriage by aircraft or ship accrued from or</w:t>
      </w:r>
      <w:r w:rsidR="00CA1B4D"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payable by any resident, if the transportation charges are in respect of the carriage</w:t>
      </w:r>
      <w:r w:rsidR="00CA1B4D"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from a place outside India to another place outside India, except where the airport or</w:t>
      </w:r>
      <w:r w:rsidR="00CA1B4D"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port of origin of departure of such carriage is in India;</w:t>
      </w:r>
      <w:r w:rsidR="00E30D3B" w:rsidRPr="0004447D">
        <w:rPr>
          <w:rFonts w:ascii="Times New Roman" w:hAnsi="Times New Roman" w:cs="Times New Roman"/>
          <w:color w:val="0000FF"/>
          <w:sz w:val="20"/>
          <w:szCs w:val="20"/>
        </w:rPr>
        <w:t xml:space="preserve"> </w:t>
      </w:r>
    </w:p>
    <w:p w:rsidR="00E30D3B" w:rsidRPr="0004447D" w:rsidRDefault="00E30D3B" w:rsidP="00E30D3B">
      <w:pPr>
        <w:autoSpaceDE w:val="0"/>
        <w:autoSpaceDN w:val="0"/>
        <w:adjustRightInd w:val="0"/>
        <w:spacing w:after="0" w:line="240" w:lineRule="auto"/>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t>Invalid exception.</w:t>
      </w:r>
    </w:p>
    <w:p w:rsidR="007B7C8A" w:rsidRPr="0004447D" w:rsidRDefault="007B7C8A" w:rsidP="00E30D3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g</w:t>
      </w:r>
      <w:r w:rsidR="00CA1B4D"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ncome from transfer, outside India, of any share or interest in a foreign</w:t>
      </w:r>
      <w:r w:rsidR="00CA1B4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company unless at any time in twelve months preceeding the transfer, the fair market</w:t>
      </w:r>
      <w:r w:rsidR="00CA1B4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value of the assets in India, owned, directly or indirectly, by the company, represent at</w:t>
      </w:r>
      <w:r w:rsidR="00CA1B4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least fifty per cent. of the fair market value of all assets owned by the company;</w:t>
      </w:r>
    </w:p>
    <w:p w:rsidR="007B7C8A" w:rsidRPr="0004447D" w:rsidRDefault="007B7C8A" w:rsidP="00E30D3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h</w:t>
      </w:r>
      <w:r w:rsidR="00CA1B4D"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nterest accrued from or payable by a non-resident as referred to in sub</w:t>
      </w:r>
      <w:r w:rsidR="00CA1B4D" w:rsidRPr="0004447D">
        <w:rPr>
          <w:rFonts w:ascii="Times New Roman" w:hAnsi="Times New Roman" w:cs="Times New Roman"/>
          <w:color w:val="231F20"/>
          <w:sz w:val="20"/>
          <w:szCs w:val="20"/>
        </w:rPr>
        <w:t>-</w:t>
      </w:r>
      <w:r w:rsidRPr="0004447D">
        <w:rPr>
          <w:rFonts w:ascii="Times New Roman" w:hAnsi="Times New Roman" w:cs="Times New Roman"/>
          <w:color w:val="231F20"/>
          <w:sz w:val="20"/>
          <w:szCs w:val="20"/>
        </w:rPr>
        <w:t>clause</w:t>
      </w:r>
      <w:r w:rsidR="00CA1B4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Pr="0004447D">
        <w:rPr>
          <w:rFonts w:ascii="Times New Roman" w:hAnsi="Times New Roman" w:cs="Times New Roman"/>
          <w:color w:val="231F20"/>
          <w:sz w:val="20"/>
          <w:szCs w:val="20"/>
        </w:rPr>
        <w:t>) of clause (</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if such interest has not been claimed by the</w:t>
      </w:r>
      <w:r w:rsidR="00CA1B4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non-resident as a deduction from his tax bases chargeable in India.</w:t>
      </w:r>
    </w:p>
    <w:p w:rsidR="007B7C8A" w:rsidRPr="0004447D" w:rsidRDefault="007B7C8A" w:rsidP="00E30D3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provisions of clauses (</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to (</w:t>
      </w:r>
      <w:r w:rsidRPr="0004447D">
        <w:rPr>
          <w:rFonts w:ascii="Times New Roman" w:hAnsi="Times New Roman" w:cs="Times New Roman"/>
          <w:i/>
          <w:iCs/>
          <w:color w:val="231F20"/>
          <w:sz w:val="20"/>
          <w:szCs w:val="20"/>
        </w:rPr>
        <w:t>k</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be applicable, whether</w:t>
      </w:r>
      <w:r w:rsidR="00E30D3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not,—</w:t>
      </w:r>
    </w:p>
    <w:p w:rsidR="007B7C8A" w:rsidRPr="0004447D" w:rsidRDefault="007B7C8A" w:rsidP="00E30D3B">
      <w:pPr>
        <w:autoSpaceDE w:val="0"/>
        <w:autoSpaceDN w:val="0"/>
        <w:adjustRightInd w:val="0"/>
        <w:spacing w:after="0" w:line="240" w:lineRule="auto"/>
        <w:jc w:val="both"/>
        <w:rPr>
          <w:rFonts w:ascii="Times New Roman" w:hAnsi="Times New Roman" w:cs="Times New Roman"/>
          <w:strike/>
          <w:color w:val="231F20"/>
          <w:sz w:val="20"/>
          <w:szCs w:val="20"/>
        </w:rPr>
      </w:pP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a</w:t>
      </w:r>
      <w:r w:rsidR="00E30D3B" w:rsidRPr="0004447D">
        <w:rPr>
          <w:rFonts w:ascii="Times New Roman" w:hAnsi="Times New Roman" w:cs="Times New Roman"/>
          <w:strike/>
          <w:color w:val="231F20"/>
          <w:sz w:val="20"/>
          <w:szCs w:val="20"/>
        </w:rPr>
        <w:t>) T</w:t>
      </w:r>
      <w:r w:rsidRPr="0004447D">
        <w:rPr>
          <w:rFonts w:ascii="Times New Roman" w:hAnsi="Times New Roman" w:cs="Times New Roman"/>
          <w:strike/>
          <w:color w:val="231F20"/>
          <w:sz w:val="20"/>
          <w:szCs w:val="20"/>
        </w:rPr>
        <w:t>he payment is made in India;</w:t>
      </w:r>
    </w:p>
    <w:p w:rsidR="007B7C8A" w:rsidRPr="0004447D" w:rsidRDefault="007B7C8A" w:rsidP="00E30D3B">
      <w:pPr>
        <w:autoSpaceDE w:val="0"/>
        <w:autoSpaceDN w:val="0"/>
        <w:adjustRightInd w:val="0"/>
        <w:spacing w:after="0" w:line="240" w:lineRule="auto"/>
        <w:jc w:val="both"/>
        <w:rPr>
          <w:rFonts w:ascii="Times New Roman" w:hAnsi="Times New Roman" w:cs="Times New Roman"/>
          <w:color w:val="0000FF"/>
          <w:sz w:val="20"/>
          <w:szCs w:val="20"/>
        </w:rPr>
      </w:pP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b</w:t>
      </w:r>
      <w:r w:rsidR="00E30D3B" w:rsidRPr="0004447D">
        <w:rPr>
          <w:rFonts w:ascii="Times New Roman" w:hAnsi="Times New Roman" w:cs="Times New Roman"/>
          <w:strike/>
          <w:color w:val="231F20"/>
          <w:sz w:val="20"/>
          <w:szCs w:val="20"/>
        </w:rPr>
        <w:t>) T</w:t>
      </w:r>
      <w:r w:rsidRPr="0004447D">
        <w:rPr>
          <w:rFonts w:ascii="Times New Roman" w:hAnsi="Times New Roman" w:cs="Times New Roman"/>
          <w:strike/>
          <w:color w:val="231F20"/>
          <w:sz w:val="20"/>
          <w:szCs w:val="20"/>
        </w:rPr>
        <w:t>he services are rendered in India;</w:t>
      </w:r>
      <w:r w:rsidR="00E30D3B" w:rsidRPr="0004447D">
        <w:rPr>
          <w:rFonts w:ascii="Times New Roman" w:hAnsi="Times New Roman" w:cs="Times New Roman"/>
          <w:strike/>
          <w:color w:val="231F20"/>
          <w:sz w:val="20"/>
          <w:szCs w:val="20"/>
        </w:rPr>
        <w:t xml:space="preserve"> </w:t>
      </w:r>
    </w:p>
    <w:p w:rsidR="007B7C8A" w:rsidRPr="0004447D" w:rsidRDefault="007B7C8A" w:rsidP="00E30D3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0000FF"/>
          <w:sz w:val="20"/>
          <w:szCs w:val="20"/>
        </w:rPr>
        <w:t>(</w:t>
      </w:r>
      <w:r w:rsidR="00E30D3B" w:rsidRPr="0004447D">
        <w:rPr>
          <w:rFonts w:ascii="Times New Roman" w:hAnsi="Times New Roman" w:cs="Times New Roman"/>
          <w:i/>
          <w:iCs/>
          <w:color w:val="0000FF"/>
          <w:sz w:val="20"/>
          <w:szCs w:val="20"/>
        </w:rPr>
        <w:t>a</w:t>
      </w:r>
      <w:r w:rsidR="00E30D3B" w:rsidRPr="0004447D">
        <w:rPr>
          <w:rFonts w:ascii="Times New Roman" w:hAnsi="Times New Roman" w:cs="Times New Roman"/>
          <w:color w:val="0000FF"/>
          <w:sz w:val="20"/>
          <w:szCs w:val="20"/>
        </w:rPr>
        <w:t>)</w:t>
      </w:r>
      <w:r w:rsidR="00E30D3B" w:rsidRPr="0004447D">
        <w:rPr>
          <w:rFonts w:ascii="Times New Roman" w:hAnsi="Times New Roman" w:cs="Times New Roman"/>
          <w:color w:val="231F20"/>
          <w:sz w:val="20"/>
          <w:szCs w:val="20"/>
        </w:rPr>
        <w:t xml:space="preserve"> T</w:t>
      </w:r>
      <w:r w:rsidRPr="0004447D">
        <w:rPr>
          <w:rFonts w:ascii="Times New Roman" w:hAnsi="Times New Roman" w:cs="Times New Roman"/>
          <w:color w:val="231F20"/>
          <w:sz w:val="20"/>
          <w:szCs w:val="20"/>
        </w:rPr>
        <w:t>he non-resident has a residence or place of business or any business</w:t>
      </w:r>
      <w:r w:rsidR="00E30D3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connection in India; or</w:t>
      </w:r>
    </w:p>
    <w:p w:rsidR="007B7C8A" w:rsidRPr="0004447D" w:rsidRDefault="007B7C8A" w:rsidP="00E30D3B">
      <w:pPr>
        <w:autoSpaceDE w:val="0"/>
        <w:autoSpaceDN w:val="0"/>
        <w:adjustRightInd w:val="0"/>
        <w:spacing w:after="0" w:line="240" w:lineRule="auto"/>
        <w:jc w:val="both"/>
        <w:rPr>
          <w:rFonts w:ascii="Times New Roman" w:hAnsi="Times New Roman" w:cs="Times New Roman"/>
          <w:strike/>
          <w:color w:val="231F20"/>
          <w:sz w:val="20"/>
          <w:szCs w:val="20"/>
        </w:rPr>
      </w:pP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d</w:t>
      </w:r>
      <w:r w:rsidR="00E30D3B" w:rsidRPr="0004447D">
        <w:rPr>
          <w:rFonts w:ascii="Times New Roman" w:hAnsi="Times New Roman" w:cs="Times New Roman"/>
          <w:strike/>
          <w:color w:val="231F20"/>
          <w:sz w:val="20"/>
          <w:szCs w:val="20"/>
        </w:rPr>
        <w:t>) T</w:t>
      </w:r>
      <w:r w:rsidRPr="0004447D">
        <w:rPr>
          <w:rFonts w:ascii="Times New Roman" w:hAnsi="Times New Roman" w:cs="Times New Roman"/>
          <w:strike/>
          <w:color w:val="231F20"/>
          <w:sz w:val="20"/>
          <w:szCs w:val="20"/>
        </w:rPr>
        <w:t>he income has accrued in India.</w:t>
      </w:r>
    </w:p>
    <w:p w:rsidR="00E30D3B" w:rsidRPr="0004447D" w:rsidRDefault="00E30D3B" w:rsidP="007B7C8A">
      <w:pPr>
        <w:autoSpaceDE w:val="0"/>
        <w:autoSpaceDN w:val="0"/>
        <w:adjustRightInd w:val="0"/>
        <w:spacing w:after="0" w:line="240" w:lineRule="auto"/>
        <w:rPr>
          <w:rFonts w:ascii="Times New Roman" w:hAnsi="Times New Roman" w:cs="Times New Roman"/>
          <w:color w:val="0000FF"/>
          <w:sz w:val="20"/>
          <w:szCs w:val="20"/>
        </w:rPr>
      </w:pPr>
      <w:r w:rsidRPr="0004447D">
        <w:rPr>
          <w:rFonts w:ascii="Times New Roman" w:hAnsi="Times New Roman" w:cs="Times New Roman"/>
          <w:i/>
          <w:color w:val="0000FF"/>
          <w:sz w:val="20"/>
          <w:szCs w:val="20"/>
        </w:rPr>
        <w:t>(b)</w:t>
      </w:r>
      <w:r w:rsidRPr="0004447D">
        <w:rPr>
          <w:rFonts w:ascii="Times New Roman" w:hAnsi="Times New Roman" w:cs="Times New Roman"/>
          <w:color w:val="0000FF"/>
          <w:sz w:val="20"/>
          <w:szCs w:val="20"/>
        </w:rPr>
        <w:t xml:space="preserve"> The non-resident has rendered services in India.</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Where the income of a non-resident, in respect of transfer, outside India, of any</w:t>
      </w:r>
      <w:r w:rsidR="00DF271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share or interest in a foreign company, is deemed to accure in India under clause (</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 of subsection</w:t>
      </w:r>
    </w:p>
    <w:p w:rsidR="007B7C8A" w:rsidRPr="0004447D" w:rsidRDefault="007B7C8A" w:rsidP="003D760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00DF271F"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shall be computed in accord</w:t>
      </w:r>
      <w:r w:rsidR="00DF271F" w:rsidRPr="0004447D">
        <w:rPr>
          <w:rFonts w:ascii="Times New Roman" w:hAnsi="Times New Roman" w:cs="Times New Roman"/>
          <w:color w:val="231F20"/>
          <w:sz w:val="20"/>
          <w:szCs w:val="20"/>
        </w:rPr>
        <w:t>ance with the following formula -</w:t>
      </w:r>
    </w:p>
    <w:p w:rsidR="007B7C8A" w:rsidRPr="0004447D" w:rsidRDefault="007B7C8A" w:rsidP="003D760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 x B</w:t>
      </w:r>
      <w:r w:rsidR="00DF271F" w:rsidRPr="0004447D">
        <w:rPr>
          <w:rFonts w:ascii="Times New Roman" w:hAnsi="Times New Roman" w:cs="Times New Roman"/>
          <w:color w:val="231F20"/>
          <w:sz w:val="20"/>
          <w:szCs w:val="20"/>
        </w:rPr>
        <w:t>/</w:t>
      </w:r>
      <w:r w:rsidRPr="0004447D">
        <w:rPr>
          <w:rFonts w:ascii="Times New Roman" w:hAnsi="Times New Roman" w:cs="Times New Roman"/>
          <w:color w:val="231F20"/>
          <w:sz w:val="20"/>
          <w:szCs w:val="20"/>
        </w:rPr>
        <w:t>C</w:t>
      </w:r>
    </w:p>
    <w:p w:rsidR="007B7C8A" w:rsidRPr="0004447D" w:rsidRDefault="007B7C8A" w:rsidP="003D760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Where A = Income from the transfer computed in accordance with</w:t>
      </w:r>
      <w:r w:rsidR="00DF271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provisions of this C</w:t>
      </w:r>
      <w:r w:rsidR="003D7606" w:rsidRPr="0004447D">
        <w:rPr>
          <w:rFonts w:ascii="Times New Roman" w:hAnsi="Times New Roman" w:cs="Times New Roman"/>
          <w:color w:val="231F20"/>
          <w:sz w:val="20"/>
          <w:szCs w:val="20"/>
        </w:rPr>
        <w:t xml:space="preserve">ode as if the transfer was </w:t>
      </w:r>
      <w:r w:rsidRPr="0004447D">
        <w:rPr>
          <w:rFonts w:ascii="Times New Roman" w:hAnsi="Times New Roman" w:cs="Times New Roman"/>
          <w:color w:val="231F20"/>
          <w:sz w:val="20"/>
          <w:szCs w:val="20"/>
        </w:rPr>
        <w:t>effected in</w:t>
      </w:r>
      <w:r w:rsidR="00DF271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India;</w:t>
      </w:r>
    </w:p>
    <w:p w:rsidR="007B7C8A" w:rsidRPr="0004447D" w:rsidRDefault="00DF271F" w:rsidP="003D760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B = F</w:t>
      </w:r>
      <w:r w:rsidR="007B7C8A" w:rsidRPr="0004447D">
        <w:rPr>
          <w:rFonts w:ascii="Times New Roman" w:hAnsi="Times New Roman" w:cs="Times New Roman"/>
          <w:color w:val="231F20"/>
          <w:sz w:val="20"/>
          <w:szCs w:val="20"/>
        </w:rPr>
        <w:t>air market value of the assets in India, owned, directly</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or indirectly, by the company;</w:t>
      </w:r>
    </w:p>
    <w:p w:rsidR="007B7C8A" w:rsidRPr="0004447D" w:rsidRDefault="007B7C8A" w:rsidP="003D760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C = fair market value of all assets owned by the company.</w:t>
      </w:r>
    </w:p>
    <w:p w:rsidR="007B7C8A" w:rsidRPr="0004447D" w:rsidRDefault="007B7C8A" w:rsidP="003D760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6</w:t>
      </w:r>
      <w:r w:rsidR="00100AE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following income shall be deemed to be received in t</w:t>
      </w:r>
      <w:r w:rsidR="003D7606" w:rsidRPr="0004447D">
        <w:rPr>
          <w:rFonts w:ascii="Times New Roman" w:hAnsi="Times New Roman" w:cs="Times New Roman"/>
          <w:color w:val="231F20"/>
          <w:sz w:val="20"/>
          <w:szCs w:val="20"/>
        </w:rPr>
        <w:t>he financial year, namely:</w:t>
      </w:r>
    </w:p>
    <w:p w:rsidR="007B7C8A" w:rsidRPr="0004447D" w:rsidRDefault="007B7C8A" w:rsidP="003D760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D7606"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contribution made by an employer, in the financial year, to the account of</w:t>
      </w:r>
      <w:r w:rsidR="003D760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 employee under a pension fund;</w:t>
      </w:r>
    </w:p>
    <w:p w:rsidR="007B7C8A" w:rsidRPr="0004447D" w:rsidRDefault="007B7C8A" w:rsidP="003D760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D7606"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contribution made by an employer, in the financial year, to the account of</w:t>
      </w:r>
      <w:r w:rsidR="003D760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 employee in any other fund;</w:t>
      </w:r>
    </w:p>
    <w:p w:rsidR="007B7C8A" w:rsidRPr="0004447D" w:rsidRDefault="007B7C8A" w:rsidP="003D760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3D760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annual accretion, in the financial year, to the balance at the credit of any</w:t>
      </w:r>
      <w:r w:rsidR="003D760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employee in a fund referred to in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to the extent it exceeds the limit as may be</w:t>
      </w:r>
      <w:r w:rsidR="003D760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prescribed.</w:t>
      </w:r>
    </w:p>
    <w:p w:rsidR="007B7C8A" w:rsidRPr="0004447D" w:rsidRDefault="007B7C8A" w:rsidP="00100AE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7. </w:t>
      </w:r>
      <w:r w:rsidRPr="0004447D">
        <w:rPr>
          <w:rFonts w:ascii="Times New Roman" w:hAnsi="Times New Roman" w:cs="Times New Roman"/>
          <w:color w:val="231F20"/>
          <w:sz w:val="20"/>
          <w:szCs w:val="20"/>
        </w:rPr>
        <w:t>For the purposes of inclusion in the total income of an assesse</w:t>
      </w:r>
      <w:r w:rsidR="003D7606" w:rsidRPr="0004447D">
        <w:rPr>
          <w:rFonts w:ascii="Times New Roman" w:hAnsi="Times New Roman" w:cs="Times New Roman"/>
          <w:color w:val="231F20"/>
          <w:sz w:val="20"/>
          <w:szCs w:val="20"/>
        </w:rPr>
        <w:t>e -</w:t>
      </w:r>
    </w:p>
    <w:p w:rsidR="007B7C8A" w:rsidRPr="0004447D" w:rsidRDefault="007B7C8A" w:rsidP="00100AEA">
      <w:pPr>
        <w:autoSpaceDE w:val="0"/>
        <w:autoSpaceDN w:val="0"/>
        <w:adjustRightInd w:val="0"/>
        <w:spacing w:after="0" w:line="240" w:lineRule="auto"/>
        <w:jc w:val="both"/>
        <w:rPr>
          <w:rFonts w:ascii="Times New Roman" w:hAnsi="Times New Roman" w:cs="Times New Roman"/>
          <w:color w:val="0000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D7606"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dividend declared, distributed or paid by a company within the meaning</w:t>
      </w:r>
      <w:r w:rsidR="003D760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item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or item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or item (</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or item (</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 or item (</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of clause (</w:t>
      </w:r>
      <w:r w:rsidRPr="0004447D">
        <w:rPr>
          <w:rFonts w:ascii="Times New Roman" w:hAnsi="Times New Roman" w:cs="Times New Roman"/>
          <w:i/>
          <w:iCs/>
          <w:color w:val="231F20"/>
          <w:sz w:val="20"/>
          <w:szCs w:val="20"/>
        </w:rPr>
        <w:t>81</w:t>
      </w:r>
      <w:r w:rsidRPr="0004447D">
        <w:rPr>
          <w:rFonts w:ascii="Times New Roman" w:hAnsi="Times New Roman" w:cs="Times New Roman"/>
          <w:color w:val="231F20"/>
          <w:sz w:val="20"/>
          <w:szCs w:val="20"/>
        </w:rPr>
        <w:t>) of section 314 shall</w:t>
      </w:r>
      <w:r w:rsidR="003D760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be deemed to be the income of the financial year in which it is </w:t>
      </w:r>
      <w:r w:rsidRPr="0004447D">
        <w:rPr>
          <w:rFonts w:ascii="Times New Roman" w:hAnsi="Times New Roman" w:cs="Times New Roman"/>
          <w:strike/>
          <w:color w:val="231F20"/>
          <w:sz w:val="20"/>
          <w:szCs w:val="20"/>
        </w:rPr>
        <w:t>so declared, distributed</w:t>
      </w:r>
      <w:r w:rsidR="003D7606"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or paid, as the case may be;</w:t>
      </w:r>
      <w:r w:rsidR="00100AEA" w:rsidRPr="0004447D">
        <w:rPr>
          <w:rFonts w:ascii="Times New Roman" w:hAnsi="Times New Roman" w:cs="Times New Roman"/>
          <w:strike/>
          <w:color w:val="231F20"/>
          <w:sz w:val="20"/>
          <w:szCs w:val="20"/>
        </w:rPr>
        <w:t xml:space="preserve"> </w:t>
      </w:r>
      <w:r w:rsidR="002F405E" w:rsidRPr="0004447D">
        <w:rPr>
          <w:rFonts w:ascii="Times New Roman" w:hAnsi="Times New Roman" w:cs="Times New Roman"/>
          <w:strike/>
          <w:color w:val="231F20"/>
          <w:sz w:val="20"/>
          <w:szCs w:val="20"/>
        </w:rPr>
        <w:t xml:space="preserve">  </w:t>
      </w:r>
      <w:r w:rsidR="002F405E" w:rsidRPr="0004447D">
        <w:rPr>
          <w:rFonts w:ascii="Times New Roman" w:hAnsi="Times New Roman" w:cs="Times New Roman"/>
          <w:color w:val="0000FF"/>
          <w:sz w:val="20"/>
          <w:szCs w:val="20"/>
        </w:rPr>
        <w:t>unconditionally made available by the company to the member who is entitled to it.</w:t>
      </w:r>
    </w:p>
    <w:p w:rsidR="007B7C8A" w:rsidRPr="0004447D" w:rsidRDefault="007B7C8A" w:rsidP="00100AE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D7606"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interim dividend shall be deemed to be the income of the financial year in</w:t>
      </w:r>
      <w:r w:rsidR="003D760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the amount of such dividend is unconditionally made available by the company</w:t>
      </w:r>
      <w:r w:rsidR="003D760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the member who is entitled to it.</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8</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total income of any person, being a transferor, shall include the following,</w:t>
      </w:r>
      <w:r w:rsidR="002F405E" w:rsidRPr="0004447D">
        <w:rPr>
          <w:rFonts w:ascii="Times New Roman" w:hAnsi="Times New Roman" w:cs="Times New Roman"/>
          <w:color w:val="231F20"/>
          <w:sz w:val="20"/>
          <w:szCs w:val="20"/>
        </w:rPr>
        <w:t xml:space="preserve"> namely:</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F405E"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income accruing to any other person, by virtue of a transfer, whether</w:t>
      </w:r>
      <w:r w:rsidR="002F40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revocable or not, without transfer of the asset from which the income accrues; or</w:t>
      </w:r>
      <w:r w:rsidR="002F40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any income accruing to any other person, by virtue of a revocable transfer of</w:t>
      </w:r>
      <w:r w:rsidR="002F40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 asset.</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provisions of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w:t>
      </w:r>
      <w:r w:rsidR="002F405E" w:rsidRPr="0004447D">
        <w:rPr>
          <w:rFonts w:ascii="Times New Roman" w:hAnsi="Times New Roman" w:cs="Times New Roman"/>
          <w:color w:val="231F20"/>
          <w:sz w:val="20"/>
          <w:szCs w:val="20"/>
        </w:rPr>
        <w:t>shall not apply in a case where -</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F405E"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income accrues from an asset transferred to any trust, if the transfer is</w:t>
      </w:r>
      <w:r w:rsidR="002F40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 revocable during the life time of the beneficiary of the trust; or</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2F405E"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income accrues from an asset transferred to any other person, not being</w:t>
      </w:r>
      <w:r w:rsidR="002F40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trust, if the transfer is not revocable during the lifetime of such other person.</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3</w:t>
      </w:r>
      <w:r w:rsidR="002F405E" w:rsidRPr="0004447D">
        <w:rPr>
          <w:rFonts w:ascii="Times New Roman" w:hAnsi="Times New Roman" w:cs="Times New Roman"/>
          <w:color w:val="231F20"/>
          <w:sz w:val="20"/>
          <w:szCs w:val="20"/>
        </w:rPr>
        <w:t>) In this section, -</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F405E"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transfer sha</w:t>
      </w:r>
      <w:r w:rsidR="00641F58" w:rsidRPr="0004447D">
        <w:rPr>
          <w:rFonts w:ascii="Times New Roman" w:hAnsi="Times New Roman" w:cs="Times New Roman"/>
          <w:color w:val="231F20"/>
          <w:sz w:val="20"/>
          <w:szCs w:val="20"/>
        </w:rPr>
        <w:t>ll be deemed to be revocable if -</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2F405E"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contains any provision for the re-transfer, directly or indirectly, of the</w:t>
      </w:r>
      <w:r w:rsidR="002F40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whole or any part of the income or assets to the transferor; or</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2F405E"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in any way, gives the transferor a right to re-assume power, directly</w:t>
      </w:r>
      <w:r w:rsidR="002F40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indirectly, over the whole or any part of the income or assets;</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2F405E"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transfer shall include any settlement, trust, covenant, agreement or</w:t>
      </w:r>
      <w:r w:rsidR="002F40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arrangement.</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9.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The total income </w:t>
      </w:r>
      <w:r w:rsidR="00641F58" w:rsidRPr="0004447D">
        <w:rPr>
          <w:rFonts w:ascii="Times New Roman" w:hAnsi="Times New Roman" w:cs="Times New Roman"/>
          <w:color w:val="231F20"/>
          <w:sz w:val="20"/>
          <w:szCs w:val="20"/>
        </w:rPr>
        <w:t>of any individual shall include -</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F405E"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ll income which a</w:t>
      </w:r>
      <w:r w:rsidR="00641F58" w:rsidRPr="0004447D">
        <w:rPr>
          <w:rFonts w:ascii="Times New Roman" w:hAnsi="Times New Roman" w:cs="Times New Roman"/>
          <w:color w:val="231F20"/>
          <w:sz w:val="20"/>
          <w:szCs w:val="20"/>
        </w:rPr>
        <w:t>ccrues, directly or indirectly, -</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2F405E"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o the spouse, by way of salary, commission, fees or any other form of</w:t>
      </w:r>
      <w:r w:rsidR="002F40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remunerati</w:t>
      </w:r>
      <w:r w:rsidR="00A511CD" w:rsidRPr="0004447D">
        <w:rPr>
          <w:rFonts w:ascii="Times New Roman" w:hAnsi="Times New Roman" w:cs="Times New Roman"/>
          <w:color w:val="231F20"/>
          <w:sz w:val="20"/>
          <w:szCs w:val="20"/>
        </w:rPr>
        <w:t xml:space="preserve">on, whether in cash or in kind, </w:t>
      </w:r>
      <w:r w:rsidRPr="0004447D">
        <w:rPr>
          <w:rFonts w:ascii="Times New Roman" w:hAnsi="Times New Roman" w:cs="Times New Roman"/>
          <w:color w:val="231F20"/>
          <w:sz w:val="20"/>
          <w:szCs w:val="20"/>
        </w:rPr>
        <w:t>from a concern in which the individual</w:t>
      </w:r>
      <w:r w:rsidR="002A488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has a substantial interest;</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2A4884"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rom assets transferred, directly or indirectly, to the spouse by the</w:t>
      </w:r>
      <w:r w:rsidR="002A488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individu</w:t>
      </w:r>
      <w:r w:rsidR="00A511CD" w:rsidRPr="0004447D">
        <w:rPr>
          <w:rFonts w:ascii="Times New Roman" w:hAnsi="Times New Roman" w:cs="Times New Roman"/>
          <w:color w:val="231F20"/>
          <w:sz w:val="20"/>
          <w:szCs w:val="20"/>
        </w:rPr>
        <w:t xml:space="preserve">al, otherwise than for adequate </w:t>
      </w:r>
      <w:r w:rsidRPr="0004447D">
        <w:rPr>
          <w:rFonts w:ascii="Times New Roman" w:hAnsi="Times New Roman" w:cs="Times New Roman"/>
          <w:color w:val="231F20"/>
          <w:sz w:val="20"/>
          <w:szCs w:val="20"/>
        </w:rPr>
        <w:t>consideration, or in connection with an</w:t>
      </w:r>
      <w:r w:rsidR="002A488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agreement to live apart;</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2A4884"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rom assets transferred, directly or indirectly, to the son’s wife by the</w:t>
      </w:r>
      <w:r w:rsidR="002A488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individu</w:t>
      </w:r>
      <w:r w:rsidR="00A511CD" w:rsidRPr="0004447D">
        <w:rPr>
          <w:rFonts w:ascii="Times New Roman" w:hAnsi="Times New Roman" w:cs="Times New Roman"/>
          <w:color w:val="231F20"/>
          <w:sz w:val="20"/>
          <w:szCs w:val="20"/>
        </w:rPr>
        <w:t xml:space="preserve">al, otherwise than for adequate </w:t>
      </w:r>
      <w:r w:rsidRPr="0004447D">
        <w:rPr>
          <w:rFonts w:ascii="Times New Roman" w:hAnsi="Times New Roman" w:cs="Times New Roman"/>
          <w:color w:val="231F20"/>
          <w:sz w:val="20"/>
          <w:szCs w:val="20"/>
        </w:rPr>
        <w:t>consideration; or</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iv</w:t>
      </w:r>
      <w:r w:rsidR="002A4884"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rom assets transferred, directly or indirectly, to any other person by</w:t>
      </w:r>
      <w:r w:rsidR="002A488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individual otherwise than for adequate consideration, to the extent to which</w:t>
      </w:r>
      <w:r w:rsidR="002A488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income from such assets is for the immediate or deferred benefit of the</w:t>
      </w:r>
      <w:r w:rsidR="00A511C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spouse or son’s wife;</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2A4884"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ll income which accrues to a minor child (other than a minor child being a</w:t>
      </w:r>
      <w:r w:rsidR="002A488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with disability or person with severe disability) of the individual, other than</w:t>
      </w:r>
      <w:r w:rsidR="002A488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 which accrues</w:t>
      </w:r>
      <w:r w:rsidR="002A4884" w:rsidRPr="0004447D">
        <w:rPr>
          <w:rFonts w:ascii="Times New Roman" w:hAnsi="Times New Roman" w:cs="Times New Roman"/>
          <w:color w:val="231F20"/>
          <w:sz w:val="20"/>
          <w:szCs w:val="20"/>
        </w:rPr>
        <w:t xml:space="preserve"> to the child on account of any -</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2A4884" w:rsidRPr="0004447D">
        <w:rPr>
          <w:rFonts w:ascii="Times New Roman" w:hAnsi="Times New Roman" w:cs="Times New Roman"/>
          <w:color w:val="231F20"/>
          <w:sz w:val="20"/>
          <w:szCs w:val="20"/>
        </w:rPr>
        <w:t>) M</w:t>
      </w:r>
      <w:r w:rsidRPr="0004447D">
        <w:rPr>
          <w:rFonts w:ascii="Times New Roman" w:hAnsi="Times New Roman" w:cs="Times New Roman"/>
          <w:color w:val="231F20"/>
          <w:sz w:val="20"/>
          <w:szCs w:val="20"/>
        </w:rPr>
        <w:t>anual work done by the child; or</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2A4884"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ctivity involving application o</w:t>
      </w:r>
      <w:r w:rsidR="002A4884" w:rsidRPr="0004447D">
        <w:rPr>
          <w:rFonts w:ascii="Times New Roman" w:hAnsi="Times New Roman" w:cs="Times New Roman"/>
          <w:color w:val="231F20"/>
          <w:sz w:val="20"/>
          <w:szCs w:val="20"/>
        </w:rPr>
        <w:t>f the skill, talent or specializ</w:t>
      </w:r>
      <w:r w:rsidRPr="0004447D">
        <w:rPr>
          <w:rFonts w:ascii="Times New Roman" w:hAnsi="Times New Roman" w:cs="Times New Roman"/>
          <w:color w:val="231F20"/>
          <w:sz w:val="20"/>
          <w:szCs w:val="20"/>
        </w:rPr>
        <w:t>ed knowledge</w:t>
      </w:r>
      <w:r w:rsidR="002A488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experience of the child;</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2A4884"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ll income derived from any converted property or part thereof;</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2A4884"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ll income derived from any converted property</w:t>
      </w:r>
      <w:r w:rsidR="00F35E11" w:rsidRPr="0004447D">
        <w:rPr>
          <w:rFonts w:ascii="Times New Roman" w:hAnsi="Times New Roman" w:cs="Times New Roman"/>
          <w:color w:val="231F20"/>
          <w:sz w:val="20"/>
          <w:szCs w:val="20"/>
        </w:rPr>
        <w:t xml:space="preserve"> </w:t>
      </w:r>
      <w:r w:rsidR="00F35E11" w:rsidRPr="0004447D">
        <w:rPr>
          <w:rFonts w:ascii="Times New Roman" w:hAnsi="Times New Roman" w:cs="Times New Roman"/>
          <w:color w:val="0000FF"/>
          <w:sz w:val="20"/>
          <w:szCs w:val="20"/>
        </w:rPr>
        <w:t>or part thereof</w:t>
      </w:r>
      <w:r w:rsidRPr="0004447D">
        <w:rPr>
          <w:rFonts w:ascii="Times New Roman" w:hAnsi="Times New Roman" w:cs="Times New Roman"/>
          <w:color w:val="231F20"/>
          <w:sz w:val="20"/>
          <w:szCs w:val="20"/>
        </w:rPr>
        <w:t xml:space="preserve"> which is received by the</w:t>
      </w:r>
      <w:r w:rsidR="002A488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spouse or minor child upon partition of the Hindu undivided family of which the</w:t>
      </w:r>
      <w:r w:rsidR="002A488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individual is a member.</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provisions of sub-clause (</w:t>
      </w:r>
      <w:r w:rsidRPr="0004447D">
        <w:rPr>
          <w:rFonts w:ascii="Times New Roman" w:hAnsi="Times New Roman" w:cs="Times New Roman"/>
          <w:i/>
          <w:iCs/>
          <w:color w:val="231F20"/>
          <w:sz w:val="20"/>
          <w:szCs w:val="20"/>
        </w:rPr>
        <w:t>i</w:t>
      </w:r>
      <w:r w:rsidRPr="0004447D">
        <w:rPr>
          <w:rFonts w:ascii="Times New Roman" w:hAnsi="Times New Roman" w:cs="Times New Roman"/>
          <w:color w:val="231F20"/>
          <w:sz w:val="20"/>
          <w:szCs w:val="20"/>
        </w:rPr>
        <w:t>) of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not apply in</w:t>
      </w:r>
      <w:r w:rsidR="00F35E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relation to any income accruing to the spouse where the spouse possesses technical or</w:t>
      </w:r>
      <w:r w:rsidR="00F35E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professional qualifications and the income is solely</w:t>
      </w:r>
      <w:r w:rsidR="00F35E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attributable to the application of the</w:t>
      </w:r>
      <w:r w:rsidR="00F35E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technical or professional knowledge and experience of the spouse.</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income referred to in sub-clause (</w:t>
      </w:r>
      <w:r w:rsidRPr="0004447D">
        <w:rPr>
          <w:rFonts w:ascii="Times New Roman" w:hAnsi="Times New Roman" w:cs="Times New Roman"/>
          <w:i/>
          <w:iCs/>
          <w:color w:val="231F20"/>
          <w:sz w:val="20"/>
          <w:szCs w:val="20"/>
        </w:rPr>
        <w:t>i</w:t>
      </w:r>
      <w:r w:rsidRPr="0004447D">
        <w:rPr>
          <w:rFonts w:ascii="Times New Roman" w:hAnsi="Times New Roman" w:cs="Times New Roman"/>
          <w:color w:val="231F20"/>
          <w:sz w:val="20"/>
          <w:szCs w:val="20"/>
        </w:rPr>
        <w:t>) of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w:t>
      </w:r>
      <w:r w:rsidR="00F35E11" w:rsidRPr="0004447D">
        <w:rPr>
          <w:rFonts w:ascii="Times New Roman" w:hAnsi="Times New Roman" w:cs="Times New Roman"/>
          <w:color w:val="231F20"/>
          <w:sz w:val="20"/>
          <w:szCs w:val="20"/>
        </w:rPr>
        <w:t xml:space="preserve"> notwithstanding anything </w:t>
      </w:r>
      <w:r w:rsidRPr="0004447D">
        <w:rPr>
          <w:rFonts w:ascii="Times New Roman" w:hAnsi="Times New Roman" w:cs="Times New Roman"/>
          <w:color w:val="231F20"/>
          <w:sz w:val="20"/>
          <w:szCs w:val="20"/>
        </w:rPr>
        <w:t>contained therein, be included in the total income of the spouse</w:t>
      </w:r>
      <w:r w:rsidR="00F35E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whose total income (excluding the income referred to in that sub-clause) is higher.</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Board may prescribe the method for determining the income referred to in sub</w:t>
      </w:r>
      <w:r w:rsidR="00F35E11" w:rsidRPr="0004447D">
        <w:rPr>
          <w:rFonts w:ascii="Times New Roman" w:hAnsi="Times New Roman" w:cs="Times New Roman"/>
          <w:color w:val="231F20"/>
          <w:sz w:val="20"/>
          <w:szCs w:val="20"/>
        </w:rPr>
        <w:t>-</w:t>
      </w:r>
      <w:r w:rsidRPr="0004447D">
        <w:rPr>
          <w:rFonts w:ascii="Times New Roman" w:hAnsi="Times New Roman" w:cs="Times New Roman"/>
          <w:color w:val="231F20"/>
          <w:sz w:val="20"/>
          <w:szCs w:val="20"/>
        </w:rPr>
        <w:t>clause</w:t>
      </w:r>
      <w:r w:rsidR="00F35E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Pr="0004447D">
        <w:rPr>
          <w:rFonts w:ascii="Times New Roman" w:hAnsi="Times New Roman" w:cs="Times New Roman"/>
          <w:color w:val="231F20"/>
          <w:sz w:val="20"/>
          <w:szCs w:val="20"/>
        </w:rPr>
        <w:t>) and sub-clause (</w:t>
      </w:r>
      <w:r w:rsidRPr="0004447D">
        <w:rPr>
          <w:rFonts w:ascii="Times New Roman" w:hAnsi="Times New Roman" w:cs="Times New Roman"/>
          <w:i/>
          <w:iCs/>
          <w:color w:val="231F20"/>
          <w:sz w:val="20"/>
          <w:szCs w:val="20"/>
        </w:rPr>
        <w:t>iii</w:t>
      </w:r>
      <w:r w:rsidRPr="0004447D">
        <w:rPr>
          <w:rFonts w:ascii="Times New Roman" w:hAnsi="Times New Roman" w:cs="Times New Roman"/>
          <w:color w:val="231F20"/>
          <w:sz w:val="20"/>
          <w:szCs w:val="20"/>
        </w:rPr>
        <w:t>) of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income referred to in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included in the total</w:t>
      </w:r>
      <w:r w:rsidR="00F35E11" w:rsidRPr="0004447D">
        <w:rPr>
          <w:rFonts w:ascii="Times New Roman" w:hAnsi="Times New Roman" w:cs="Times New Roman"/>
          <w:color w:val="231F20"/>
          <w:sz w:val="20"/>
          <w:szCs w:val="20"/>
        </w:rPr>
        <w:t xml:space="preserve"> income of -</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35E11"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parent who is the guardian of the minor child; or</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35E11"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parent whose total income (excluding the income referred to in that</w:t>
      </w:r>
      <w:r w:rsidR="00F35E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clause) is higher, if both the parents are guardians of the child.</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Where any income referred to in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is once included in</w:t>
      </w:r>
      <w:r w:rsidR="00F35E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total income of a parent, any such income arising in the succeeding year shall not be</w:t>
      </w:r>
      <w:r w:rsidR="00F35E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included in the total income of the other parent, unless the Assessing Officer considers it</w:t>
      </w:r>
      <w:r w:rsidR="00F35E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necessary to do so after giving an opportunity of being heard to the other parent.</w:t>
      </w:r>
    </w:p>
    <w:p w:rsidR="007B7C8A" w:rsidRPr="0004447D" w:rsidRDefault="007B7C8A" w:rsidP="00F35E1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In this section, “property” includes any interest in property whether movable or</w:t>
      </w:r>
      <w:r w:rsidR="00F35E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immovable, the sale proceeds of such property, in whichever form and where the property, is</w:t>
      </w:r>
      <w:r w:rsidR="00F35E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converted into any other form of property by any</w:t>
      </w:r>
      <w:r w:rsidR="00F35E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method, such other property.</w:t>
      </w:r>
    </w:p>
    <w:p w:rsidR="00CA434A" w:rsidRPr="0004447D" w:rsidRDefault="00CA434A"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CA434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10. </w:t>
      </w:r>
      <w:r w:rsidRPr="0004447D">
        <w:rPr>
          <w:rFonts w:ascii="Times New Roman" w:hAnsi="Times New Roman" w:cs="Times New Roman"/>
          <w:color w:val="231F20"/>
          <w:sz w:val="20"/>
          <w:szCs w:val="20"/>
        </w:rPr>
        <w:t>Subject to the provisions of this Code, the total income of a financial year of a</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shall not include the income enumerated in the Sixth Schedule.</w:t>
      </w:r>
    </w:p>
    <w:p w:rsidR="00CA434A" w:rsidRPr="0004447D" w:rsidRDefault="00CA434A" w:rsidP="00CA434A">
      <w:pPr>
        <w:autoSpaceDE w:val="0"/>
        <w:autoSpaceDN w:val="0"/>
        <w:adjustRightInd w:val="0"/>
        <w:spacing w:after="0" w:line="240" w:lineRule="auto"/>
        <w:jc w:val="both"/>
        <w:rPr>
          <w:rFonts w:ascii="Times New Roman" w:hAnsi="Times New Roman" w:cs="Times New Roman"/>
          <w:b/>
          <w:bCs/>
          <w:color w:val="231F20"/>
          <w:sz w:val="20"/>
          <w:szCs w:val="20"/>
        </w:rPr>
      </w:pPr>
    </w:p>
    <w:p w:rsidR="007B7C8A" w:rsidRPr="0004447D" w:rsidRDefault="007B7C8A" w:rsidP="00CA434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11. </w:t>
      </w:r>
      <w:r w:rsidRPr="0004447D">
        <w:rPr>
          <w:rFonts w:ascii="Times New Roman" w:hAnsi="Times New Roman" w:cs="Times New Roman"/>
          <w:color w:val="231F20"/>
          <w:sz w:val="20"/>
          <w:szCs w:val="20"/>
        </w:rPr>
        <w:t>The persons, entity or funds enumerated in the Seventh Schedule shall not be</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liable to income-tax under this Code for any financial year, subject to the fulfillment of</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conditions specified in the said Schedule.</w:t>
      </w:r>
    </w:p>
    <w:p w:rsidR="00CA434A" w:rsidRPr="0004447D" w:rsidRDefault="00CA434A" w:rsidP="007B7C8A">
      <w:pPr>
        <w:autoSpaceDE w:val="0"/>
        <w:autoSpaceDN w:val="0"/>
        <w:adjustRightInd w:val="0"/>
        <w:spacing w:after="0" w:line="240" w:lineRule="auto"/>
        <w:rPr>
          <w:rFonts w:ascii="Times New Roman" w:hAnsi="Times New Roman" w:cs="Times New Roman"/>
          <w:color w:val="231F20"/>
          <w:sz w:val="20"/>
          <w:szCs w:val="20"/>
        </w:rPr>
      </w:pPr>
    </w:p>
    <w:p w:rsidR="00CA434A" w:rsidRPr="0004447D" w:rsidRDefault="00CA434A" w:rsidP="007B7C8A">
      <w:pPr>
        <w:autoSpaceDE w:val="0"/>
        <w:autoSpaceDN w:val="0"/>
        <w:adjustRightInd w:val="0"/>
        <w:spacing w:after="0" w:line="240" w:lineRule="auto"/>
        <w:rPr>
          <w:rFonts w:ascii="Times New Roman" w:hAnsi="Times New Roman" w:cs="Times New Roman"/>
          <w:color w:val="231F20"/>
          <w:sz w:val="20"/>
          <w:szCs w:val="20"/>
        </w:rPr>
      </w:pPr>
    </w:p>
    <w:p w:rsidR="00CA434A" w:rsidRPr="0004447D" w:rsidRDefault="00CA434A" w:rsidP="007B7C8A">
      <w:pPr>
        <w:autoSpaceDE w:val="0"/>
        <w:autoSpaceDN w:val="0"/>
        <w:adjustRightInd w:val="0"/>
        <w:spacing w:after="0" w:line="240" w:lineRule="auto"/>
        <w:rPr>
          <w:rFonts w:ascii="Times New Roman" w:hAnsi="Times New Roman" w:cs="Times New Roman"/>
          <w:color w:val="231F20"/>
          <w:sz w:val="20"/>
          <w:szCs w:val="20"/>
        </w:rPr>
      </w:pPr>
    </w:p>
    <w:p w:rsidR="00CA434A" w:rsidRPr="0004447D" w:rsidRDefault="00CA434A" w:rsidP="007B7C8A">
      <w:pPr>
        <w:autoSpaceDE w:val="0"/>
        <w:autoSpaceDN w:val="0"/>
        <w:adjustRightInd w:val="0"/>
        <w:spacing w:after="0" w:line="240" w:lineRule="auto"/>
        <w:rPr>
          <w:rFonts w:ascii="Times New Roman" w:hAnsi="Times New Roman" w:cs="Times New Roman"/>
          <w:color w:val="231F20"/>
          <w:sz w:val="20"/>
          <w:szCs w:val="20"/>
        </w:rPr>
      </w:pPr>
    </w:p>
    <w:p w:rsidR="00CA434A" w:rsidRPr="0004447D" w:rsidRDefault="00CA434A"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CA434A">
      <w:pPr>
        <w:autoSpaceDE w:val="0"/>
        <w:autoSpaceDN w:val="0"/>
        <w:adjustRightInd w:val="0"/>
        <w:spacing w:after="0" w:line="240" w:lineRule="auto"/>
        <w:ind w:left="360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III</w:t>
      </w:r>
    </w:p>
    <w:p w:rsidR="007B7C8A" w:rsidRPr="0004447D" w:rsidRDefault="007B7C8A" w:rsidP="00CA434A">
      <w:pPr>
        <w:autoSpaceDE w:val="0"/>
        <w:autoSpaceDN w:val="0"/>
        <w:adjustRightInd w:val="0"/>
        <w:spacing w:after="0" w:line="240" w:lineRule="auto"/>
        <w:ind w:left="2880" w:firstLine="720"/>
        <w:rPr>
          <w:rFonts w:ascii="Times New Roman" w:hAnsi="Times New Roman" w:cs="Times New Roman"/>
          <w:color w:val="231F20"/>
          <w:sz w:val="14"/>
          <w:szCs w:val="14"/>
        </w:rPr>
      </w:pPr>
      <w:r w:rsidRPr="0004447D">
        <w:rPr>
          <w:rFonts w:ascii="Times New Roman" w:hAnsi="Times New Roman" w:cs="Times New Roman"/>
          <w:color w:val="231F20"/>
          <w:sz w:val="20"/>
          <w:szCs w:val="20"/>
        </w:rPr>
        <w:t>C</w:t>
      </w:r>
      <w:r w:rsidRPr="0004447D">
        <w:rPr>
          <w:rFonts w:ascii="Times New Roman" w:hAnsi="Times New Roman" w:cs="Times New Roman"/>
          <w:color w:val="231F20"/>
          <w:sz w:val="14"/>
          <w:szCs w:val="14"/>
        </w:rPr>
        <w:t>OMPOSITION OF TOTAL INCOME</w:t>
      </w:r>
    </w:p>
    <w:p w:rsidR="007B7C8A" w:rsidRPr="0004447D" w:rsidRDefault="007B7C8A" w:rsidP="007B7C8A">
      <w:pPr>
        <w:autoSpaceDE w:val="0"/>
        <w:autoSpaceDN w:val="0"/>
        <w:adjustRightInd w:val="0"/>
        <w:spacing w:after="0" w:line="240" w:lineRule="auto"/>
        <w:rPr>
          <w:rFonts w:ascii="Times New Roman" w:hAnsi="Times New Roman" w:cs="Times New Roman"/>
          <w:i/>
          <w:iCs/>
          <w:color w:val="231F20"/>
          <w:sz w:val="14"/>
          <w:szCs w:val="14"/>
        </w:rPr>
      </w:pPr>
      <w:r w:rsidRPr="0004447D">
        <w:rPr>
          <w:rFonts w:ascii="Times New Roman" w:hAnsi="Times New Roman" w:cs="Times New Roman"/>
          <w:color w:val="231F20"/>
          <w:sz w:val="20"/>
          <w:szCs w:val="20"/>
        </w:rPr>
        <w:lastRenderedPageBreak/>
        <w:t xml:space="preserve">I.— </w:t>
      </w:r>
      <w:r w:rsidRPr="0004447D">
        <w:rPr>
          <w:rFonts w:ascii="Times New Roman" w:hAnsi="Times New Roman" w:cs="Times New Roman"/>
          <w:i/>
          <w:iCs/>
          <w:color w:val="231F20"/>
          <w:sz w:val="20"/>
          <w:szCs w:val="20"/>
        </w:rPr>
        <w:t>G</w:t>
      </w:r>
      <w:r w:rsidRPr="0004447D">
        <w:rPr>
          <w:rFonts w:ascii="Times New Roman" w:hAnsi="Times New Roman" w:cs="Times New Roman"/>
          <w:i/>
          <w:iCs/>
          <w:color w:val="231F20"/>
          <w:sz w:val="14"/>
          <w:szCs w:val="14"/>
        </w:rPr>
        <w:t>ENERAL</w:t>
      </w:r>
    </w:p>
    <w:p w:rsidR="007B7C8A" w:rsidRPr="0004447D" w:rsidRDefault="007B7C8A" w:rsidP="00CA434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12</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total income of a person shall be computed in accordance with the provisions</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this Chapter.</w:t>
      </w:r>
    </w:p>
    <w:p w:rsidR="007B7C8A" w:rsidRPr="0004447D" w:rsidRDefault="007B7C8A" w:rsidP="00CA434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Unless otherwise provided in this Code, reference to any accrual, receipt,</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expenditure, withdrawal, asset or liability shall be construed to be in relation to the financial</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in respect of which, and the person in respect of whom, the income is computed.</w:t>
      </w:r>
    </w:p>
    <w:p w:rsidR="007B7C8A" w:rsidRPr="0004447D" w:rsidRDefault="007B7C8A" w:rsidP="00CA434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13.</w:t>
      </w:r>
      <w:r w:rsidRPr="0004447D">
        <w:rPr>
          <w:rFonts w:ascii="Times New Roman" w:hAnsi="Times New Roman" w:cs="Times New Roman"/>
          <w:color w:val="231F20"/>
          <w:sz w:val="20"/>
          <w:szCs w:val="20"/>
        </w:rPr>
        <w:t>For the purposes of computation of total income of any person for any financial</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income from all sources shall be classified as follows:</w:t>
      </w:r>
    </w:p>
    <w:p w:rsidR="007B7C8A" w:rsidRPr="0004447D" w:rsidRDefault="007B7C8A" w:rsidP="00CA434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 Income from ordinary sources.</w:t>
      </w:r>
    </w:p>
    <w:p w:rsidR="007B7C8A" w:rsidRPr="0004447D" w:rsidRDefault="007B7C8A" w:rsidP="00CA434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B.— Income from special sources.</w:t>
      </w:r>
    </w:p>
    <w:p w:rsidR="007B7C8A" w:rsidRPr="0004447D" w:rsidRDefault="007B7C8A" w:rsidP="00CA434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14</w:t>
      </w:r>
      <w:r w:rsidRPr="0004447D">
        <w:rPr>
          <w:rFonts w:ascii="Times New Roman" w:hAnsi="Times New Roman" w:cs="Times New Roman"/>
          <w:color w:val="231F20"/>
          <w:sz w:val="20"/>
          <w:szCs w:val="20"/>
        </w:rPr>
        <w:t>. The income from any source, other than a special source, shall be computed under</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class “income from ordinary sources” and such income shall be classified under the</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following heads of income, namely:—</w:t>
      </w:r>
    </w:p>
    <w:p w:rsidR="007B7C8A" w:rsidRPr="0004447D" w:rsidRDefault="007B7C8A" w:rsidP="00CA434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 Income from employment.</w:t>
      </w:r>
    </w:p>
    <w:p w:rsidR="007B7C8A" w:rsidRPr="0004447D" w:rsidRDefault="007B7C8A" w:rsidP="00CA434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B.— Income from house property.</w:t>
      </w:r>
    </w:p>
    <w:p w:rsidR="007B7C8A" w:rsidRPr="0004447D" w:rsidRDefault="007B7C8A" w:rsidP="00CA434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C.— Income from business.</w:t>
      </w:r>
    </w:p>
    <w:p w:rsidR="007B7C8A" w:rsidRPr="0004447D" w:rsidRDefault="007B7C8A" w:rsidP="00CA434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D.— Capital gains.</w:t>
      </w:r>
    </w:p>
    <w:p w:rsidR="007B7C8A" w:rsidRPr="0004447D" w:rsidRDefault="007B7C8A" w:rsidP="00CA434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E.— Income from residuary sources.</w:t>
      </w:r>
    </w:p>
    <w:p w:rsidR="007B7C8A" w:rsidRPr="0004447D" w:rsidRDefault="007B7C8A" w:rsidP="00CA434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15</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Every income listed in column (3) of the Table in Part III of the First Schedule</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the income from a special source of the person specified in column (2) of the said</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Table.</w:t>
      </w:r>
    </w:p>
    <w:p w:rsidR="007B7C8A" w:rsidRPr="0004447D" w:rsidRDefault="007B7C8A" w:rsidP="00CA434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income from any special source shal</w:t>
      </w:r>
      <w:r w:rsidR="00CA434A" w:rsidRPr="0004447D">
        <w:rPr>
          <w:rFonts w:ascii="Times New Roman" w:hAnsi="Times New Roman" w:cs="Times New Roman"/>
          <w:color w:val="231F20"/>
          <w:sz w:val="20"/>
          <w:szCs w:val="20"/>
        </w:rPr>
        <w:t>l be computed under the class “I</w:t>
      </w:r>
      <w:r w:rsidRPr="0004447D">
        <w:rPr>
          <w:rFonts w:ascii="Times New Roman" w:hAnsi="Times New Roman" w:cs="Times New Roman"/>
          <w:color w:val="231F20"/>
          <w:sz w:val="20"/>
          <w:szCs w:val="20"/>
        </w:rPr>
        <w:t>ncome</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from special sources” in accordance with the provisions of the Ninth Schedule.</w:t>
      </w:r>
    </w:p>
    <w:p w:rsidR="007B7C8A" w:rsidRPr="0004447D" w:rsidRDefault="007B7C8A" w:rsidP="00CA434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)Notwithstanding anything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income referred to therein shall</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 be considered as income from a special source, if such income is attributable to the</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permanent establishment of a non-resident in India.</w:t>
      </w:r>
    </w:p>
    <w:p w:rsidR="007B7C8A" w:rsidRPr="0004447D" w:rsidRDefault="007B7C8A" w:rsidP="00CA434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16</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The income of the husband and wife, governed by the </w:t>
      </w:r>
      <w:r w:rsidRPr="0004447D">
        <w:rPr>
          <w:rFonts w:ascii="Times New Roman" w:hAnsi="Times New Roman" w:cs="Times New Roman"/>
          <w:i/>
          <w:iCs/>
          <w:color w:val="231F20"/>
          <w:sz w:val="20"/>
          <w:szCs w:val="20"/>
        </w:rPr>
        <w:t>communiao dos bens</w:t>
      </w:r>
      <w:r w:rsidRPr="0004447D">
        <w:rPr>
          <w:rFonts w:ascii="Times New Roman" w:hAnsi="Times New Roman" w:cs="Times New Roman"/>
          <w:color w:val="231F20"/>
          <w:sz w:val="20"/>
          <w:szCs w:val="20"/>
        </w:rPr>
        <w:t>,</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from ordinary sources under each head of income (other than the head “Income from</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employment”) and from special sources shall be apportioned equally between the spouses.</w:t>
      </w:r>
    </w:p>
    <w:p w:rsidR="007B7C8A" w:rsidRPr="0004447D" w:rsidRDefault="007B7C8A" w:rsidP="00CA434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income so apportioned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included separately in</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total income of the spouses.</w:t>
      </w:r>
    </w:p>
    <w:p w:rsidR="007B7C8A" w:rsidRPr="0004447D" w:rsidRDefault="007B7C8A" w:rsidP="00CA434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income under the head “Income from employment” shall be included in the</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total income of the spouse who has actually earned it.</w:t>
      </w:r>
    </w:p>
    <w:p w:rsidR="007B7C8A" w:rsidRPr="0004447D" w:rsidRDefault="007B7C8A" w:rsidP="00CA434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xml:space="preserve">) In this section, </w:t>
      </w:r>
      <w:r w:rsidRPr="0004447D">
        <w:rPr>
          <w:rFonts w:ascii="Times New Roman" w:hAnsi="Times New Roman" w:cs="Times New Roman"/>
          <w:i/>
          <w:iCs/>
          <w:color w:val="231F20"/>
          <w:sz w:val="20"/>
          <w:szCs w:val="20"/>
        </w:rPr>
        <w:t xml:space="preserve">communiao dos bens </w:t>
      </w:r>
      <w:r w:rsidRPr="0004447D">
        <w:rPr>
          <w:rFonts w:ascii="Times New Roman" w:hAnsi="Times New Roman" w:cs="Times New Roman"/>
          <w:color w:val="231F20"/>
          <w:sz w:val="20"/>
          <w:szCs w:val="20"/>
        </w:rPr>
        <w:t>refers to the system of community of property</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the Portuguese Civil Code of 1860 as in force in the State of Goa and in the Union</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territories of Dadra and Nagar Haveli and Daman and Diu.</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17. </w:t>
      </w:r>
      <w:r w:rsidRPr="0004447D">
        <w:rPr>
          <w:rFonts w:ascii="Times New Roman" w:hAnsi="Times New Roman" w:cs="Times New Roman"/>
          <w:color w:val="231F20"/>
          <w:sz w:val="20"/>
          <w:szCs w:val="20"/>
        </w:rPr>
        <w:t>Subject to the provisions of this Code,—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CA434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income which is included in the total income of a person for any financial</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shall not be so included again in the total income of such person for the same or</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other financial year.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CA434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income which is includible in the total income of any person shall not be</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included in the total income of any other person,</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except where for the purposes of protecting the interests of revenue, it is necessary to do so.</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18</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In computing the total income of a person for any financial year, the following</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shall not be </w:t>
      </w:r>
      <w:r w:rsidR="00CA434A" w:rsidRPr="0004447D">
        <w:rPr>
          <w:rFonts w:ascii="Times New Roman" w:hAnsi="Times New Roman" w:cs="Times New Roman"/>
          <w:color w:val="231F20"/>
          <w:sz w:val="20"/>
          <w:szCs w:val="20"/>
        </w:rPr>
        <w:t>allowed as a deduction, namely:-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CA434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expenditure, attributable to income which is not included in the total</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 under the Sixth Schedule, determined in accordance with such method as may</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prescribed;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CA434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expenditure attributable to any income from special sources;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CA434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expenditure which has been allowed as a deduction in any other financial</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CA434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expenditure incurred for an activity which is an offence or which is not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permissible by law;</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CA434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ny provision made for any </w:t>
      </w:r>
      <w:r w:rsidRPr="0004447D">
        <w:rPr>
          <w:rFonts w:ascii="Times New Roman" w:hAnsi="Times New Roman" w:cs="Times New Roman"/>
          <w:strike/>
          <w:color w:val="231F20"/>
          <w:sz w:val="20"/>
          <w:szCs w:val="20"/>
        </w:rPr>
        <w:t>liability</w:t>
      </w:r>
      <w:r w:rsidR="00CA434A" w:rsidRPr="0004447D">
        <w:rPr>
          <w:rFonts w:ascii="Times New Roman" w:hAnsi="Times New Roman" w:cs="Times New Roman"/>
          <w:color w:val="231F20"/>
          <w:sz w:val="20"/>
          <w:szCs w:val="20"/>
        </w:rPr>
        <w:t xml:space="preserve"> </w:t>
      </w:r>
      <w:r w:rsidR="00CA434A" w:rsidRPr="0004447D">
        <w:rPr>
          <w:rFonts w:ascii="Times New Roman" w:hAnsi="Times New Roman" w:cs="Times New Roman"/>
          <w:color w:val="0000FF"/>
          <w:sz w:val="20"/>
          <w:szCs w:val="20"/>
        </w:rPr>
        <w:t>expenditure</w:t>
      </w:r>
      <w:r w:rsidRPr="0004447D">
        <w:rPr>
          <w:rFonts w:ascii="Times New Roman" w:hAnsi="Times New Roman" w:cs="Times New Roman"/>
          <w:color w:val="231F20"/>
          <w:sz w:val="20"/>
          <w:szCs w:val="20"/>
        </w:rPr>
        <w:t>, if it remains unascertained by the end of</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financial year;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CA434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unexplained expenditure referred to in clause (</w:t>
      </w:r>
      <w:r w:rsidRPr="0004447D">
        <w:rPr>
          <w:rFonts w:ascii="Times New Roman" w:hAnsi="Times New Roman" w:cs="Times New Roman"/>
          <w:i/>
          <w:iCs/>
          <w:color w:val="231F20"/>
          <w:sz w:val="20"/>
          <w:szCs w:val="20"/>
        </w:rPr>
        <w:t>q</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58.</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Any amount allowed as a deduction under any provision of this Code shall not be</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allowed as a deduction under any other provision of this Code.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provisions of this section shall apply notwithstanding anything in any other</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provisions of this Chapter.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19.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Any amount on which tax is deductible at source under Chapter XIII during the</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shall not be allowed as a deduction in</w:t>
      </w:r>
      <w:r w:rsidR="00CA434A" w:rsidRPr="0004447D">
        <w:rPr>
          <w:rFonts w:ascii="Times New Roman" w:hAnsi="Times New Roman" w:cs="Times New Roman"/>
          <w:color w:val="231F20"/>
          <w:sz w:val="20"/>
          <w:szCs w:val="20"/>
        </w:rPr>
        <w:t xml:space="preserve"> computing the total income if,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CA434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tax has not been deducted during the financial year;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CA434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tax, after such deduction, has not been paid on or before the due date</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specified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144.</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 deduction shall be allowed in respect of the amount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an</w:t>
      </w:r>
      <w:r w:rsidR="00CA434A" w:rsidRPr="0004447D">
        <w:rPr>
          <w:rFonts w:ascii="Times New Roman" w:hAnsi="Times New Roman" w:cs="Times New Roman"/>
          <w:color w:val="231F20"/>
          <w:sz w:val="20"/>
          <w:szCs w:val="20"/>
        </w:rPr>
        <w:t>y subsequent financial year, if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a</w:t>
      </w:r>
      <w:r w:rsidR="00CA434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ax has been deducted during the financial year, but paid in such subsequent</w:t>
      </w:r>
      <w:r w:rsidR="00CA434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w:t>
      </w:r>
      <w:r w:rsidR="00CF393B" w:rsidRPr="0004447D">
        <w:rPr>
          <w:rFonts w:ascii="Times New Roman" w:hAnsi="Times New Roman" w:cs="Times New Roman"/>
          <w:color w:val="231F20"/>
          <w:sz w:val="20"/>
          <w:szCs w:val="20"/>
        </w:rPr>
        <w:t xml:space="preserve"> </w:t>
      </w:r>
      <w:r w:rsidR="00CF393B" w:rsidRPr="0004447D">
        <w:rPr>
          <w:rFonts w:ascii="Times New Roman" w:hAnsi="Times New Roman" w:cs="Times New Roman"/>
          <w:color w:val="0000FF"/>
          <w:sz w:val="20"/>
          <w:szCs w:val="20"/>
        </w:rPr>
        <w:t>within a period of two year</w:t>
      </w:r>
      <w:r w:rsidRPr="0004447D">
        <w:rPr>
          <w:rFonts w:ascii="Times New Roman" w:hAnsi="Times New Roman" w:cs="Times New Roman"/>
          <w:color w:val="231F20"/>
          <w:sz w:val="20"/>
          <w:szCs w:val="20"/>
        </w:rPr>
        <w:t xml:space="preserve"> after the due date specified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144;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xml:space="preserve">) </w:t>
      </w:r>
      <w:r w:rsidR="00CA434A" w:rsidRPr="0004447D">
        <w:rPr>
          <w:rFonts w:ascii="Times New Roman" w:hAnsi="Times New Roman" w:cs="Times New Roman"/>
          <w:color w:val="231F20"/>
          <w:sz w:val="20"/>
          <w:szCs w:val="20"/>
        </w:rPr>
        <w:t>T</w:t>
      </w:r>
      <w:r w:rsidRPr="0004447D">
        <w:rPr>
          <w:rFonts w:ascii="Times New Roman" w:hAnsi="Times New Roman" w:cs="Times New Roman"/>
          <w:color w:val="231F20"/>
          <w:sz w:val="20"/>
          <w:szCs w:val="20"/>
        </w:rPr>
        <w:t xml:space="preserve">ax has been deducted and paid </w:t>
      </w:r>
      <w:r w:rsidR="00CF393B" w:rsidRPr="0004447D">
        <w:rPr>
          <w:rFonts w:ascii="Times New Roman" w:hAnsi="Times New Roman" w:cs="Times New Roman"/>
          <w:color w:val="0000FF"/>
          <w:sz w:val="20"/>
          <w:szCs w:val="20"/>
        </w:rPr>
        <w:t xml:space="preserve">within a period of two year after the due date </w:t>
      </w:r>
      <w:r w:rsidRPr="0004447D">
        <w:rPr>
          <w:rFonts w:ascii="Times New Roman" w:hAnsi="Times New Roman" w:cs="Times New Roman"/>
          <w:color w:val="231F20"/>
          <w:sz w:val="20"/>
          <w:szCs w:val="20"/>
        </w:rPr>
        <w:t>in such subsequent financial year.</w:t>
      </w:r>
    </w:p>
    <w:p w:rsidR="00FD7EA4" w:rsidRPr="0004447D" w:rsidRDefault="00FD7EA4"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FD7EA4">
      <w:pPr>
        <w:autoSpaceDE w:val="0"/>
        <w:autoSpaceDN w:val="0"/>
        <w:adjustRightInd w:val="0"/>
        <w:spacing w:after="0" w:line="240" w:lineRule="auto"/>
        <w:ind w:left="3600" w:firstLine="720"/>
        <w:rPr>
          <w:rFonts w:ascii="Times New Roman" w:hAnsi="Times New Roman" w:cs="Times New Roman"/>
          <w:i/>
          <w:iCs/>
          <w:color w:val="231F20"/>
          <w:sz w:val="14"/>
          <w:szCs w:val="14"/>
        </w:rPr>
      </w:pPr>
      <w:r w:rsidRPr="0004447D">
        <w:rPr>
          <w:rFonts w:ascii="Times New Roman" w:hAnsi="Times New Roman" w:cs="Times New Roman"/>
          <w:color w:val="231F20"/>
          <w:sz w:val="20"/>
          <w:szCs w:val="20"/>
        </w:rPr>
        <w:t xml:space="preserve">II. </w:t>
      </w:r>
      <w:r w:rsidRPr="0004447D">
        <w:rPr>
          <w:rFonts w:ascii="Times New Roman" w:hAnsi="Times New Roman" w:cs="Times New Roman"/>
          <w:i/>
          <w:iCs/>
          <w:color w:val="231F20"/>
          <w:sz w:val="20"/>
          <w:szCs w:val="20"/>
        </w:rPr>
        <w:t>H</w:t>
      </w:r>
      <w:r w:rsidRPr="0004447D">
        <w:rPr>
          <w:rFonts w:ascii="Times New Roman" w:hAnsi="Times New Roman" w:cs="Times New Roman"/>
          <w:i/>
          <w:iCs/>
          <w:color w:val="231F20"/>
          <w:sz w:val="14"/>
          <w:szCs w:val="14"/>
        </w:rPr>
        <w:t xml:space="preserve">EADS OF </w:t>
      </w:r>
      <w:r w:rsidRPr="0004447D">
        <w:rPr>
          <w:rFonts w:ascii="Times New Roman" w:hAnsi="Times New Roman" w:cs="Times New Roman"/>
          <w:i/>
          <w:iCs/>
          <w:color w:val="231F20"/>
          <w:sz w:val="20"/>
          <w:szCs w:val="20"/>
        </w:rPr>
        <w:t>I</w:t>
      </w:r>
      <w:r w:rsidRPr="0004447D">
        <w:rPr>
          <w:rFonts w:ascii="Times New Roman" w:hAnsi="Times New Roman" w:cs="Times New Roman"/>
          <w:i/>
          <w:iCs/>
          <w:color w:val="231F20"/>
          <w:sz w:val="14"/>
          <w:szCs w:val="14"/>
        </w:rPr>
        <w:t>NCOME</w:t>
      </w:r>
    </w:p>
    <w:p w:rsidR="007B7C8A" w:rsidRPr="0004447D" w:rsidRDefault="007B7C8A" w:rsidP="00EC7B7C">
      <w:pPr>
        <w:autoSpaceDE w:val="0"/>
        <w:autoSpaceDN w:val="0"/>
        <w:adjustRightInd w:val="0"/>
        <w:spacing w:after="0" w:line="240" w:lineRule="auto"/>
        <w:jc w:val="both"/>
        <w:rPr>
          <w:rFonts w:ascii="Times New Roman" w:hAnsi="Times New Roman" w:cs="Times New Roman"/>
          <w:i/>
          <w:iCs/>
          <w:color w:val="231F20"/>
          <w:sz w:val="20"/>
          <w:szCs w:val="20"/>
        </w:rPr>
      </w:pPr>
      <w:r w:rsidRPr="0004447D">
        <w:rPr>
          <w:rFonts w:ascii="Times New Roman" w:hAnsi="Times New Roman" w:cs="Times New Roman"/>
          <w:i/>
          <w:iCs/>
          <w:color w:val="231F20"/>
          <w:sz w:val="20"/>
          <w:szCs w:val="20"/>
        </w:rPr>
        <w:t>A. - Income from employment</w:t>
      </w:r>
    </w:p>
    <w:p w:rsidR="007B7C8A" w:rsidRPr="0004447D" w:rsidRDefault="007B7C8A" w:rsidP="00EC7B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20. </w:t>
      </w:r>
      <w:r w:rsidRPr="0004447D">
        <w:rPr>
          <w:rFonts w:ascii="Times New Roman" w:hAnsi="Times New Roman" w:cs="Times New Roman"/>
          <w:color w:val="231F20"/>
          <w:sz w:val="20"/>
          <w:szCs w:val="20"/>
        </w:rPr>
        <w:t>The income of a person from employment shall be computed under the head</w:t>
      </w:r>
      <w:r w:rsidR="00CF393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 from employment”.</w:t>
      </w:r>
    </w:p>
    <w:p w:rsidR="007B7C8A" w:rsidRPr="0004447D" w:rsidRDefault="007B7C8A" w:rsidP="00EC7B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21. </w:t>
      </w:r>
      <w:r w:rsidRPr="0004447D">
        <w:rPr>
          <w:rFonts w:ascii="Times New Roman" w:hAnsi="Times New Roman" w:cs="Times New Roman"/>
          <w:color w:val="231F20"/>
          <w:sz w:val="20"/>
          <w:szCs w:val="20"/>
        </w:rPr>
        <w:t>The income computed under the head “Income from employment” shall be the</w:t>
      </w:r>
      <w:r w:rsidR="00CF393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gross salary as reduced by the aggregate amount of the deductions referred to in section 23.</w:t>
      </w:r>
    </w:p>
    <w:p w:rsidR="007B7C8A" w:rsidRPr="0004447D" w:rsidRDefault="007B7C8A" w:rsidP="00EC7B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22</w:t>
      </w:r>
      <w:r w:rsidRPr="0004447D">
        <w:rPr>
          <w:rFonts w:ascii="Times New Roman" w:hAnsi="Times New Roman" w:cs="Times New Roman"/>
          <w:color w:val="231F20"/>
          <w:sz w:val="20"/>
          <w:szCs w:val="20"/>
        </w:rPr>
        <w:t xml:space="preserve">. The gross salary shall be the amount of salary due, paid, or </w:t>
      </w:r>
      <w:r w:rsidRPr="0004447D">
        <w:rPr>
          <w:rFonts w:ascii="Times New Roman" w:hAnsi="Times New Roman" w:cs="Times New Roman"/>
          <w:strike/>
          <w:color w:val="231F20"/>
          <w:sz w:val="20"/>
          <w:szCs w:val="20"/>
        </w:rPr>
        <w:t>allowed</w:t>
      </w:r>
      <w:r w:rsidR="00CF393B" w:rsidRPr="0004447D">
        <w:rPr>
          <w:rFonts w:ascii="Times New Roman" w:hAnsi="Times New Roman" w:cs="Times New Roman"/>
          <w:color w:val="0000FF"/>
          <w:sz w:val="20"/>
          <w:szCs w:val="20"/>
        </w:rPr>
        <w:t xml:space="preserve"> accrued</w:t>
      </w:r>
      <w:r w:rsidRPr="0004447D">
        <w:rPr>
          <w:rFonts w:ascii="Times New Roman" w:hAnsi="Times New Roman" w:cs="Times New Roman"/>
          <w:color w:val="231F20"/>
          <w:sz w:val="20"/>
          <w:szCs w:val="20"/>
        </w:rPr>
        <w:t>, whichever is</w:t>
      </w:r>
      <w:r w:rsidR="00CF393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earlier, to a person in the financial year by or on behalf of his employer or former employer.</w:t>
      </w:r>
    </w:p>
    <w:p w:rsidR="007B7C8A" w:rsidRPr="0004447D" w:rsidRDefault="007B7C8A" w:rsidP="00EC7B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23.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deductions from the gross salary for computation of income from</w:t>
      </w:r>
      <w:r w:rsidR="00CF393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employment, to the extent included in the gross salary, </w:t>
      </w:r>
      <w:r w:rsidR="00CF393B" w:rsidRPr="0004447D">
        <w:rPr>
          <w:rFonts w:ascii="Times New Roman" w:hAnsi="Times New Roman" w:cs="Times New Roman"/>
          <w:color w:val="231F20"/>
          <w:sz w:val="20"/>
          <w:szCs w:val="20"/>
        </w:rPr>
        <w:t>shall be the following, namely:</w:t>
      </w:r>
    </w:p>
    <w:p w:rsidR="007B7C8A" w:rsidRPr="0004447D" w:rsidRDefault="007B7C8A" w:rsidP="00EC7B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CF393B"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sum paid by the employee on account of a tax on employment within the</w:t>
      </w:r>
      <w:r w:rsidR="00CF393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meaning of clause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article 276 of the Constitution;</w:t>
      </w:r>
    </w:p>
    <w:p w:rsidR="007B7C8A" w:rsidRPr="0004447D" w:rsidRDefault="007B7C8A" w:rsidP="00EC7B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CF393B"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allowance or benefit granted by an employer for journey by an employee</w:t>
      </w:r>
      <w:r w:rsidR="00CF393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between his residence and office or any other place of work, to such extent as may be</w:t>
      </w:r>
      <w:r w:rsidR="00CF393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prescribed;</w:t>
      </w:r>
    </w:p>
    <w:p w:rsidR="007B7C8A" w:rsidRPr="0004447D" w:rsidRDefault="007B7C8A" w:rsidP="00EC7B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CF393B"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allowance or benefit grante</w:t>
      </w:r>
      <w:r w:rsidR="00CF393B" w:rsidRPr="0004447D">
        <w:rPr>
          <w:rFonts w:ascii="Times New Roman" w:hAnsi="Times New Roman" w:cs="Times New Roman"/>
          <w:color w:val="231F20"/>
          <w:sz w:val="20"/>
          <w:szCs w:val="20"/>
        </w:rPr>
        <w:t>d by an employer to an employee -</w:t>
      </w:r>
    </w:p>
    <w:p w:rsidR="007B7C8A" w:rsidRPr="0004447D" w:rsidRDefault="007B7C8A" w:rsidP="00EC7B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CF393B"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o meet expenses wholly, necessarily and exclusively in the performance</w:t>
      </w:r>
      <w:r w:rsidR="00CF393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duties of an office or employment of profit, as may be prescribed, to the</w:t>
      </w:r>
      <w:r w:rsidR="00CF393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extent such expenses are actually incurred for that purpose;</w:t>
      </w:r>
    </w:p>
    <w:p w:rsidR="007B7C8A" w:rsidRPr="0004447D" w:rsidRDefault="007B7C8A" w:rsidP="00EC7B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CF393B"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o meet personal expenses, considering the place of posting or nature</w:t>
      </w:r>
      <w:r w:rsidR="00CF393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duties or place of residence, subject to such conditions and limits as may be</w:t>
      </w:r>
      <w:r w:rsidR="00CF393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prescribed;</w:t>
      </w:r>
    </w:p>
    <w:p w:rsidR="007B7C8A" w:rsidRPr="0004447D" w:rsidRDefault="007B7C8A" w:rsidP="00EC7B7C">
      <w:pPr>
        <w:autoSpaceDE w:val="0"/>
        <w:autoSpaceDN w:val="0"/>
        <w:adjustRightInd w:val="0"/>
        <w:spacing w:after="0" w:line="240" w:lineRule="auto"/>
        <w:jc w:val="both"/>
        <w:rPr>
          <w:rFonts w:ascii="Times New Roman" w:hAnsi="Times New Roman" w:cs="Times New Roman"/>
          <w:color w:val="0000FF"/>
          <w:sz w:val="20"/>
          <w:szCs w:val="20"/>
        </w:rPr>
      </w:pP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d</w:t>
      </w:r>
      <w:r w:rsidR="00CF393B" w:rsidRPr="0004447D">
        <w:rPr>
          <w:rFonts w:ascii="Times New Roman" w:hAnsi="Times New Roman" w:cs="Times New Roman"/>
          <w:strike/>
          <w:color w:val="231F20"/>
          <w:sz w:val="20"/>
          <w:szCs w:val="20"/>
        </w:rPr>
        <w:t>) A</w:t>
      </w:r>
      <w:r w:rsidRPr="0004447D">
        <w:rPr>
          <w:rFonts w:ascii="Times New Roman" w:hAnsi="Times New Roman" w:cs="Times New Roman"/>
          <w:strike/>
          <w:color w:val="231F20"/>
          <w:sz w:val="20"/>
          <w:szCs w:val="20"/>
        </w:rPr>
        <w:t>ny amount of contribution made by an employer, in the financial year, to the</w:t>
      </w:r>
      <w:r w:rsidR="00CF393B"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account of an employee under an approved pension fund notified by the Central</w:t>
      </w:r>
      <w:r w:rsidR="00CF393B"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Government, to the extent it does not exceed ten per cent. of the salary of the employee;</w:t>
      </w:r>
      <w:r w:rsidR="00B325E6" w:rsidRPr="0004447D">
        <w:rPr>
          <w:rFonts w:ascii="Times New Roman" w:hAnsi="Times New Roman" w:cs="Times New Roman"/>
          <w:strike/>
          <w:color w:val="231F20"/>
          <w:sz w:val="20"/>
          <w:szCs w:val="20"/>
        </w:rPr>
        <w:t xml:space="preserve"> </w:t>
      </w:r>
      <w:r w:rsidR="00B325E6" w:rsidRPr="0004447D">
        <w:rPr>
          <w:rFonts w:ascii="Times New Roman" w:hAnsi="Times New Roman" w:cs="Times New Roman"/>
          <w:color w:val="231F20"/>
          <w:sz w:val="20"/>
          <w:szCs w:val="20"/>
        </w:rPr>
        <w:t xml:space="preserve"> </w:t>
      </w:r>
      <w:r w:rsidR="00B325E6" w:rsidRPr="0004447D">
        <w:rPr>
          <w:rFonts w:ascii="Times New Roman" w:hAnsi="Times New Roman" w:cs="Times New Roman"/>
          <w:color w:val="0000FF"/>
          <w:sz w:val="20"/>
          <w:szCs w:val="20"/>
        </w:rPr>
        <w:t>Limit of Twelve Percent for contribution towards provident fund includes contribution towards pension fund as per Employees Provident Fund and Miscellaneous Provisions Act.</w:t>
      </w:r>
    </w:p>
    <w:p w:rsidR="007B7C8A" w:rsidRPr="0004447D" w:rsidRDefault="007B7C8A" w:rsidP="00EC7B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CF393B"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of contribution made by an employer, in the financial year, to the</w:t>
      </w:r>
      <w:r w:rsidR="00CF393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account of an employee in an approved superannuation fund;</w:t>
      </w:r>
    </w:p>
    <w:p w:rsidR="007B7C8A" w:rsidRPr="0004447D" w:rsidRDefault="007B7C8A" w:rsidP="00EC7B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CF393B"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of contribution by an employer, in the financial year, to an</w:t>
      </w:r>
      <w:r w:rsidR="00CF393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account of an employee in an approved provident fund, to the extent it does not</w:t>
      </w:r>
      <w:r w:rsidR="00CF393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exceed twelve per cent. of the salary of the employee;</w:t>
      </w:r>
    </w:p>
    <w:p w:rsidR="007B7C8A" w:rsidRPr="0004447D" w:rsidRDefault="007B7C8A" w:rsidP="00EC7B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g</w:t>
      </w:r>
      <w:r w:rsidR="00CF393B"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of interest credited, in the financial year, on the balance to the</w:t>
      </w:r>
      <w:r w:rsidR="00CF393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credit of an employee in an approved fund to the extent it does not exceed the amount</w:t>
      </w:r>
      <w:r w:rsidR="00CF393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interest payable at the rate notified by the Central Government;</w:t>
      </w:r>
    </w:p>
    <w:p w:rsidR="007B7C8A" w:rsidRPr="0004447D" w:rsidRDefault="007B7C8A" w:rsidP="00EC7B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h</w:t>
      </w:r>
      <w:r w:rsidR="00CF393B"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allowance provided by an employer to meet the expenditure actually</w:t>
      </w:r>
      <w:r w:rsidR="00CF393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incurred on payment of rent in respect of residential accommodation occupied by the</w:t>
      </w:r>
      <w:r w:rsidR="00CF393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employee, to such extent as may be prescribed.</w:t>
      </w:r>
    </w:p>
    <w:p w:rsidR="007B7C8A" w:rsidRPr="0004447D" w:rsidRDefault="007B7C8A" w:rsidP="00EC7B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xml:space="preserve">) For the purposes of clauses </w:t>
      </w: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d</w:t>
      </w:r>
      <w:r w:rsidRPr="0004447D">
        <w:rPr>
          <w:rFonts w:ascii="Times New Roman" w:hAnsi="Times New Roman" w:cs="Times New Roman"/>
          <w:strike/>
          <w:color w:val="231F20"/>
          <w:sz w:val="20"/>
          <w:szCs w:val="20"/>
        </w:rPr>
        <w:t>)</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f</w:t>
      </w:r>
      <w:r w:rsidRPr="0004447D">
        <w:rPr>
          <w:rFonts w:ascii="Times New Roman" w:hAnsi="Times New Roman" w:cs="Times New Roman"/>
          <w:color w:val="231F20"/>
          <w:sz w:val="20"/>
          <w:szCs w:val="20"/>
        </w:rPr>
        <w:t>) and (</w:t>
      </w:r>
      <w:r w:rsidRPr="0004447D">
        <w:rPr>
          <w:rFonts w:ascii="Times New Roman" w:hAnsi="Times New Roman" w:cs="Times New Roman"/>
          <w:i/>
          <w:iCs/>
          <w:color w:val="231F20"/>
          <w:sz w:val="20"/>
          <w:szCs w:val="20"/>
        </w:rPr>
        <w:t>h</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salary means basic</w:t>
      </w:r>
      <w:r w:rsidR="00CF393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salary and includes dearness allowance, if the terms of employment so provide.</w:t>
      </w:r>
    </w:p>
    <w:p w:rsidR="00330E2A" w:rsidRPr="0004447D" w:rsidRDefault="00330E2A"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330E2A">
      <w:pPr>
        <w:autoSpaceDE w:val="0"/>
        <w:autoSpaceDN w:val="0"/>
        <w:adjustRightInd w:val="0"/>
        <w:spacing w:after="0" w:line="240" w:lineRule="auto"/>
        <w:ind w:left="2880" w:firstLine="720"/>
        <w:rPr>
          <w:rFonts w:ascii="Times New Roman" w:hAnsi="Times New Roman" w:cs="Times New Roman"/>
          <w:i/>
          <w:iCs/>
          <w:color w:val="231F20"/>
          <w:sz w:val="20"/>
          <w:szCs w:val="20"/>
        </w:rPr>
      </w:pPr>
      <w:r w:rsidRPr="0004447D">
        <w:rPr>
          <w:rFonts w:ascii="Times New Roman" w:hAnsi="Times New Roman" w:cs="Times New Roman"/>
          <w:color w:val="231F20"/>
          <w:sz w:val="20"/>
          <w:szCs w:val="20"/>
        </w:rPr>
        <w:t>B.</w:t>
      </w:r>
      <w:r w:rsidRPr="0004447D">
        <w:rPr>
          <w:rFonts w:ascii="Times New Roman" w:hAnsi="Times New Roman" w:cs="Times New Roman"/>
          <w:i/>
          <w:iCs/>
          <w:color w:val="231F20"/>
          <w:sz w:val="20"/>
          <w:szCs w:val="20"/>
        </w:rPr>
        <w:t>—Income from house property</w:t>
      </w: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24.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income from letting of any house property owned by any person shall be</w:t>
      </w:r>
      <w:r w:rsidR="00330E2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computed under the head “Income from house property”.</w:t>
      </w: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income from any house property shall be computed under this head</w:t>
      </w:r>
      <w:r w:rsidR="00330E2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notwithstanding that the letting, if any, of the property is in the nature of trade, commerce or</w:t>
      </w:r>
      <w:r w:rsidR="00330E2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business.</w:t>
      </w: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income from any house property owned by two or more persons having</w:t>
      </w:r>
      <w:r w:rsidR="00330E2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definite and ascertainable shares shall be computed separately for each such person in</w:t>
      </w:r>
      <w:r w:rsidR="00330E2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respect of his share.</w:t>
      </w: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In a case where the shares of the owners of the house property referred to in subsection</w:t>
      </w: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0000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00B325E6"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re not definite and ascertainable, such persons shall be assessed as an association</w:t>
      </w:r>
      <w:r w:rsidR="00330E2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pers</w:t>
      </w:r>
      <w:r w:rsidR="00B325E6" w:rsidRPr="0004447D">
        <w:rPr>
          <w:rFonts w:ascii="Times New Roman" w:hAnsi="Times New Roman" w:cs="Times New Roman"/>
          <w:color w:val="231F20"/>
          <w:sz w:val="20"/>
          <w:szCs w:val="20"/>
        </w:rPr>
        <w:t xml:space="preserve">ons in respect of such property </w:t>
      </w:r>
      <w:r w:rsidR="00B325E6" w:rsidRPr="0004447D">
        <w:rPr>
          <w:rFonts w:ascii="Times New Roman" w:hAnsi="Times New Roman" w:cs="Times New Roman"/>
          <w:color w:val="0000FF"/>
          <w:sz w:val="20"/>
          <w:szCs w:val="20"/>
        </w:rPr>
        <w:t>on reasonable basis.</w:t>
      </w: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provisions of this section shall not apply,-</w:t>
      </w: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30E2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o the house property, or any portion of the house property, which—</w:t>
      </w: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Pr="0004447D">
        <w:rPr>
          <w:rFonts w:ascii="Times New Roman" w:hAnsi="Times New Roman" w:cs="Times New Roman"/>
          <w:color w:val="231F20"/>
          <w:sz w:val="20"/>
          <w:szCs w:val="20"/>
        </w:rPr>
        <w:t xml:space="preserve">) </w:t>
      </w:r>
      <w:r w:rsidR="00330E2A" w:rsidRPr="0004447D">
        <w:rPr>
          <w:rFonts w:ascii="Times New Roman" w:hAnsi="Times New Roman" w:cs="Times New Roman"/>
          <w:color w:val="231F20"/>
          <w:sz w:val="20"/>
          <w:szCs w:val="20"/>
        </w:rPr>
        <w:t>I</w:t>
      </w:r>
      <w:r w:rsidRPr="0004447D">
        <w:rPr>
          <w:rFonts w:ascii="Times New Roman" w:hAnsi="Times New Roman" w:cs="Times New Roman"/>
          <w:color w:val="231F20"/>
          <w:sz w:val="20"/>
          <w:szCs w:val="20"/>
        </w:rPr>
        <w:t>s used by the person as a hospital, hotel, convention centre or cold</w:t>
      </w:r>
      <w:r w:rsidR="00330E2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storage; and</w:t>
      </w: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330E2A"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orms part of Special Economic Zone,</w:t>
      </w:r>
      <w:r w:rsidR="00330E2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income from which is computed under the head “income from business”;</w:t>
      </w: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30E2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o a house property which is not ready for use during the financial year.</w:t>
      </w:r>
    </w:p>
    <w:p w:rsidR="00B325E6" w:rsidRPr="0004447D" w:rsidRDefault="00B325E6"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25. </w:t>
      </w:r>
      <w:r w:rsidRPr="0004447D">
        <w:rPr>
          <w:rFonts w:ascii="Times New Roman" w:hAnsi="Times New Roman" w:cs="Times New Roman"/>
          <w:color w:val="231F20"/>
          <w:sz w:val="20"/>
          <w:szCs w:val="20"/>
        </w:rPr>
        <w:t>The income from house property shall be the gross rent as reduced by the aggregate</w:t>
      </w:r>
      <w:r w:rsidR="00330E2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amount of the deductions referred to in section 27.</w:t>
      </w: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lastRenderedPageBreak/>
        <w:t>26</w:t>
      </w:r>
      <w:r w:rsidRPr="0004447D">
        <w:rPr>
          <w:rFonts w:ascii="Times New Roman" w:hAnsi="Times New Roman" w:cs="Times New Roman"/>
          <w:color w:val="231F20"/>
          <w:sz w:val="20"/>
          <w:szCs w:val="20"/>
        </w:rPr>
        <w:t>. The gross rent in respect of a house property or any part of the property shall be</w:t>
      </w:r>
      <w:r w:rsidR="00B325E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amount of rent received or receivable, directly or indirectly, for the financial year or part</w:t>
      </w:r>
      <w:r w:rsidR="00B325E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thereof, for which such property is let out.</w:t>
      </w: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27</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deductions for the purposes of computation of income from house property</w:t>
      </w:r>
      <w:r w:rsidR="00B325E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the following, namely:—</w:t>
      </w: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B325E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taxes levied by a local authority in respect of such property, to</w:t>
      </w:r>
      <w:r w:rsidR="00B325E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extent the amount is actually paid by him during the financial year;</w:t>
      </w: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B325E6"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sum equal to twenty per cent. of the gross rent determined under section 26,</w:t>
      </w:r>
      <w:r w:rsidR="00B325E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towards repair and maintenance of such property;</w:t>
      </w: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B325E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any interest,—</w:t>
      </w: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Pr="0004447D">
        <w:rPr>
          <w:rFonts w:ascii="Times New Roman" w:hAnsi="Times New Roman" w:cs="Times New Roman"/>
          <w:color w:val="231F20"/>
          <w:sz w:val="20"/>
          <w:szCs w:val="20"/>
        </w:rPr>
        <w:t>) on loan taken for the purposes of acquisition, construction, repair or</w:t>
      </w:r>
      <w:r w:rsidR="00B325E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renovation of the property; or</w:t>
      </w: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Pr="0004447D">
        <w:rPr>
          <w:rFonts w:ascii="Times New Roman" w:hAnsi="Times New Roman" w:cs="Times New Roman"/>
          <w:color w:val="231F20"/>
          <w:sz w:val="20"/>
          <w:szCs w:val="20"/>
        </w:rPr>
        <w:t>) on loan taken for the purpose of repayment of the loan referred to in</w:t>
      </w:r>
      <w:r w:rsidR="00B325E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sub-clause (</w:t>
      </w:r>
      <w:r w:rsidRPr="0004447D">
        <w:rPr>
          <w:rFonts w:ascii="Times New Roman" w:hAnsi="Times New Roman" w:cs="Times New Roman"/>
          <w:i/>
          <w:iCs/>
          <w:color w:val="231F20"/>
          <w:sz w:val="20"/>
          <w:szCs w:val="20"/>
        </w:rPr>
        <w:t>i</w:t>
      </w:r>
      <w:r w:rsidRPr="0004447D">
        <w:rPr>
          <w:rFonts w:ascii="Times New Roman" w:hAnsi="Times New Roman" w:cs="Times New Roman"/>
          <w:color w:val="231F20"/>
          <w:sz w:val="20"/>
          <w:szCs w:val="20"/>
        </w:rPr>
        <w:t>);</w:t>
      </w: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)The interest referred to in clause (</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which pertains to the period</w:t>
      </w:r>
      <w:r w:rsidR="00B325E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prior to the financial year in which the house property has been acquired or constructed shall</w:t>
      </w:r>
      <w:r w:rsidR="00B325E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allowed as deduction in five equal instalments beginning from such financial year.</w:t>
      </w: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)The interest deductible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be reduced by any part thereof</w:t>
      </w:r>
      <w:r w:rsidR="00B325E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has been allowed as deduction under any other provision of this Code.</w:t>
      </w: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0000FF"/>
          <w:sz w:val="20"/>
          <w:szCs w:val="20"/>
        </w:rPr>
      </w:pPr>
      <w:r w:rsidRPr="0004447D">
        <w:rPr>
          <w:rFonts w:ascii="Times New Roman" w:hAnsi="Times New Roman" w:cs="Times New Roman"/>
          <w:b/>
          <w:bCs/>
          <w:color w:val="231F20"/>
          <w:sz w:val="20"/>
          <w:szCs w:val="20"/>
        </w:rPr>
        <w:t>28</w:t>
      </w:r>
      <w:r w:rsidRPr="0004447D">
        <w:rPr>
          <w:rFonts w:ascii="Times New Roman" w:hAnsi="Times New Roman" w:cs="Times New Roman"/>
          <w:color w:val="231F20"/>
          <w:sz w:val="20"/>
          <w:szCs w:val="20"/>
        </w:rPr>
        <w:t>. The amount of rent received in advance shall be included in the gross rent of the</w:t>
      </w:r>
      <w:r w:rsidR="00B325E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financial year </w:t>
      </w:r>
      <w:r w:rsidRPr="0004447D">
        <w:rPr>
          <w:rFonts w:ascii="Times New Roman" w:hAnsi="Times New Roman" w:cs="Times New Roman"/>
          <w:strike/>
          <w:color w:val="231F20"/>
          <w:sz w:val="20"/>
          <w:szCs w:val="20"/>
        </w:rPr>
        <w:t>to which the rent relates.</w:t>
      </w:r>
      <w:r w:rsidR="00B325E6" w:rsidRPr="0004447D">
        <w:rPr>
          <w:rFonts w:ascii="Times New Roman" w:hAnsi="Times New Roman" w:cs="Times New Roman"/>
          <w:color w:val="231F20"/>
          <w:sz w:val="20"/>
          <w:szCs w:val="20"/>
        </w:rPr>
        <w:t xml:space="preserve"> </w:t>
      </w:r>
      <w:r w:rsidR="00B325E6" w:rsidRPr="0004447D">
        <w:rPr>
          <w:rFonts w:ascii="Times New Roman" w:hAnsi="Times New Roman" w:cs="Times New Roman"/>
          <w:color w:val="0000FF"/>
          <w:sz w:val="20"/>
          <w:szCs w:val="20"/>
        </w:rPr>
        <w:t>in which Advance rent is received.</w:t>
      </w: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29.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amount of rent received in arrears shall be deemed to be the income from</w:t>
      </w:r>
      <w:r w:rsidR="00B325E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house property of the financial year in which such rent is received.</w:t>
      </w: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arrears of rent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included in the total</w:t>
      </w:r>
      <w:r w:rsidR="00B325E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 of the person under the head income from house property, whether the person is the</w:t>
      </w:r>
      <w:r w:rsidR="00B325E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owner of the property in that year or not.</w:t>
      </w:r>
    </w:p>
    <w:p w:rsidR="007B7C8A" w:rsidRPr="0004447D" w:rsidRDefault="007B7C8A" w:rsidP="00B325E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 sum equal to twenty per cent. of the arrears of rent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r w:rsidR="00B325E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allowed as deduction towards repair and maintenance of the property.</w:t>
      </w:r>
    </w:p>
    <w:p w:rsidR="0076227A" w:rsidRPr="0004447D" w:rsidRDefault="0076227A" w:rsidP="00B325E6">
      <w:pPr>
        <w:autoSpaceDE w:val="0"/>
        <w:autoSpaceDN w:val="0"/>
        <w:adjustRightInd w:val="0"/>
        <w:spacing w:after="0" w:line="240" w:lineRule="auto"/>
        <w:jc w:val="both"/>
        <w:rPr>
          <w:rFonts w:ascii="Times New Roman" w:hAnsi="Times New Roman" w:cs="Times New Roman"/>
          <w:color w:val="0000FF"/>
          <w:sz w:val="20"/>
          <w:szCs w:val="20"/>
          <w:u w:val="single"/>
        </w:rPr>
      </w:pPr>
    </w:p>
    <w:p w:rsidR="007E1C0F" w:rsidRPr="0004447D" w:rsidRDefault="007E1C0F" w:rsidP="00B325E6">
      <w:pPr>
        <w:autoSpaceDE w:val="0"/>
        <w:autoSpaceDN w:val="0"/>
        <w:adjustRightInd w:val="0"/>
        <w:spacing w:after="0" w:line="240" w:lineRule="auto"/>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t>Measure</w:t>
      </w:r>
      <w:r w:rsidR="00036AB6" w:rsidRPr="0004447D">
        <w:rPr>
          <w:rFonts w:ascii="Times New Roman" w:hAnsi="Times New Roman" w:cs="Times New Roman"/>
          <w:color w:val="0000FF"/>
          <w:sz w:val="20"/>
          <w:szCs w:val="20"/>
        </w:rPr>
        <w:t>ment</w:t>
      </w:r>
      <w:r w:rsidRPr="0004447D">
        <w:rPr>
          <w:rFonts w:ascii="Times New Roman" w:hAnsi="Times New Roman" w:cs="Times New Roman"/>
          <w:color w:val="0000FF"/>
          <w:sz w:val="20"/>
          <w:szCs w:val="20"/>
        </w:rPr>
        <w:t xml:space="preserve"> of Gross Rent:</w:t>
      </w:r>
    </w:p>
    <w:p w:rsidR="008C2268" w:rsidRPr="0004447D" w:rsidRDefault="008C2268" w:rsidP="008C2268">
      <w:pPr>
        <w:pStyle w:val="Default"/>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t xml:space="preserve">The Discussion Paper proposes a new scheme for computation of income from house property in the draft DTC, the salient features of which are: </w:t>
      </w:r>
    </w:p>
    <w:p w:rsidR="00F87BE6" w:rsidRPr="0004447D" w:rsidRDefault="008C2268" w:rsidP="008C2268">
      <w:pPr>
        <w:pStyle w:val="Default"/>
        <w:spacing w:after="157"/>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t xml:space="preserve">(a) Income from house property shall be the gross rent less specified deductions. </w:t>
      </w:r>
    </w:p>
    <w:p w:rsidR="008C2268" w:rsidRPr="0004447D" w:rsidRDefault="008C2268" w:rsidP="008C2268">
      <w:pPr>
        <w:pStyle w:val="Default"/>
        <w:spacing w:after="157"/>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t>(b) Gross rent will be higher of (i) The amount of contractual rent for the financial year; and (ii) The presumptive rent calculated at six per cent per annum of the ratable value fixed by the local authority</w:t>
      </w:r>
      <w:r w:rsidR="0076227A" w:rsidRPr="0004447D">
        <w:rPr>
          <w:rFonts w:ascii="Times New Roman" w:hAnsi="Times New Roman" w:cs="Times New Roman"/>
          <w:color w:val="0000FF"/>
          <w:sz w:val="20"/>
          <w:szCs w:val="20"/>
        </w:rPr>
        <w:t xml:space="preserve"> or six percent of the cost of acquisition/construction whichever is higher</w:t>
      </w:r>
      <w:r w:rsidRPr="0004447D">
        <w:rPr>
          <w:rFonts w:ascii="Times New Roman" w:hAnsi="Times New Roman" w:cs="Times New Roman"/>
          <w:color w:val="0000FF"/>
          <w:sz w:val="20"/>
          <w:szCs w:val="20"/>
        </w:rPr>
        <w:t xml:space="preserve">. However, in a case where no ratable value has been fixed, six per cent shall be calculated with reference to the cost of construction or acquisition of the property. If the property is acquired during the financial year, the presumptive rent shall be calculated for the proportionate period of that financial year. </w:t>
      </w:r>
    </w:p>
    <w:p w:rsidR="008C2268" w:rsidRPr="0004447D" w:rsidRDefault="008C2268" w:rsidP="008C2268">
      <w:pPr>
        <w:pStyle w:val="Default"/>
        <w:spacing w:after="157"/>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t>(c) The advance rent will be taxed only in the fin</w:t>
      </w:r>
      <w:r w:rsidR="005D1868" w:rsidRPr="0004447D">
        <w:rPr>
          <w:rFonts w:ascii="Times New Roman" w:hAnsi="Times New Roman" w:cs="Times New Roman"/>
          <w:color w:val="0000FF"/>
          <w:sz w:val="20"/>
          <w:szCs w:val="20"/>
        </w:rPr>
        <w:t>ancial year in which the Advance rent is received.</w:t>
      </w:r>
      <w:r w:rsidRPr="0004447D">
        <w:rPr>
          <w:rFonts w:ascii="Times New Roman" w:hAnsi="Times New Roman" w:cs="Times New Roman"/>
          <w:color w:val="0000FF"/>
          <w:sz w:val="20"/>
          <w:szCs w:val="20"/>
        </w:rPr>
        <w:t xml:space="preserve"> </w:t>
      </w:r>
    </w:p>
    <w:p w:rsidR="008C2268" w:rsidRPr="0004447D" w:rsidRDefault="008C2268" w:rsidP="008C2268">
      <w:pPr>
        <w:pStyle w:val="Default"/>
        <w:spacing w:after="157"/>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t xml:space="preserve">(d) The gross rent of one self-occupied property will be deemed to be nil, as at present. In addition, the gross rent of any one palace in the occupation of a ruler will also be deemed to be nil, as at present. </w:t>
      </w:r>
    </w:p>
    <w:p w:rsidR="008C2268" w:rsidRPr="0004447D" w:rsidRDefault="008C2268" w:rsidP="008C2268">
      <w:pPr>
        <w:pStyle w:val="Default"/>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t xml:space="preserve">(e) The following deductions will be admissible against the gross rent:- </w:t>
      </w:r>
    </w:p>
    <w:p w:rsidR="008C2268" w:rsidRPr="0004447D" w:rsidRDefault="008C2268" w:rsidP="008C2268">
      <w:pPr>
        <w:pStyle w:val="Default"/>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t xml:space="preserve">(i) Amount of taxes levied by a local authority and tax on services, if actually paid. </w:t>
      </w:r>
    </w:p>
    <w:p w:rsidR="008C2268" w:rsidRPr="0004447D" w:rsidRDefault="008C2268" w:rsidP="008C2268">
      <w:pPr>
        <w:pStyle w:val="Default"/>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t>(ii) Twenty per cent of the gross rent towards repairs and maintenance as agai</w:t>
      </w:r>
      <w:r w:rsidR="0076227A" w:rsidRPr="0004447D">
        <w:rPr>
          <w:rFonts w:ascii="Times New Roman" w:hAnsi="Times New Roman" w:cs="Times New Roman"/>
          <w:color w:val="0000FF"/>
          <w:sz w:val="20"/>
          <w:szCs w:val="20"/>
        </w:rPr>
        <w:t>nst thirty per cent at present.</w:t>
      </w:r>
    </w:p>
    <w:p w:rsidR="00D70A66" w:rsidRPr="0004447D" w:rsidRDefault="00D70A66" w:rsidP="008C2268">
      <w:pPr>
        <w:pStyle w:val="Default"/>
        <w:jc w:val="both"/>
        <w:rPr>
          <w:rFonts w:ascii="Times New Roman" w:hAnsi="Times New Roman" w:cs="Times New Roman"/>
          <w:color w:val="0000FF"/>
          <w:sz w:val="20"/>
          <w:szCs w:val="20"/>
        </w:rPr>
      </w:pPr>
    </w:p>
    <w:p w:rsidR="00D70A66" w:rsidRPr="0004447D" w:rsidRDefault="00D70A66" w:rsidP="008C2268">
      <w:pPr>
        <w:pStyle w:val="Default"/>
        <w:jc w:val="both"/>
        <w:rPr>
          <w:rFonts w:ascii="Times New Roman" w:hAnsi="Times New Roman" w:cs="Times New Roman"/>
          <w:color w:val="0000FF"/>
          <w:sz w:val="20"/>
          <w:szCs w:val="20"/>
        </w:rPr>
      </w:pPr>
    </w:p>
    <w:p w:rsidR="00D70A66" w:rsidRPr="0004447D" w:rsidRDefault="00D70A66" w:rsidP="008C2268">
      <w:pPr>
        <w:pStyle w:val="Default"/>
        <w:jc w:val="both"/>
        <w:rPr>
          <w:rFonts w:ascii="Times New Roman" w:hAnsi="Times New Roman" w:cs="Times New Roman"/>
          <w:color w:val="0000FF"/>
          <w:sz w:val="20"/>
          <w:szCs w:val="20"/>
        </w:rPr>
      </w:pPr>
    </w:p>
    <w:p w:rsidR="00D70A66" w:rsidRPr="0004447D" w:rsidRDefault="00D70A66" w:rsidP="008C2268">
      <w:pPr>
        <w:pStyle w:val="Default"/>
        <w:jc w:val="both"/>
        <w:rPr>
          <w:rFonts w:ascii="Times New Roman" w:hAnsi="Times New Roman" w:cs="Times New Roman"/>
          <w:color w:val="0000FF"/>
          <w:sz w:val="20"/>
          <w:szCs w:val="20"/>
        </w:rPr>
      </w:pPr>
    </w:p>
    <w:p w:rsidR="00D70A66" w:rsidRPr="0004447D" w:rsidRDefault="00D70A66" w:rsidP="008C2268">
      <w:pPr>
        <w:pStyle w:val="Default"/>
        <w:jc w:val="both"/>
        <w:rPr>
          <w:rFonts w:ascii="Times New Roman" w:hAnsi="Times New Roman" w:cs="Times New Roman"/>
          <w:color w:val="0000FF"/>
          <w:sz w:val="20"/>
          <w:szCs w:val="20"/>
        </w:rPr>
      </w:pPr>
    </w:p>
    <w:p w:rsidR="00D70A66" w:rsidRPr="0004447D" w:rsidRDefault="00D70A66" w:rsidP="008C2268">
      <w:pPr>
        <w:pStyle w:val="Default"/>
        <w:jc w:val="both"/>
        <w:rPr>
          <w:rFonts w:ascii="Times New Roman" w:hAnsi="Times New Roman" w:cs="Times New Roman"/>
          <w:color w:val="0000FF"/>
          <w:sz w:val="20"/>
          <w:szCs w:val="20"/>
        </w:rPr>
      </w:pPr>
    </w:p>
    <w:p w:rsidR="00D70A66" w:rsidRPr="0004447D" w:rsidRDefault="00D70A66" w:rsidP="008C2268">
      <w:pPr>
        <w:pStyle w:val="Default"/>
        <w:jc w:val="both"/>
        <w:rPr>
          <w:rFonts w:ascii="Times New Roman" w:hAnsi="Times New Roman" w:cs="Times New Roman"/>
          <w:color w:val="0000FF"/>
          <w:sz w:val="20"/>
          <w:szCs w:val="20"/>
        </w:rPr>
      </w:pPr>
    </w:p>
    <w:p w:rsidR="00D70A66" w:rsidRPr="0004447D" w:rsidRDefault="00D70A66" w:rsidP="008C2268">
      <w:pPr>
        <w:pStyle w:val="Default"/>
        <w:jc w:val="both"/>
        <w:rPr>
          <w:rFonts w:ascii="Times New Roman" w:hAnsi="Times New Roman" w:cs="Times New Roman"/>
          <w:color w:val="0000FF"/>
          <w:sz w:val="20"/>
          <w:szCs w:val="20"/>
        </w:rPr>
      </w:pPr>
    </w:p>
    <w:p w:rsidR="00D70A66" w:rsidRPr="0004447D" w:rsidRDefault="00D70A66" w:rsidP="008C2268">
      <w:pPr>
        <w:pStyle w:val="Default"/>
        <w:jc w:val="both"/>
        <w:rPr>
          <w:rFonts w:ascii="Times New Roman" w:hAnsi="Times New Roman" w:cs="Times New Roman"/>
          <w:color w:val="0000FF"/>
          <w:sz w:val="20"/>
          <w:szCs w:val="20"/>
        </w:rPr>
      </w:pPr>
    </w:p>
    <w:p w:rsidR="00D70A66" w:rsidRPr="0004447D" w:rsidRDefault="00D70A66" w:rsidP="008C2268">
      <w:pPr>
        <w:pStyle w:val="Default"/>
        <w:jc w:val="both"/>
        <w:rPr>
          <w:rFonts w:ascii="Times New Roman" w:hAnsi="Times New Roman" w:cs="Times New Roman"/>
          <w:color w:val="0000FF"/>
          <w:sz w:val="20"/>
          <w:szCs w:val="20"/>
        </w:rPr>
      </w:pPr>
    </w:p>
    <w:p w:rsidR="00D70A66" w:rsidRPr="0004447D" w:rsidRDefault="00D70A66" w:rsidP="008C2268">
      <w:pPr>
        <w:pStyle w:val="Default"/>
        <w:jc w:val="both"/>
        <w:rPr>
          <w:rFonts w:ascii="Times New Roman" w:hAnsi="Times New Roman" w:cs="Times New Roman"/>
          <w:color w:val="0000FF"/>
          <w:sz w:val="20"/>
          <w:szCs w:val="20"/>
        </w:rPr>
      </w:pPr>
    </w:p>
    <w:p w:rsidR="00F8720E" w:rsidRPr="0004447D" w:rsidRDefault="00F8720E" w:rsidP="00F8720E">
      <w:pPr>
        <w:pStyle w:val="Default"/>
        <w:pageBreakBefore/>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lastRenderedPageBreak/>
        <w:t xml:space="preserve">(iii) Amount of any interest payable on capital borrowed for the purposes of acquiring, constructing, repairing, renewing or re-constructing the property. </w:t>
      </w:r>
    </w:p>
    <w:p w:rsidR="008C2268" w:rsidRPr="0004447D" w:rsidRDefault="008C2268" w:rsidP="00F8720E">
      <w:pPr>
        <w:pStyle w:val="Default"/>
        <w:pageBreakBefore/>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lastRenderedPageBreak/>
        <w:t xml:space="preserve">(f) In the case of a self-occupied property where the gross rent is deemed to be nil, no deduction for taxes or interest will be allowed. </w:t>
      </w:r>
    </w:p>
    <w:p w:rsidR="008C2268" w:rsidRPr="0004447D" w:rsidRDefault="008C2268" w:rsidP="008C2268">
      <w:pPr>
        <w:pStyle w:val="Default"/>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t xml:space="preserve">(g) The income from property shall include income from the letting of any buildings along with any machinery, plant, furniture or any other facility if the letting of such building is inseparable from the letting of the machinery, plant, furniture or facility. </w:t>
      </w:r>
    </w:p>
    <w:p w:rsidR="008C2268" w:rsidRPr="0004447D" w:rsidRDefault="008C2268" w:rsidP="008C2268">
      <w:pPr>
        <w:pStyle w:val="Default"/>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t xml:space="preserve">2. The most frequent feedback on computation of income from house property has been the determination of notional rent on presumptive basis (at the rate of 6%) with reference to the cost of construction/ acquisition. The input is that this is inequitable as it discriminates against recent owners as such cost is a function of inflation. The other major issue which has been raised is that, in order to incentivize investment in housing, the deduction for interest on capital borrowed for acquisition or construction of a self occupied house property, up to a ceiling of Rs. 1.5 lakhs, as available in the existing provisions of the Income-tax Act, 1961 should be retained. </w:t>
      </w:r>
    </w:p>
    <w:p w:rsidR="008C2268" w:rsidRPr="0004447D" w:rsidRDefault="008C2268" w:rsidP="008C2268">
      <w:pPr>
        <w:pStyle w:val="Default"/>
        <w:jc w:val="both"/>
        <w:rPr>
          <w:rFonts w:ascii="Times New Roman" w:hAnsi="Times New Roman" w:cs="Times New Roman"/>
          <w:color w:val="0000FF"/>
          <w:sz w:val="20"/>
          <w:szCs w:val="20"/>
        </w:rPr>
      </w:pPr>
    </w:p>
    <w:p w:rsidR="008C2268" w:rsidRPr="0004447D" w:rsidRDefault="008C2268" w:rsidP="008C2268">
      <w:pPr>
        <w:pStyle w:val="Default"/>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t xml:space="preserve">3. The determination of notional rent for computing income from house property has been a cause for much litigation. Internationally also, in most jurisdictions, income from house property is taxed on the basis of rent from letting out of property. </w:t>
      </w:r>
    </w:p>
    <w:p w:rsidR="008C2268" w:rsidRPr="0004447D" w:rsidRDefault="008C2268" w:rsidP="008C2268">
      <w:pPr>
        <w:pStyle w:val="Default"/>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t xml:space="preserve">3.1 Taking the above factors into account, the following modifications are proposed: </w:t>
      </w:r>
    </w:p>
    <w:p w:rsidR="008C2268" w:rsidRPr="0004447D" w:rsidRDefault="008C2268" w:rsidP="008C2268">
      <w:pPr>
        <w:pStyle w:val="Default"/>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t xml:space="preserve">(a) In case of let out house property, gross rent will be the amount of rent received or receivable for the financial year. </w:t>
      </w:r>
    </w:p>
    <w:p w:rsidR="008C2268" w:rsidRPr="0004447D" w:rsidRDefault="008C2268" w:rsidP="008C2268">
      <w:pPr>
        <w:pStyle w:val="Default"/>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t>(b) Gross rent will not be computed at a presumptive rate of six per cent of the rateable value or co</w:t>
      </w:r>
      <w:r w:rsidR="0076227A" w:rsidRPr="0004447D">
        <w:rPr>
          <w:rFonts w:ascii="Times New Roman" w:hAnsi="Times New Roman" w:cs="Times New Roman"/>
          <w:color w:val="0000FF"/>
          <w:sz w:val="20"/>
          <w:szCs w:val="20"/>
        </w:rPr>
        <w:t>st of construction/acquisition whichever is higher.</w:t>
      </w:r>
    </w:p>
    <w:p w:rsidR="008C2268" w:rsidRPr="0004447D" w:rsidRDefault="008C2268" w:rsidP="008C2268">
      <w:pPr>
        <w:pStyle w:val="Default"/>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t xml:space="preserve">(c) In case of house property which is not let out, the gross rent will be nil. As the gross rent will be taken as nil, no deduction for taxes or interest etc., will be allowed. However, in case of any one house property, </w:t>
      </w:r>
    </w:p>
    <w:p w:rsidR="008C2268" w:rsidRPr="0004447D" w:rsidRDefault="008C2268" w:rsidP="008C2268">
      <w:pPr>
        <w:pStyle w:val="Default"/>
        <w:jc w:val="both"/>
        <w:rPr>
          <w:rFonts w:ascii="Times New Roman" w:hAnsi="Times New Roman" w:cs="Times New Roman"/>
          <w:color w:val="0000FF"/>
          <w:sz w:val="20"/>
          <w:szCs w:val="20"/>
        </w:rPr>
      </w:pPr>
    </w:p>
    <w:p w:rsidR="008C2268" w:rsidRPr="0004447D" w:rsidRDefault="008C2268" w:rsidP="008C2268">
      <w:pPr>
        <w:pStyle w:val="Default"/>
        <w:jc w:val="both"/>
        <w:rPr>
          <w:rFonts w:ascii="Times New Roman" w:hAnsi="Times New Roman" w:cs="Times New Roman"/>
          <w:sz w:val="20"/>
          <w:szCs w:val="20"/>
        </w:rPr>
      </w:pPr>
      <w:r w:rsidRPr="0004447D">
        <w:rPr>
          <w:rFonts w:ascii="Times New Roman" w:hAnsi="Times New Roman" w:cs="Times New Roman"/>
          <w:color w:val="0000FF"/>
          <w:sz w:val="20"/>
          <w:szCs w:val="20"/>
        </w:rPr>
        <w:t xml:space="preserve">which has not been let out, an individual or HUF will be eligible for deduction on account of interest on capital borrowed for acquisition or construction of such house property (subject to a ceiling of Rs. 1.5 lakh) from the gross total income. The overall limit of deduction for savings will be calibrated accordingly. </w:t>
      </w:r>
    </w:p>
    <w:p w:rsidR="008C2268" w:rsidRPr="0004447D" w:rsidRDefault="008C2268" w:rsidP="00B325E6">
      <w:pPr>
        <w:autoSpaceDE w:val="0"/>
        <w:autoSpaceDN w:val="0"/>
        <w:adjustRightInd w:val="0"/>
        <w:spacing w:after="0" w:line="240" w:lineRule="auto"/>
        <w:jc w:val="both"/>
        <w:rPr>
          <w:rFonts w:ascii="Times New Roman" w:hAnsi="Times New Roman" w:cs="Times New Roman"/>
          <w:color w:val="0000FF"/>
          <w:sz w:val="20"/>
          <w:szCs w:val="20"/>
        </w:rPr>
      </w:pPr>
    </w:p>
    <w:p w:rsidR="007E1C0F" w:rsidRPr="0004447D" w:rsidRDefault="007E1C0F" w:rsidP="00B325E6">
      <w:pPr>
        <w:autoSpaceDE w:val="0"/>
        <w:autoSpaceDN w:val="0"/>
        <w:adjustRightInd w:val="0"/>
        <w:spacing w:after="0" w:line="240" w:lineRule="auto"/>
        <w:jc w:val="both"/>
        <w:rPr>
          <w:rFonts w:ascii="Times New Roman" w:hAnsi="Times New Roman" w:cs="Times New Roman"/>
          <w:color w:val="231F20"/>
          <w:sz w:val="20"/>
          <w:szCs w:val="20"/>
        </w:rPr>
      </w:pPr>
    </w:p>
    <w:p w:rsidR="00B325E6" w:rsidRPr="0004447D" w:rsidRDefault="00B325E6" w:rsidP="007B7C8A">
      <w:pPr>
        <w:autoSpaceDE w:val="0"/>
        <w:autoSpaceDN w:val="0"/>
        <w:adjustRightInd w:val="0"/>
        <w:spacing w:after="0" w:line="240" w:lineRule="auto"/>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6227A" w:rsidRPr="0004447D" w:rsidRDefault="0076227A"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220BFB" w:rsidRPr="0004447D" w:rsidRDefault="00220BFB"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220BFB" w:rsidRPr="0004447D" w:rsidRDefault="00220BFB" w:rsidP="00B325E6">
      <w:pPr>
        <w:autoSpaceDE w:val="0"/>
        <w:autoSpaceDN w:val="0"/>
        <w:adjustRightInd w:val="0"/>
        <w:spacing w:after="0" w:line="240" w:lineRule="auto"/>
        <w:ind w:left="2880" w:firstLine="720"/>
        <w:rPr>
          <w:rFonts w:ascii="Times New Roman" w:hAnsi="Times New Roman" w:cs="Times New Roman"/>
          <w:color w:val="231F20"/>
          <w:sz w:val="20"/>
          <w:szCs w:val="20"/>
        </w:rPr>
      </w:pPr>
    </w:p>
    <w:p w:rsidR="007B7C8A" w:rsidRPr="0004447D" w:rsidRDefault="007B7C8A" w:rsidP="00B325E6">
      <w:pPr>
        <w:autoSpaceDE w:val="0"/>
        <w:autoSpaceDN w:val="0"/>
        <w:adjustRightInd w:val="0"/>
        <w:spacing w:after="0" w:line="240" w:lineRule="auto"/>
        <w:ind w:left="2880" w:firstLine="720"/>
        <w:rPr>
          <w:rFonts w:ascii="Times New Roman" w:hAnsi="Times New Roman" w:cs="Times New Roman"/>
          <w:i/>
          <w:iCs/>
          <w:color w:val="231F20"/>
          <w:sz w:val="20"/>
          <w:szCs w:val="20"/>
        </w:rPr>
      </w:pPr>
      <w:r w:rsidRPr="0004447D">
        <w:rPr>
          <w:rFonts w:ascii="Times New Roman" w:hAnsi="Times New Roman" w:cs="Times New Roman"/>
          <w:color w:val="231F20"/>
          <w:sz w:val="20"/>
          <w:szCs w:val="20"/>
        </w:rPr>
        <w:lastRenderedPageBreak/>
        <w:t>C.</w:t>
      </w:r>
      <w:r w:rsidRPr="0004447D">
        <w:rPr>
          <w:rFonts w:ascii="Times New Roman" w:hAnsi="Times New Roman" w:cs="Times New Roman"/>
          <w:i/>
          <w:iCs/>
          <w:color w:val="231F20"/>
          <w:sz w:val="20"/>
          <w:szCs w:val="20"/>
        </w:rPr>
        <w:t>—Income from business</w:t>
      </w:r>
    </w:p>
    <w:p w:rsidR="007B7C8A" w:rsidRPr="0004447D" w:rsidRDefault="007B7C8A" w:rsidP="00D70A6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30.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income from any business carried on by the assessee at any time during a</w:t>
      </w:r>
      <w:r w:rsidR="007622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shall be computed under the head “Income from business”.</w:t>
      </w:r>
    </w:p>
    <w:p w:rsidR="007B7C8A" w:rsidRPr="0004447D" w:rsidRDefault="007B7C8A" w:rsidP="00D70A6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income of distinct and separate business referred to in section 31 shall be</w:t>
      </w:r>
      <w:r w:rsidR="007622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computed separately for the purposes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7B7C8A" w:rsidRPr="0004447D" w:rsidRDefault="007B7C8A" w:rsidP="00D70A6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Any income from a business after its discontinuance shall be deemed to be the</w:t>
      </w:r>
      <w:r w:rsidR="007622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 of the recipient in the year of receipt and shall, accordingly, be computed under the</w:t>
      </w:r>
      <w:r w:rsidR="007622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head </w:t>
      </w:r>
      <w:r w:rsidRPr="0004447D">
        <w:rPr>
          <w:rFonts w:ascii="Times New Roman" w:hAnsi="Times New Roman" w:cs="Times New Roman"/>
          <w:strike/>
          <w:color w:val="231F20"/>
          <w:sz w:val="20"/>
          <w:szCs w:val="20"/>
        </w:rPr>
        <w:t>“Income from business”.</w:t>
      </w:r>
      <w:r w:rsidR="0076227A" w:rsidRPr="0004447D">
        <w:rPr>
          <w:rFonts w:ascii="Times New Roman" w:hAnsi="Times New Roman" w:cs="Times New Roman"/>
          <w:color w:val="231F20"/>
          <w:sz w:val="20"/>
          <w:szCs w:val="20"/>
        </w:rPr>
        <w:t xml:space="preserve"> </w:t>
      </w:r>
      <w:r w:rsidR="0076227A" w:rsidRPr="0004447D">
        <w:rPr>
          <w:rFonts w:ascii="Times New Roman" w:hAnsi="Times New Roman" w:cs="Times New Roman"/>
          <w:color w:val="0000FF"/>
          <w:sz w:val="20"/>
          <w:szCs w:val="20"/>
        </w:rPr>
        <w:t>“Income from other source.”</w:t>
      </w:r>
    </w:p>
    <w:p w:rsidR="00220BFB" w:rsidRPr="0004447D" w:rsidRDefault="00220BFB"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31</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business shall be distinct and separate from another business if there is no</w:t>
      </w:r>
      <w:r w:rsidR="00220BF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interlacing or inter-dependence between the businesses.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 business shall be deemed to be distinct and sep</w:t>
      </w:r>
      <w:r w:rsidR="00220BFB" w:rsidRPr="0004447D">
        <w:rPr>
          <w:rFonts w:ascii="Times New Roman" w:hAnsi="Times New Roman" w:cs="Times New Roman"/>
          <w:color w:val="231F20"/>
          <w:sz w:val="20"/>
          <w:szCs w:val="20"/>
        </w:rPr>
        <w:t>arate from another business, if -</w:t>
      </w:r>
    </w:p>
    <w:p w:rsidR="007B7C8A" w:rsidRPr="0004447D" w:rsidRDefault="007B7C8A" w:rsidP="00D70A6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20BFB"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unit of the business is processing, producing, manufacturing or trading</w:t>
      </w:r>
      <w:r w:rsidR="00220BFB" w:rsidRPr="0004447D">
        <w:rPr>
          <w:rFonts w:ascii="Times New Roman" w:hAnsi="Times New Roman" w:cs="Times New Roman"/>
          <w:color w:val="231F20"/>
          <w:sz w:val="20"/>
          <w:szCs w:val="20"/>
        </w:rPr>
        <w:t xml:space="preserve"> </w:t>
      </w:r>
      <w:r w:rsidR="00D70A66" w:rsidRPr="0004447D">
        <w:rPr>
          <w:rFonts w:ascii="Times New Roman" w:hAnsi="Times New Roman" w:cs="Times New Roman"/>
          <w:color w:val="231F20"/>
          <w:sz w:val="20"/>
          <w:szCs w:val="20"/>
        </w:rPr>
        <w:t xml:space="preserve">the same goods as in the other </w:t>
      </w:r>
      <w:r w:rsidRPr="0004447D">
        <w:rPr>
          <w:rFonts w:ascii="Times New Roman" w:hAnsi="Times New Roman" w:cs="Times New Roman"/>
          <w:color w:val="231F20"/>
          <w:sz w:val="20"/>
          <w:szCs w:val="20"/>
        </w:rPr>
        <w:t>business and such unit is located physically apart from</w:t>
      </w:r>
      <w:r w:rsidR="00220BF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other unit;</w:t>
      </w:r>
    </w:p>
    <w:p w:rsidR="007B7C8A" w:rsidRPr="0004447D" w:rsidRDefault="007B7C8A" w:rsidP="00D70A6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220BFB"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unit of the business is processing, producing or manufacturing the same</w:t>
      </w:r>
      <w:r w:rsidR="00220BF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goods as </w:t>
      </w:r>
      <w:r w:rsidR="00D70A66" w:rsidRPr="0004447D">
        <w:rPr>
          <w:rFonts w:ascii="Times New Roman" w:hAnsi="Times New Roman" w:cs="Times New Roman"/>
          <w:color w:val="231F20"/>
          <w:sz w:val="20"/>
          <w:szCs w:val="20"/>
        </w:rPr>
        <w:t>in the other business and utiliz</w:t>
      </w:r>
      <w:r w:rsidRPr="0004447D">
        <w:rPr>
          <w:rFonts w:ascii="Times New Roman" w:hAnsi="Times New Roman" w:cs="Times New Roman"/>
          <w:color w:val="231F20"/>
          <w:sz w:val="20"/>
          <w:szCs w:val="20"/>
        </w:rPr>
        <w:t>es raw material or manufacturing process,</w:t>
      </w:r>
      <w:r w:rsidR="00220BF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is different from the raw material or the manufa</w:t>
      </w:r>
      <w:r w:rsidR="00D70A66" w:rsidRPr="0004447D">
        <w:rPr>
          <w:rFonts w:ascii="Times New Roman" w:hAnsi="Times New Roman" w:cs="Times New Roman"/>
          <w:color w:val="231F20"/>
          <w:sz w:val="20"/>
          <w:szCs w:val="20"/>
        </w:rPr>
        <w:t xml:space="preserve">cturing </w:t>
      </w:r>
      <w:r w:rsidRPr="0004447D">
        <w:rPr>
          <w:rFonts w:ascii="Times New Roman" w:hAnsi="Times New Roman" w:cs="Times New Roman"/>
          <w:color w:val="231F20"/>
          <w:sz w:val="20"/>
          <w:szCs w:val="20"/>
        </w:rPr>
        <w:t>process of the other unit;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220BFB"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eparate books of account are maintained or capable of being maintained, for</w:t>
      </w:r>
      <w:r w:rsidR="00220BF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business;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220BFB"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is a business in respect of which profits are determined under sub-section</w:t>
      </w:r>
      <w:r w:rsidR="00D70A6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32.</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 speculative business shall be deemed to be distinct and separate from any other</w:t>
      </w:r>
      <w:r w:rsidR="00D70A6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business including other speculative business.</w:t>
      </w:r>
    </w:p>
    <w:p w:rsidR="00D70A66" w:rsidRPr="0004447D" w:rsidRDefault="00D70A66"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D70A6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32</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income computed under the head “Income from business” shall be the</w:t>
      </w:r>
      <w:r w:rsidR="00D70A6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profits from the business.(</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profits from the business of the nature specified in column (2) of the Table</w:t>
      </w:r>
      <w:r w:rsidR="00D70A6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given below shall be computed in accordance with the provisions contained in the Schedule</w:t>
      </w:r>
      <w:r w:rsidR="00D70A6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specified in the corresponding entry in column (3) of the said Table.</w:t>
      </w:r>
    </w:p>
    <w:p w:rsidR="007B7C8A" w:rsidRPr="0004447D" w:rsidRDefault="007B7C8A" w:rsidP="00D70A66">
      <w:pPr>
        <w:autoSpaceDE w:val="0"/>
        <w:autoSpaceDN w:val="0"/>
        <w:adjustRightInd w:val="0"/>
        <w:spacing w:after="0" w:line="240" w:lineRule="auto"/>
        <w:ind w:left="4320" w:firstLine="720"/>
        <w:rPr>
          <w:rFonts w:ascii="Times New Roman" w:hAnsi="Times New Roman" w:cs="Times New Roman"/>
          <w:color w:val="231F20"/>
          <w:sz w:val="14"/>
          <w:szCs w:val="14"/>
        </w:rPr>
      </w:pPr>
      <w:r w:rsidRPr="0004447D">
        <w:rPr>
          <w:rFonts w:ascii="Times New Roman" w:hAnsi="Times New Roman" w:cs="Times New Roman"/>
          <w:color w:val="231F20"/>
          <w:sz w:val="20"/>
          <w:szCs w:val="20"/>
        </w:rPr>
        <w:t>T</w:t>
      </w:r>
      <w:r w:rsidRPr="0004447D">
        <w:rPr>
          <w:rFonts w:ascii="Times New Roman" w:hAnsi="Times New Roman" w:cs="Times New Roman"/>
          <w:color w:val="231F20"/>
          <w:sz w:val="14"/>
          <w:szCs w:val="14"/>
        </w:rPr>
        <w:t>ABLE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Sl. </w:t>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Nature of Business </w:t>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No.</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 </w:t>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(2)</w:t>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 (3)</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 </w:t>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Business of Insurance </w:t>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Eight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2. </w:t>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Business of operating a qualifying ship </w:t>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Tenth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3. </w:t>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Business of mineral oil or natural gas </w:t>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Eleventh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4. </w:t>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Business of developing of a Special Economic Zone </w:t>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Twelfth Schedule</w:t>
      </w:r>
    </w:p>
    <w:p w:rsidR="007B7C8A" w:rsidRPr="0004447D" w:rsidRDefault="007B7C8A" w:rsidP="00D70A66">
      <w:pPr>
        <w:autoSpaceDE w:val="0"/>
        <w:autoSpaceDN w:val="0"/>
        <w:adjustRightInd w:val="0"/>
        <w:spacing w:after="0" w:line="240" w:lineRule="auto"/>
        <w:ind w:left="144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Business specified in Paragraph 1 of the Twelfth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5. </w:t>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Business specified in Paragraph 1 of the Thirteenth Schedule </w:t>
      </w:r>
      <w:r w:rsidR="00D70A66"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Thirteenth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6 </w:t>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Business listed in column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xml:space="preserve">) of the Table in the </w:t>
      </w:r>
      <w:r w:rsidR="00D70A66" w:rsidRPr="0004447D">
        <w:rPr>
          <w:rFonts w:ascii="Times New Roman" w:hAnsi="Times New Roman" w:cs="Times New Roman"/>
          <w:color w:val="231F20"/>
          <w:sz w:val="20"/>
          <w:szCs w:val="20"/>
        </w:rPr>
        <w:tab/>
      </w:r>
      <w:r w:rsidR="00D70A66"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Fourteenth Schedule</w:t>
      </w:r>
    </w:p>
    <w:p w:rsidR="007B7C8A" w:rsidRPr="0004447D" w:rsidRDefault="007B7C8A" w:rsidP="00D70A66">
      <w:pPr>
        <w:autoSpaceDE w:val="0"/>
        <w:autoSpaceDN w:val="0"/>
        <w:adjustRightInd w:val="0"/>
        <w:spacing w:after="0" w:line="240" w:lineRule="auto"/>
        <w:ind w:left="144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Fourteenth Schedule where income is determined on</w:t>
      </w:r>
    </w:p>
    <w:p w:rsidR="007B7C8A" w:rsidRPr="0004447D" w:rsidRDefault="007B7C8A" w:rsidP="00D70A66">
      <w:pPr>
        <w:autoSpaceDE w:val="0"/>
        <w:autoSpaceDN w:val="0"/>
        <w:adjustRightInd w:val="0"/>
        <w:spacing w:after="0" w:line="240" w:lineRule="auto"/>
        <w:ind w:left="144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presumptive basis</w:t>
      </w:r>
    </w:p>
    <w:p w:rsidR="00D70A66" w:rsidRPr="0004447D" w:rsidRDefault="00D70A66"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D70A6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profits from any business not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be the gross</w:t>
      </w:r>
      <w:r w:rsidR="00D70A6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earnings from the business as reduced by the amount of business expenditure incurred by</w:t>
      </w:r>
      <w:r w:rsidR="00D70A6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assessee.</w:t>
      </w:r>
    </w:p>
    <w:p w:rsidR="00D70A66" w:rsidRPr="0004447D" w:rsidRDefault="00D70A66"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907A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33.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gross earnings referred to in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of section 32 shall be the</w:t>
      </w:r>
      <w:r w:rsidR="00D70A66" w:rsidRPr="0004447D">
        <w:rPr>
          <w:rFonts w:ascii="Times New Roman" w:hAnsi="Times New Roman" w:cs="Times New Roman"/>
          <w:color w:val="231F20"/>
          <w:sz w:val="20"/>
          <w:szCs w:val="20"/>
        </w:rPr>
        <w:t xml:space="preserve"> aggregate of the following, namely:</w:t>
      </w:r>
    </w:p>
    <w:p w:rsidR="007B7C8A" w:rsidRPr="0004447D" w:rsidRDefault="007B7C8A" w:rsidP="007907A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D70A6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any accrual or receipt from, or in connection with, the business;</w:t>
      </w:r>
    </w:p>
    <w:p w:rsidR="007B7C8A" w:rsidRPr="0004447D" w:rsidRDefault="007B7C8A" w:rsidP="007907A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D70A6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value of any benefit or perquisite, whether convertible into money or not,</w:t>
      </w:r>
      <w:r w:rsidR="00D70A6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accrued or received from, or i</w:t>
      </w:r>
      <w:r w:rsidR="00D70A66" w:rsidRPr="0004447D">
        <w:rPr>
          <w:rFonts w:ascii="Times New Roman" w:hAnsi="Times New Roman" w:cs="Times New Roman"/>
          <w:color w:val="231F20"/>
          <w:sz w:val="20"/>
          <w:szCs w:val="20"/>
        </w:rPr>
        <w:t xml:space="preserve">n </w:t>
      </w:r>
      <w:r w:rsidRPr="0004447D">
        <w:rPr>
          <w:rFonts w:ascii="Times New Roman" w:hAnsi="Times New Roman" w:cs="Times New Roman"/>
          <w:color w:val="231F20"/>
          <w:sz w:val="20"/>
          <w:szCs w:val="20"/>
        </w:rPr>
        <w:t>connection with, the business;</w:t>
      </w:r>
    </w:p>
    <w:p w:rsidR="007B7C8A" w:rsidRPr="0004447D" w:rsidRDefault="007B7C8A" w:rsidP="007907A8">
      <w:pPr>
        <w:autoSpaceDE w:val="0"/>
        <w:autoSpaceDN w:val="0"/>
        <w:adjustRightInd w:val="0"/>
        <w:spacing w:after="0" w:line="240" w:lineRule="auto"/>
        <w:jc w:val="both"/>
        <w:rPr>
          <w:rFonts w:ascii="Times New Roman" w:hAnsi="Times New Roman" w:cs="Times New Roman"/>
          <w:strike/>
          <w:color w:val="231F20"/>
          <w:sz w:val="20"/>
          <w:szCs w:val="20"/>
        </w:rPr>
      </w:pP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iii</w:t>
      </w:r>
      <w:r w:rsidR="00D70A66" w:rsidRPr="0004447D">
        <w:rPr>
          <w:rFonts w:ascii="Times New Roman" w:hAnsi="Times New Roman" w:cs="Times New Roman"/>
          <w:strike/>
          <w:color w:val="231F20"/>
          <w:sz w:val="20"/>
          <w:szCs w:val="20"/>
        </w:rPr>
        <w:t>) T</w:t>
      </w:r>
      <w:r w:rsidRPr="0004447D">
        <w:rPr>
          <w:rFonts w:ascii="Times New Roman" w:hAnsi="Times New Roman" w:cs="Times New Roman"/>
          <w:strike/>
          <w:color w:val="231F20"/>
          <w:sz w:val="20"/>
          <w:szCs w:val="20"/>
        </w:rPr>
        <w:t>he value of the inventory of the business, as on the close of the financial</w:t>
      </w:r>
      <w:r w:rsidR="00D70A66"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year; and</w:t>
      </w:r>
    </w:p>
    <w:p w:rsidR="007907A8" w:rsidRPr="0004447D" w:rsidRDefault="007907A8" w:rsidP="007907A8">
      <w:pPr>
        <w:autoSpaceDE w:val="0"/>
        <w:autoSpaceDN w:val="0"/>
        <w:adjustRightInd w:val="0"/>
        <w:spacing w:after="0" w:line="240" w:lineRule="auto"/>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t>The value of the inventory of the business as on the close of the financial year cannot be a part of the Gross earning.</w:t>
      </w:r>
    </w:p>
    <w:p w:rsidR="007B7C8A" w:rsidRPr="0004447D" w:rsidRDefault="007B7C8A" w:rsidP="007907A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iv</w:t>
      </w:r>
      <w:r w:rsidR="00D70A66"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received from a business after its discontinuance.</w:t>
      </w:r>
    </w:p>
    <w:p w:rsidR="007B7C8A" w:rsidRPr="0004447D" w:rsidRDefault="007B7C8A" w:rsidP="007907A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accruals or receipts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without prejudice to the</w:t>
      </w:r>
      <w:r w:rsidR="00D70A6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generality of the provisions of that sub-section,</w:t>
      </w:r>
      <w:r w:rsidR="00D70A66" w:rsidRPr="0004447D">
        <w:rPr>
          <w:rFonts w:ascii="Times New Roman" w:hAnsi="Times New Roman" w:cs="Times New Roman"/>
          <w:color w:val="231F20"/>
          <w:sz w:val="20"/>
          <w:szCs w:val="20"/>
        </w:rPr>
        <w:t xml:space="preserve"> include the following, namely:</w:t>
      </w:r>
    </w:p>
    <w:p w:rsidR="007B7C8A" w:rsidRPr="0004447D" w:rsidRDefault="007B7C8A" w:rsidP="007907A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D70A6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any compensation or other pa</w:t>
      </w:r>
      <w:r w:rsidR="00D70A66" w:rsidRPr="0004447D">
        <w:rPr>
          <w:rFonts w:ascii="Times New Roman" w:hAnsi="Times New Roman" w:cs="Times New Roman"/>
          <w:color w:val="231F20"/>
          <w:sz w:val="20"/>
          <w:szCs w:val="20"/>
        </w:rPr>
        <w:t>yment, accrued or received, for -</w:t>
      </w:r>
    </w:p>
    <w:p w:rsidR="007B7C8A" w:rsidRPr="0004447D" w:rsidRDefault="007B7C8A" w:rsidP="007907A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D70A6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ermination or modification of terms and conditions relating to</w:t>
      </w:r>
      <w:r w:rsidR="00D70A6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manag</w:t>
      </w:r>
      <w:r w:rsidR="007907A8" w:rsidRPr="0004447D">
        <w:rPr>
          <w:rFonts w:ascii="Times New Roman" w:hAnsi="Times New Roman" w:cs="Times New Roman"/>
          <w:color w:val="231F20"/>
          <w:sz w:val="20"/>
          <w:szCs w:val="20"/>
        </w:rPr>
        <w:t xml:space="preserve">ement of business, any business </w:t>
      </w:r>
      <w:r w:rsidRPr="0004447D">
        <w:rPr>
          <w:rFonts w:ascii="Times New Roman" w:hAnsi="Times New Roman" w:cs="Times New Roman"/>
          <w:color w:val="231F20"/>
          <w:sz w:val="20"/>
          <w:szCs w:val="20"/>
        </w:rPr>
        <w:t>agreement or any agency; or</w:t>
      </w:r>
    </w:p>
    <w:p w:rsidR="007B7C8A" w:rsidRPr="0004447D" w:rsidRDefault="007B7C8A" w:rsidP="007907A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D70A66" w:rsidRPr="0004447D">
        <w:rPr>
          <w:rFonts w:ascii="Times New Roman" w:hAnsi="Times New Roman" w:cs="Times New Roman"/>
          <w:color w:val="231F20"/>
          <w:sz w:val="20"/>
          <w:szCs w:val="20"/>
        </w:rPr>
        <w:t>) V</w:t>
      </w:r>
      <w:r w:rsidRPr="0004447D">
        <w:rPr>
          <w:rFonts w:ascii="Times New Roman" w:hAnsi="Times New Roman" w:cs="Times New Roman"/>
          <w:color w:val="231F20"/>
          <w:sz w:val="20"/>
          <w:szCs w:val="20"/>
        </w:rPr>
        <w:t>esting of the management of any property or business in another</w:t>
      </w:r>
      <w:r w:rsidR="00D70A6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or the Government;</w:t>
      </w:r>
    </w:p>
    <w:p w:rsidR="007B7C8A" w:rsidRPr="0004447D" w:rsidRDefault="007B7C8A" w:rsidP="003967F5">
      <w:pPr>
        <w:autoSpaceDE w:val="0"/>
        <w:autoSpaceDN w:val="0"/>
        <w:adjustRightInd w:val="0"/>
        <w:spacing w:after="0" w:line="240" w:lineRule="auto"/>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lastRenderedPageBreak/>
        <w:t>(</w:t>
      </w:r>
      <w:r w:rsidRPr="0004447D">
        <w:rPr>
          <w:rFonts w:ascii="Times New Roman" w:hAnsi="Times New Roman" w:cs="Times New Roman"/>
          <w:i/>
          <w:iCs/>
          <w:color w:val="0000FF"/>
          <w:sz w:val="20"/>
          <w:szCs w:val="20"/>
        </w:rPr>
        <w:t>ii</w:t>
      </w:r>
      <w:r w:rsidR="00D70A66" w:rsidRPr="0004447D">
        <w:rPr>
          <w:rFonts w:ascii="Times New Roman" w:hAnsi="Times New Roman" w:cs="Times New Roman"/>
          <w:color w:val="0000FF"/>
          <w:sz w:val="20"/>
          <w:szCs w:val="20"/>
        </w:rPr>
        <w:t>) A</w:t>
      </w:r>
      <w:r w:rsidRPr="0004447D">
        <w:rPr>
          <w:rFonts w:ascii="Times New Roman" w:hAnsi="Times New Roman" w:cs="Times New Roman"/>
          <w:color w:val="0000FF"/>
          <w:sz w:val="20"/>
          <w:szCs w:val="20"/>
        </w:rPr>
        <w:t>ny consideration, accrued</w:t>
      </w:r>
      <w:r w:rsidR="007907A8" w:rsidRPr="0004447D">
        <w:rPr>
          <w:rFonts w:ascii="Times New Roman" w:hAnsi="Times New Roman" w:cs="Times New Roman"/>
          <w:color w:val="0000FF"/>
          <w:sz w:val="20"/>
          <w:szCs w:val="20"/>
        </w:rPr>
        <w:t xml:space="preserve"> or received under a non-compete</w:t>
      </w:r>
      <w:r w:rsidRPr="0004447D">
        <w:rPr>
          <w:rFonts w:ascii="Times New Roman" w:hAnsi="Times New Roman" w:cs="Times New Roman"/>
          <w:color w:val="0000FF"/>
          <w:sz w:val="20"/>
          <w:szCs w:val="20"/>
        </w:rPr>
        <w:t xml:space="preserve"> agreement;</w:t>
      </w:r>
    </w:p>
    <w:p w:rsidR="007B7C8A" w:rsidRPr="0004447D" w:rsidRDefault="007B7C8A" w:rsidP="003967F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D70A66"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or value of any benefit, whether convertible into money or not,</w:t>
      </w:r>
      <w:r w:rsidR="00D70A6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accru</w:t>
      </w:r>
      <w:r w:rsidR="007907A8" w:rsidRPr="0004447D">
        <w:rPr>
          <w:rFonts w:ascii="Times New Roman" w:hAnsi="Times New Roman" w:cs="Times New Roman"/>
          <w:color w:val="231F20"/>
          <w:sz w:val="20"/>
          <w:szCs w:val="20"/>
        </w:rPr>
        <w:t xml:space="preserve">ed to, or received by a person, </w:t>
      </w:r>
      <w:r w:rsidRPr="0004447D">
        <w:rPr>
          <w:rFonts w:ascii="Times New Roman" w:hAnsi="Times New Roman" w:cs="Times New Roman"/>
          <w:color w:val="231F20"/>
          <w:sz w:val="20"/>
          <w:szCs w:val="20"/>
        </w:rPr>
        <w:t>being a trade, professional or similar association,</w:t>
      </w:r>
      <w:r w:rsidR="00D70A6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respect of specific services performed for its members;</w:t>
      </w:r>
    </w:p>
    <w:p w:rsidR="007B7C8A" w:rsidRPr="0004447D" w:rsidRDefault="007B7C8A" w:rsidP="003967F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iv</w:t>
      </w:r>
      <w:r w:rsidR="00D70A66"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c</w:t>
      </w:r>
      <w:r w:rsidR="00D70A66" w:rsidRPr="0004447D">
        <w:rPr>
          <w:rFonts w:ascii="Times New Roman" w:hAnsi="Times New Roman" w:cs="Times New Roman"/>
          <w:color w:val="231F20"/>
          <w:sz w:val="20"/>
          <w:szCs w:val="20"/>
        </w:rPr>
        <w:t>onsideration on sale of a licens</w:t>
      </w:r>
      <w:r w:rsidRPr="0004447D">
        <w:rPr>
          <w:rFonts w:ascii="Times New Roman" w:hAnsi="Times New Roman" w:cs="Times New Roman"/>
          <w:color w:val="231F20"/>
          <w:sz w:val="20"/>
          <w:szCs w:val="20"/>
        </w:rPr>
        <w:t>e, not being business capital assets,</w:t>
      </w:r>
      <w:r w:rsidR="00D70A6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obtained in connection with the business;</w:t>
      </w:r>
    </w:p>
    <w:p w:rsidR="007B7C8A" w:rsidRPr="0004447D" w:rsidRDefault="007B7C8A" w:rsidP="003967F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w:t>
      </w:r>
      <w:r w:rsidR="00D70A66"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consideration on transfer of a right or benefit (by whatever name called)</w:t>
      </w:r>
      <w:r w:rsidR="00D70A6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accrued or rec</w:t>
      </w:r>
      <w:r w:rsidR="007907A8" w:rsidRPr="0004447D">
        <w:rPr>
          <w:rFonts w:ascii="Times New Roman" w:hAnsi="Times New Roman" w:cs="Times New Roman"/>
          <w:color w:val="231F20"/>
          <w:sz w:val="20"/>
          <w:szCs w:val="20"/>
        </w:rPr>
        <w:t xml:space="preserve">eived under any </w:t>
      </w:r>
      <w:r w:rsidRPr="0004447D">
        <w:rPr>
          <w:rFonts w:ascii="Times New Roman" w:hAnsi="Times New Roman" w:cs="Times New Roman"/>
          <w:color w:val="231F20"/>
          <w:sz w:val="20"/>
          <w:szCs w:val="20"/>
        </w:rPr>
        <w:t>scheme framed by the Government, local authority or a</w:t>
      </w:r>
      <w:r w:rsidR="00D70A6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corporation established unde</w:t>
      </w:r>
      <w:r w:rsidR="007907A8" w:rsidRPr="0004447D">
        <w:rPr>
          <w:rFonts w:ascii="Times New Roman" w:hAnsi="Times New Roman" w:cs="Times New Roman"/>
          <w:color w:val="231F20"/>
          <w:sz w:val="20"/>
          <w:szCs w:val="20"/>
        </w:rPr>
        <w:t xml:space="preserve">r any law for the time being in </w:t>
      </w:r>
      <w:r w:rsidRPr="0004447D">
        <w:rPr>
          <w:rFonts w:ascii="Times New Roman" w:hAnsi="Times New Roman" w:cs="Times New Roman"/>
          <w:color w:val="231F20"/>
          <w:sz w:val="20"/>
          <w:szCs w:val="20"/>
        </w:rPr>
        <w:t>force;</w:t>
      </w:r>
    </w:p>
    <w:p w:rsidR="007B7C8A" w:rsidRPr="0004447D" w:rsidRDefault="007B7C8A" w:rsidP="003967F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vi</w:t>
      </w:r>
      <w:r w:rsidR="00D70A6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cash assistance, subsidy or grant (by whatever name called),</w:t>
      </w:r>
      <w:r w:rsidR="00D70A6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received from any person or the Government for, or in connection with, the business</w:t>
      </w:r>
      <w:r w:rsidR="00D70A6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other than to meet any port</w:t>
      </w:r>
      <w:r w:rsidR="007907A8" w:rsidRPr="0004447D">
        <w:rPr>
          <w:rFonts w:ascii="Times New Roman" w:hAnsi="Times New Roman" w:cs="Times New Roman"/>
          <w:color w:val="231F20"/>
          <w:sz w:val="20"/>
          <w:szCs w:val="20"/>
        </w:rPr>
        <w:t xml:space="preserve">ion of the cost of any business </w:t>
      </w:r>
      <w:r w:rsidRPr="0004447D">
        <w:rPr>
          <w:rFonts w:ascii="Times New Roman" w:hAnsi="Times New Roman" w:cs="Times New Roman"/>
          <w:color w:val="231F20"/>
          <w:sz w:val="20"/>
          <w:szCs w:val="20"/>
        </w:rPr>
        <w:t>capital asset;</w:t>
      </w:r>
    </w:p>
    <w:p w:rsidR="007B7C8A" w:rsidRPr="0004447D" w:rsidRDefault="007B7C8A" w:rsidP="003967F5">
      <w:pPr>
        <w:autoSpaceDE w:val="0"/>
        <w:autoSpaceDN w:val="0"/>
        <w:adjustRightInd w:val="0"/>
        <w:spacing w:after="0" w:line="240" w:lineRule="auto"/>
        <w:jc w:val="both"/>
        <w:rPr>
          <w:rFonts w:ascii="Times New Roman" w:hAnsi="Times New Roman" w:cs="Times New Roman"/>
          <w:color w:val="0000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vii</w:t>
      </w:r>
      <w:r w:rsidR="00D70A6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any remission, drawback or refund of any tax, duty or cess</w:t>
      </w:r>
      <w:r w:rsidR="00D70A6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 being a tax under thi</w:t>
      </w:r>
      <w:r w:rsidR="007907A8" w:rsidRPr="0004447D">
        <w:rPr>
          <w:rFonts w:ascii="Times New Roman" w:hAnsi="Times New Roman" w:cs="Times New Roman"/>
          <w:color w:val="231F20"/>
          <w:sz w:val="20"/>
          <w:szCs w:val="20"/>
        </w:rPr>
        <w:t xml:space="preserve">s Code), received or receivable </w:t>
      </w:r>
      <w:r w:rsidR="007907A8" w:rsidRPr="0004447D">
        <w:rPr>
          <w:rFonts w:ascii="Times New Roman" w:hAnsi="Times New Roman" w:cs="Times New Roman"/>
          <w:color w:val="0000FF"/>
          <w:sz w:val="20"/>
          <w:szCs w:val="20"/>
        </w:rPr>
        <w:t>not in the nature of capital receipt.</w:t>
      </w:r>
    </w:p>
    <w:p w:rsidR="007B7C8A" w:rsidRPr="0004447D" w:rsidRDefault="007B7C8A" w:rsidP="003967F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viii</w:t>
      </w:r>
      <w:r w:rsidR="00D70A66" w:rsidRPr="0004447D">
        <w:rPr>
          <w:rFonts w:ascii="Times New Roman" w:hAnsi="Times New Roman" w:cs="Times New Roman"/>
          <w:color w:val="231F20"/>
          <w:sz w:val="20"/>
          <w:szCs w:val="20"/>
        </w:rPr>
        <w:t xml:space="preserve">) </w:t>
      </w:r>
      <w:r w:rsidR="007907A8" w:rsidRPr="0004447D">
        <w:rPr>
          <w:rFonts w:ascii="Times New Roman" w:hAnsi="Times New Roman" w:cs="Times New Roman"/>
          <w:color w:val="231F20"/>
          <w:sz w:val="20"/>
          <w:szCs w:val="20"/>
        </w:rPr>
        <w:t>T</w:t>
      </w:r>
      <w:r w:rsidRPr="0004447D">
        <w:rPr>
          <w:rFonts w:ascii="Times New Roman" w:hAnsi="Times New Roman" w:cs="Times New Roman"/>
          <w:color w:val="231F20"/>
          <w:sz w:val="20"/>
          <w:szCs w:val="20"/>
        </w:rPr>
        <w:t>he amount of remuneration (including salary, bonus and commission) or</w:t>
      </w:r>
      <w:r w:rsidR="007907A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i</w:t>
      </w:r>
      <w:r w:rsidR="007907A8" w:rsidRPr="0004447D">
        <w:rPr>
          <w:rFonts w:ascii="Times New Roman" w:hAnsi="Times New Roman" w:cs="Times New Roman"/>
          <w:color w:val="231F20"/>
          <w:sz w:val="20"/>
          <w:szCs w:val="20"/>
        </w:rPr>
        <w:t xml:space="preserve">nterest accrued to, or received </w:t>
      </w:r>
      <w:r w:rsidRPr="0004447D">
        <w:rPr>
          <w:rFonts w:ascii="Times New Roman" w:hAnsi="Times New Roman" w:cs="Times New Roman"/>
          <w:color w:val="231F20"/>
          <w:sz w:val="20"/>
          <w:szCs w:val="20"/>
        </w:rPr>
        <w:t>by, a participant of a unincorporated body from</w:t>
      </w:r>
      <w:r w:rsidR="007907A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body;</w:t>
      </w:r>
    </w:p>
    <w:p w:rsidR="007B7C8A" w:rsidRPr="0004447D" w:rsidRDefault="007B7C8A" w:rsidP="003967F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ix</w:t>
      </w:r>
      <w:r w:rsidR="007907A8"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sum received under a keyman insurance policy including the sum</w:t>
      </w:r>
      <w:r w:rsidR="007907A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allocated by way of bonus on such policy;</w:t>
      </w:r>
    </w:p>
    <w:p w:rsidR="007B7C8A" w:rsidRPr="0004447D" w:rsidRDefault="007B7C8A" w:rsidP="003967F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w:t>
      </w:r>
      <w:r w:rsidR="007907A8"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profit on transfer, demolitation, destroys or discardment of any</w:t>
      </w:r>
      <w:r w:rsidR="007907A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business capital asset (other than a business capital asset used for scientific research</w:t>
      </w:r>
      <w:r w:rsidR="007907A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development) computed in accordance with the provisions of section 42;</w:t>
      </w:r>
    </w:p>
    <w:p w:rsidR="007B7C8A" w:rsidRPr="0004447D" w:rsidRDefault="007B7C8A" w:rsidP="003967F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xi</w:t>
      </w:r>
      <w:r w:rsidR="004B7ACD"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consideration accrued or received on transfer of carbon credits;</w:t>
      </w:r>
    </w:p>
    <w:p w:rsidR="007B7C8A" w:rsidRPr="0004447D" w:rsidRDefault="007B7C8A" w:rsidP="003967F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xii</w:t>
      </w:r>
      <w:r w:rsidR="004B7ACD"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any benefit accrued to, or received by, the person, or as the</w:t>
      </w:r>
      <w:r w:rsidR="004B7AC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case may be</w:t>
      </w:r>
      <w:r w:rsidR="003967F5" w:rsidRPr="0004447D">
        <w:rPr>
          <w:rFonts w:ascii="Times New Roman" w:hAnsi="Times New Roman" w:cs="Times New Roman"/>
          <w:color w:val="231F20"/>
          <w:sz w:val="20"/>
          <w:szCs w:val="20"/>
        </w:rPr>
        <w:t xml:space="preserve">, the successor in </w:t>
      </w:r>
      <w:r w:rsidR="004B7ACD" w:rsidRPr="0004447D">
        <w:rPr>
          <w:rFonts w:ascii="Times New Roman" w:hAnsi="Times New Roman" w:cs="Times New Roman"/>
          <w:color w:val="231F20"/>
          <w:sz w:val="20"/>
          <w:szCs w:val="20"/>
        </w:rPr>
        <w:t>business, if</w:t>
      </w:r>
    </w:p>
    <w:p w:rsidR="007B7C8A" w:rsidRPr="0004447D" w:rsidRDefault="007B7C8A" w:rsidP="003967F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B7ACD"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is by way of remission or cessation of any trading liability or statutory</w:t>
      </w:r>
      <w:r w:rsidR="004B7AC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liability or it is in respect of any loss or expenditure, including a unilateral act by</w:t>
      </w:r>
      <w:r w:rsidR="004B7AC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way of writing off such liability in his accounts; and</w:t>
      </w:r>
    </w:p>
    <w:p w:rsidR="007B7C8A" w:rsidRPr="0004447D" w:rsidRDefault="007B7C8A" w:rsidP="003967F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B7ACD"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trading liability or statutory liability or loss or expenditure has been</w:t>
      </w:r>
      <w:r w:rsidR="004B7AC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allowed as deduction in any financial year;.</w:t>
      </w:r>
    </w:p>
    <w:p w:rsidR="007B7C8A" w:rsidRPr="0004447D" w:rsidRDefault="007B7C8A" w:rsidP="003967F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xiii</w:t>
      </w:r>
      <w:r w:rsidR="004B7ACD"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remission or cessation of any liability by way of loan,</w:t>
      </w:r>
      <w:r w:rsidR="004B7AC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deposit, advance or credit;</w:t>
      </w:r>
    </w:p>
    <w:p w:rsidR="007B7C8A" w:rsidRPr="0004447D" w:rsidRDefault="007B7C8A" w:rsidP="003967F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xiv</w:t>
      </w:r>
      <w:r w:rsidR="004B7ACD"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recovered from a trade debtor in respect of a bad debt or part of</w:t>
      </w:r>
      <w:r w:rsidR="004B7AC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debt which has been allowed as deduction in any financial year under clause (</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or</w:t>
      </w:r>
      <w:r w:rsidR="004B7AC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clause (</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 or clause (</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of section 35;</w:t>
      </w:r>
    </w:p>
    <w:p w:rsidR="007B7C8A" w:rsidRPr="0004447D" w:rsidRDefault="007B7C8A" w:rsidP="003967F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xv</w:t>
      </w:r>
      <w:r w:rsidR="003967F5"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withdrawn from any special reserve created and maintained</w:t>
      </w:r>
      <w:r w:rsidR="003967F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any provision of this Code or the Income-tax Act, 1961, as its stood before the</w:t>
      </w:r>
      <w:r w:rsidR="003967F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commencement of this Code for which deduction has been allowed, if the amount is</w:t>
      </w:r>
      <w:r w:rsidR="003967F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 utilised for the purpose and within the period specified therein;</w:t>
      </w:r>
    </w:p>
    <w:p w:rsidR="007B7C8A" w:rsidRPr="0004447D" w:rsidRDefault="007B7C8A" w:rsidP="007B7C8A">
      <w:pPr>
        <w:autoSpaceDE w:val="0"/>
        <w:autoSpaceDN w:val="0"/>
        <w:adjustRightInd w:val="0"/>
        <w:spacing w:after="0" w:line="240" w:lineRule="auto"/>
        <w:rPr>
          <w:rFonts w:ascii="Times New Roman" w:hAnsi="Times New Roman" w:cs="Times New Roman"/>
          <w:color w:val="0000FF"/>
          <w:sz w:val="20"/>
          <w:szCs w:val="20"/>
        </w:rPr>
      </w:pPr>
      <w:r w:rsidRPr="0004447D">
        <w:rPr>
          <w:rFonts w:ascii="Times New Roman" w:hAnsi="Times New Roman" w:cs="Times New Roman"/>
          <w:strike/>
          <w:color w:val="0000FF"/>
          <w:sz w:val="20"/>
          <w:szCs w:val="20"/>
        </w:rPr>
        <w:t>(</w:t>
      </w:r>
      <w:r w:rsidRPr="0004447D">
        <w:rPr>
          <w:rFonts w:ascii="Times New Roman" w:hAnsi="Times New Roman" w:cs="Times New Roman"/>
          <w:i/>
          <w:iCs/>
          <w:strike/>
          <w:color w:val="0000FF"/>
          <w:sz w:val="20"/>
          <w:szCs w:val="20"/>
        </w:rPr>
        <w:t>xvi</w:t>
      </w:r>
      <w:r w:rsidR="003967F5" w:rsidRPr="0004447D">
        <w:rPr>
          <w:rFonts w:ascii="Times New Roman" w:hAnsi="Times New Roman" w:cs="Times New Roman"/>
          <w:strike/>
          <w:color w:val="0000FF"/>
          <w:sz w:val="20"/>
          <w:szCs w:val="20"/>
        </w:rPr>
        <w:t>) T</w:t>
      </w:r>
      <w:r w:rsidRPr="0004447D">
        <w:rPr>
          <w:rFonts w:ascii="Times New Roman" w:hAnsi="Times New Roman" w:cs="Times New Roman"/>
          <w:strike/>
          <w:color w:val="0000FF"/>
          <w:sz w:val="20"/>
          <w:szCs w:val="20"/>
        </w:rPr>
        <w:t>he amount accrued to, or received by, the person from his employees as</w:t>
      </w:r>
      <w:r w:rsidR="003967F5" w:rsidRPr="0004447D">
        <w:rPr>
          <w:rFonts w:ascii="Times New Roman" w:hAnsi="Times New Roman" w:cs="Times New Roman"/>
          <w:strike/>
          <w:color w:val="0000FF"/>
          <w:sz w:val="20"/>
          <w:szCs w:val="20"/>
        </w:rPr>
        <w:t xml:space="preserve"> </w:t>
      </w:r>
      <w:r w:rsidRPr="0004447D">
        <w:rPr>
          <w:rFonts w:ascii="Times New Roman" w:hAnsi="Times New Roman" w:cs="Times New Roman"/>
          <w:strike/>
          <w:color w:val="0000FF"/>
          <w:sz w:val="20"/>
          <w:szCs w:val="20"/>
        </w:rPr>
        <w:t>their contribution to any fund for their welfare;</w:t>
      </w:r>
      <w:r w:rsidR="00BC255A" w:rsidRPr="0004447D">
        <w:rPr>
          <w:rFonts w:ascii="Times New Roman" w:hAnsi="Times New Roman" w:cs="Times New Roman"/>
          <w:strike/>
          <w:color w:val="0000FF"/>
          <w:sz w:val="20"/>
          <w:szCs w:val="20"/>
        </w:rPr>
        <w:t xml:space="preserve"> </w:t>
      </w:r>
      <w:r w:rsidR="00BC255A" w:rsidRPr="0004447D">
        <w:rPr>
          <w:rFonts w:ascii="Times New Roman" w:hAnsi="Times New Roman" w:cs="Times New Roman"/>
          <w:color w:val="0000FF"/>
          <w:sz w:val="20"/>
          <w:szCs w:val="20"/>
        </w:rPr>
        <w:t>The nature of the receipt is not in the nature of Income, but in the nature of Liabilty.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xvii</w:t>
      </w:r>
      <w:r w:rsidR="003967F5"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accrued or received on sale of any business capital asset used</w:t>
      </w:r>
      <w:r w:rsidR="003967F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scientific research and</w:t>
      </w:r>
      <w:r w:rsidR="00BC255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development;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xviii</w:t>
      </w:r>
      <w:r w:rsidR="003967F5"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consideration accrued or received in respect of transfer of any capital</w:t>
      </w:r>
      <w:r w:rsidR="003967F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asset self-generated in the course of the business;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xix</w:t>
      </w:r>
      <w:r w:rsidR="003967F5"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accrued or received on account of the cessation, termination or</w:t>
      </w:r>
      <w:r w:rsidR="003967F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forfeiture in respect of agreement entered in the course of the business;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xx</w:t>
      </w:r>
      <w:r w:rsidR="003967F5"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accrued or received, whether as an advance, security deposit or</w:t>
      </w:r>
      <w:r w:rsidR="003967F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otherwise, from the lo</w:t>
      </w:r>
      <w:r w:rsidR="00BC255A" w:rsidRPr="0004447D">
        <w:rPr>
          <w:rFonts w:ascii="Times New Roman" w:hAnsi="Times New Roman" w:cs="Times New Roman"/>
          <w:color w:val="231F20"/>
          <w:sz w:val="20"/>
          <w:szCs w:val="20"/>
        </w:rPr>
        <w:t xml:space="preserve">ng term </w:t>
      </w:r>
      <w:r w:rsidR="003967F5" w:rsidRPr="0004447D">
        <w:rPr>
          <w:rFonts w:ascii="Times New Roman" w:hAnsi="Times New Roman" w:cs="Times New Roman"/>
          <w:color w:val="231F20"/>
          <w:sz w:val="20"/>
          <w:szCs w:val="20"/>
        </w:rPr>
        <w:t>leasing, or transfer of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whole or part of any business asset;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967F5"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interest in a business asset;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xxi</w:t>
      </w:r>
      <w:r w:rsidR="00BC255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received as reimbursement of any expenditure incurred;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xxii</w:t>
      </w:r>
      <w:r w:rsidR="00BC255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interest accrued to, or received by, a person being a financial institution.</w:t>
      </w:r>
    </w:p>
    <w:p w:rsidR="007B7C8A" w:rsidRPr="0004447D" w:rsidRDefault="007B7C8A" w:rsidP="002B07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xxiii</w:t>
      </w:r>
      <w:r w:rsidR="00BC255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payment or aggregate of payments made to a person in a day, in</w:t>
      </w:r>
      <w:r w:rsidR="00BC255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respect of an expenditure incurred during the financial year or in respect of a liability</w:t>
      </w:r>
      <w:r w:rsidR="00BC255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incurred and allowed as a deduction i</w:t>
      </w:r>
      <w:r w:rsidR="00BC255A" w:rsidRPr="0004447D">
        <w:rPr>
          <w:rFonts w:ascii="Times New Roman" w:hAnsi="Times New Roman" w:cs="Times New Roman"/>
          <w:color w:val="231F20"/>
          <w:sz w:val="20"/>
          <w:szCs w:val="20"/>
        </w:rPr>
        <w:t>n any preceding financial year,-</w:t>
      </w:r>
    </w:p>
    <w:p w:rsidR="007B7C8A" w:rsidRPr="0004447D" w:rsidRDefault="007B7C8A" w:rsidP="002B07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BC255A" w:rsidRPr="0004447D">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hich has been made otherwise than by an account payee cheque</w:t>
      </w:r>
      <w:r w:rsidR="00BC255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drawn on a bank or by an account payee bank draft;</w:t>
      </w:r>
    </w:p>
    <w:p w:rsidR="007B7C8A" w:rsidRPr="0004447D" w:rsidRDefault="007B7C8A" w:rsidP="002B07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BC255A" w:rsidRPr="0004447D">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hich exceeds—</w:t>
      </w:r>
    </w:p>
    <w:p w:rsidR="007B7C8A" w:rsidRPr="0004447D" w:rsidRDefault="007B7C8A" w:rsidP="002B07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BC255A" w:rsidRPr="0004447D">
        <w:rPr>
          <w:rFonts w:ascii="Times New Roman" w:hAnsi="Times New Roman" w:cs="Times New Roman"/>
          <w:color w:val="231F20"/>
          <w:sz w:val="20"/>
          <w:szCs w:val="20"/>
        </w:rPr>
        <w:t>) A s</w:t>
      </w:r>
      <w:r w:rsidRPr="0004447D">
        <w:rPr>
          <w:rFonts w:ascii="Times New Roman" w:hAnsi="Times New Roman" w:cs="Times New Roman"/>
          <w:color w:val="231F20"/>
          <w:sz w:val="20"/>
          <w:szCs w:val="20"/>
        </w:rPr>
        <w:t xml:space="preserve">um of </w:t>
      </w:r>
      <w:r w:rsidRPr="0004447D">
        <w:rPr>
          <w:rFonts w:ascii="Times New Roman" w:hAnsi="Times New Roman" w:cs="Times New Roman"/>
          <w:strike/>
          <w:color w:val="231F20"/>
          <w:sz w:val="20"/>
          <w:szCs w:val="20"/>
        </w:rPr>
        <w:t>thirty fire</w:t>
      </w:r>
      <w:r w:rsidR="00BC255A" w:rsidRPr="0004447D">
        <w:rPr>
          <w:rFonts w:ascii="Times New Roman" w:hAnsi="Times New Roman" w:cs="Times New Roman"/>
          <w:color w:val="231F20"/>
          <w:sz w:val="20"/>
          <w:szCs w:val="20"/>
        </w:rPr>
        <w:t xml:space="preserve"> </w:t>
      </w:r>
      <w:r w:rsidR="00987AE3" w:rsidRPr="0004447D">
        <w:rPr>
          <w:rFonts w:ascii="Times New Roman" w:hAnsi="Times New Roman" w:cs="Times New Roman"/>
          <w:color w:val="0000FF"/>
          <w:sz w:val="20"/>
          <w:szCs w:val="20"/>
        </w:rPr>
        <w:t>fifty</w:t>
      </w:r>
      <w:r w:rsidRPr="0004447D">
        <w:rPr>
          <w:rFonts w:ascii="Times New Roman" w:hAnsi="Times New Roman" w:cs="Times New Roman"/>
          <w:color w:val="231F20"/>
          <w:sz w:val="20"/>
          <w:szCs w:val="20"/>
        </w:rPr>
        <w:t xml:space="preserve"> thousand rupees if the payment is made to</w:t>
      </w:r>
      <w:r w:rsidR="00BC255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transporter for carriage of goods by road;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BC255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sum of </w:t>
      </w:r>
      <w:r w:rsidRPr="0004447D">
        <w:rPr>
          <w:rFonts w:ascii="Times New Roman" w:hAnsi="Times New Roman" w:cs="Times New Roman"/>
          <w:strike/>
          <w:sz w:val="20"/>
          <w:szCs w:val="20"/>
        </w:rPr>
        <w:t>twenty thousand</w:t>
      </w:r>
      <w:r w:rsidR="008C3B7A" w:rsidRPr="0004447D">
        <w:rPr>
          <w:rFonts w:ascii="Times New Roman" w:hAnsi="Times New Roman" w:cs="Times New Roman"/>
          <w:sz w:val="20"/>
          <w:szCs w:val="20"/>
        </w:rPr>
        <w:t xml:space="preserve"> </w:t>
      </w:r>
      <w:r w:rsidR="008C3B7A" w:rsidRPr="0004447D">
        <w:rPr>
          <w:rFonts w:ascii="Times New Roman" w:hAnsi="Times New Roman" w:cs="Times New Roman"/>
          <w:color w:val="0000FF"/>
          <w:sz w:val="20"/>
          <w:szCs w:val="20"/>
        </w:rPr>
        <w:t>thirty thousand</w:t>
      </w:r>
      <w:r w:rsidRPr="0004447D">
        <w:rPr>
          <w:rFonts w:ascii="Times New Roman" w:hAnsi="Times New Roman" w:cs="Times New Roman"/>
          <w:color w:val="231F20"/>
          <w:sz w:val="20"/>
          <w:szCs w:val="20"/>
        </w:rPr>
        <w:t xml:space="preserve"> rupees in any other case;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BC255A" w:rsidRPr="0004447D">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hich has not been made in such cases and in such circumstances as</w:t>
      </w:r>
      <w:r w:rsidR="00BC255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may be prescribed.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xxiv</w:t>
      </w:r>
      <w:r w:rsidR="00BC255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standing to the credit of the Fund referred to in section 82</w:t>
      </w:r>
      <w:r w:rsidR="00BC255A" w:rsidRPr="0004447D">
        <w:rPr>
          <w:rFonts w:ascii="Times New Roman" w:hAnsi="Times New Roman" w:cs="Times New Roman"/>
          <w:color w:val="231F20"/>
          <w:sz w:val="20"/>
          <w:szCs w:val="20"/>
        </w:rPr>
        <w:t xml:space="preserve"> if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BC255A"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ncome-tax has not been paid on such</w:t>
      </w:r>
      <w:r w:rsidR="00F536D3" w:rsidRPr="0004447D">
        <w:rPr>
          <w:rFonts w:ascii="Times New Roman" w:hAnsi="Times New Roman" w:cs="Times New Roman"/>
          <w:color w:val="231F20"/>
          <w:sz w:val="20"/>
          <w:szCs w:val="20"/>
        </w:rPr>
        <w:t xml:space="preserve"> </w:t>
      </w:r>
      <w:r w:rsidR="00F536D3" w:rsidRPr="0004447D">
        <w:rPr>
          <w:rFonts w:ascii="Times New Roman" w:hAnsi="Times New Roman" w:cs="Times New Roman"/>
          <w:color w:val="0000FF"/>
          <w:sz w:val="20"/>
          <w:szCs w:val="20"/>
        </w:rPr>
        <w:t>Fund or part of the fund</w:t>
      </w:r>
      <w:r w:rsidRPr="0004447D">
        <w:rPr>
          <w:rFonts w:ascii="Times New Roman" w:hAnsi="Times New Roman" w:cs="Times New Roman"/>
          <w:color w:val="231F20"/>
          <w:sz w:val="20"/>
          <w:szCs w:val="20"/>
        </w:rPr>
        <w:t xml:space="preserve"> in any financial year</w:t>
      </w:r>
      <w:r w:rsidR="00BC255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preceding the relevant financial year; and</w:t>
      </w:r>
    </w:p>
    <w:p w:rsidR="007B7C8A" w:rsidRPr="0004447D" w:rsidRDefault="007B7C8A" w:rsidP="00BC255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BC255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is shared during the relevant financial year, either wholly or</w:t>
      </w:r>
      <w:r w:rsidR="00BC255A" w:rsidRPr="0004447D">
        <w:rPr>
          <w:rFonts w:ascii="Times New Roman" w:hAnsi="Times New Roman" w:cs="Times New Roman"/>
          <w:color w:val="231F20"/>
          <w:sz w:val="20"/>
          <w:szCs w:val="20"/>
        </w:rPr>
        <w:t xml:space="preserve"> in part, with a recogniz</w:t>
      </w:r>
      <w:r w:rsidRPr="0004447D">
        <w:rPr>
          <w:rFonts w:ascii="Times New Roman" w:hAnsi="Times New Roman" w:cs="Times New Roman"/>
          <w:color w:val="231F20"/>
          <w:sz w:val="20"/>
          <w:szCs w:val="20"/>
        </w:rPr>
        <w:t>ed stock</w:t>
      </w:r>
      <w:r w:rsidR="00BC255A" w:rsidRPr="0004447D">
        <w:rPr>
          <w:rFonts w:ascii="Times New Roman" w:hAnsi="Times New Roman" w:cs="Times New Roman"/>
          <w:color w:val="231F20"/>
          <w:sz w:val="20"/>
          <w:szCs w:val="20"/>
        </w:rPr>
        <w:t xml:space="preserve"> exchange or recogniz</w:t>
      </w:r>
      <w:r w:rsidRPr="0004447D">
        <w:rPr>
          <w:rFonts w:ascii="Times New Roman" w:hAnsi="Times New Roman" w:cs="Times New Roman"/>
          <w:color w:val="231F20"/>
          <w:sz w:val="20"/>
          <w:szCs w:val="20"/>
        </w:rPr>
        <w:t>ed commodity exchange.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gross earnings from business shall not</w:t>
      </w:r>
      <w:r w:rsidR="00BC255A" w:rsidRPr="0004447D">
        <w:rPr>
          <w:rFonts w:ascii="Times New Roman" w:hAnsi="Times New Roman" w:cs="Times New Roman"/>
          <w:color w:val="231F20"/>
          <w:sz w:val="20"/>
          <w:szCs w:val="20"/>
        </w:rPr>
        <w:t xml:space="preserve"> include the following, namely: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BC255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dividend;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BC255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interest other than interest accrued to, or received by, a person being a</w:t>
      </w:r>
      <w:r w:rsidR="00BC255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institution;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BC255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income from letting of house property which is included under the head</w:t>
      </w:r>
      <w:r w:rsidR="00BC255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 from ho</w:t>
      </w:r>
      <w:r w:rsidR="00BC255A" w:rsidRPr="0004447D">
        <w:rPr>
          <w:rFonts w:ascii="Times New Roman" w:hAnsi="Times New Roman" w:cs="Times New Roman"/>
          <w:color w:val="231F20"/>
          <w:sz w:val="20"/>
          <w:szCs w:val="20"/>
        </w:rPr>
        <w:t>use</w:t>
      </w:r>
      <w:r w:rsidRPr="0004447D">
        <w:rPr>
          <w:rFonts w:ascii="Times New Roman" w:hAnsi="Times New Roman" w:cs="Times New Roman"/>
          <w:color w:val="231F20"/>
          <w:sz w:val="20"/>
          <w:szCs w:val="20"/>
        </w:rPr>
        <w:t xml:space="preserve"> proper</w:t>
      </w:r>
      <w:r w:rsidR="00BC255A" w:rsidRPr="0004447D">
        <w:rPr>
          <w:rFonts w:ascii="Times New Roman" w:hAnsi="Times New Roman" w:cs="Times New Roman"/>
          <w:color w:val="231F20"/>
          <w:sz w:val="20"/>
          <w:szCs w:val="20"/>
        </w:rPr>
        <w:t>t</w:t>
      </w:r>
      <w:r w:rsidRPr="0004447D">
        <w:rPr>
          <w:rFonts w:ascii="Times New Roman" w:hAnsi="Times New Roman" w:cs="Times New Roman"/>
          <w:color w:val="231F20"/>
          <w:sz w:val="20"/>
          <w:szCs w:val="20"/>
        </w:rPr>
        <w: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BC255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income from the transfer of an investment assets.</w:t>
      </w:r>
    </w:p>
    <w:p w:rsidR="00F536D3" w:rsidRPr="0004447D" w:rsidRDefault="00F536D3"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2B07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34.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amount of business expenditure referred to in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of section</w:t>
      </w:r>
      <w:r w:rsidR="00F536D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32 shall be the aggregate of</w:t>
      </w:r>
      <w:r w:rsidR="00987AE3" w:rsidRPr="0004447D">
        <w:rPr>
          <w:rFonts w:ascii="Times New Roman" w:hAnsi="Times New Roman" w:cs="Times New Roman"/>
          <w:color w:val="231F20"/>
          <w:sz w:val="20"/>
          <w:szCs w:val="20"/>
        </w:rPr>
        <w:t xml:space="preserve"> the following amounts, namely:</w:t>
      </w:r>
    </w:p>
    <w:p w:rsidR="007B7C8A" w:rsidRPr="0004447D" w:rsidRDefault="007B7C8A" w:rsidP="002B07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536D3"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operating expenditure referred to in section 35, incurred by the person for</w:t>
      </w:r>
      <w:r w:rsidR="00F536D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purposes of the business carried on during the financial year;</w:t>
      </w:r>
    </w:p>
    <w:p w:rsidR="007B7C8A" w:rsidRPr="0004447D" w:rsidRDefault="007B7C8A" w:rsidP="002B07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536D3"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inance charges referred to in section 36, incurred by the person for the</w:t>
      </w:r>
      <w:r w:rsidR="00F536D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purposes of the business carried on during the financial year;</w:t>
      </w:r>
    </w:p>
    <w:p w:rsidR="007B7C8A" w:rsidRPr="0004447D" w:rsidRDefault="007B7C8A" w:rsidP="002B07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F536D3" w:rsidRPr="0004447D">
        <w:rPr>
          <w:rFonts w:ascii="Times New Roman" w:hAnsi="Times New Roman" w:cs="Times New Roman"/>
          <w:color w:val="231F20"/>
          <w:sz w:val="20"/>
          <w:szCs w:val="20"/>
        </w:rPr>
        <w:t>) C</w:t>
      </w:r>
      <w:r w:rsidRPr="0004447D">
        <w:rPr>
          <w:rFonts w:ascii="Times New Roman" w:hAnsi="Times New Roman" w:cs="Times New Roman"/>
          <w:color w:val="231F20"/>
          <w:sz w:val="20"/>
          <w:szCs w:val="20"/>
        </w:rPr>
        <w:t>apital allowances referred to in section 37, in respect of the business carried</w:t>
      </w:r>
      <w:r w:rsidR="00F536D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on by the person during the financial year.</w:t>
      </w:r>
    </w:p>
    <w:p w:rsidR="007B7C8A" w:rsidRPr="0004447D" w:rsidRDefault="007B7C8A" w:rsidP="002B07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provisions for deduction of capital allowances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r w:rsidR="00F536D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apply, whether or not the person has claimed the deduction in computing the total</w:t>
      </w:r>
      <w:r w:rsidR="00F536D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w:t>
      </w:r>
    </w:p>
    <w:p w:rsidR="007B7C8A" w:rsidRPr="0004447D" w:rsidRDefault="007B7C8A" w:rsidP="002B07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Assessing Officer may restrict the amount of deduction under this section to</w:t>
      </w:r>
      <w:r w:rsidR="00F536D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amount as he considers appropriate having regard to the use of a business asset if such</w:t>
      </w:r>
      <w:r w:rsidR="00F536D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asset is not exclusively used for the purposes of the business.</w:t>
      </w:r>
    </w:p>
    <w:p w:rsidR="00E656E9" w:rsidRPr="0004447D" w:rsidRDefault="00E656E9"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35.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amount of operating expenditure referred to in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r w:rsidR="00F536D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secti</w:t>
      </w:r>
      <w:r w:rsidR="00F536D3" w:rsidRPr="0004447D">
        <w:rPr>
          <w:rFonts w:ascii="Times New Roman" w:hAnsi="Times New Roman" w:cs="Times New Roman"/>
          <w:color w:val="231F20"/>
          <w:sz w:val="20"/>
          <w:szCs w:val="20"/>
        </w:rPr>
        <w:t>on 34 shall be the aggregate of -</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536D3"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expenditure specified in sub-section (</w:t>
      </w:r>
      <w:r w:rsidRPr="0004447D">
        <w:rPr>
          <w:rFonts w:ascii="Times New Roman" w:hAnsi="Times New Roman" w:cs="Times New Roman"/>
          <w:i/>
          <w:iCs/>
          <w:color w:val="231F20"/>
          <w:sz w:val="20"/>
          <w:szCs w:val="20"/>
        </w:rPr>
        <w:t>2</w:t>
      </w:r>
      <w:r w:rsidR="00860D63" w:rsidRPr="0004447D">
        <w:rPr>
          <w:rFonts w:ascii="Times New Roman" w:hAnsi="Times New Roman" w:cs="Times New Roman"/>
          <w:color w:val="231F20"/>
          <w:sz w:val="20"/>
          <w:szCs w:val="20"/>
        </w:rPr>
        <w:t>), if -</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F536D3"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expenditure is laid out or expended, wholly and exclusively, for the</w:t>
      </w:r>
      <w:r w:rsidR="00F536D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purposes of the business; and</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F536D3"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fulfills other conditions, if any, specified therein; and</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536D3"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deductions specified in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subject to the fulfillment</w:t>
      </w:r>
      <w:r w:rsidR="00F536D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conditions, if any, specified therein.</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amount of expenditure referred to in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the</w:t>
      </w:r>
      <w:r w:rsidR="00F536D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amount of ex</w:t>
      </w:r>
      <w:r w:rsidR="00F536D3" w:rsidRPr="0004447D">
        <w:rPr>
          <w:rFonts w:ascii="Times New Roman" w:hAnsi="Times New Roman" w:cs="Times New Roman"/>
          <w:color w:val="231F20"/>
          <w:sz w:val="20"/>
          <w:szCs w:val="20"/>
        </w:rPr>
        <w:t>penditure on, or on account of, -</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F536D3" w:rsidRPr="0004447D">
        <w:rPr>
          <w:rFonts w:ascii="Times New Roman" w:hAnsi="Times New Roman" w:cs="Times New Roman"/>
          <w:color w:val="231F20"/>
          <w:sz w:val="20"/>
          <w:szCs w:val="20"/>
        </w:rPr>
        <w:t>) P</w:t>
      </w:r>
      <w:r w:rsidRPr="0004447D">
        <w:rPr>
          <w:rFonts w:ascii="Times New Roman" w:hAnsi="Times New Roman" w:cs="Times New Roman"/>
          <w:color w:val="231F20"/>
          <w:sz w:val="20"/>
          <w:szCs w:val="20"/>
        </w:rPr>
        <w:t>urchase of raw material, stores, spares and consumables, or stock-in-trade;</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F536D3" w:rsidRPr="0004447D">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ent paid for any premises if it is occupied and used by the person;</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Pr="0004447D">
        <w:rPr>
          <w:rFonts w:ascii="Times New Roman" w:hAnsi="Times New Roman" w:cs="Times New Roman"/>
          <w:color w:val="231F20"/>
          <w:sz w:val="20"/>
          <w:szCs w:val="20"/>
        </w:rPr>
        <w:t xml:space="preserve">) </w:t>
      </w:r>
      <w:r w:rsidR="00F536D3" w:rsidRPr="0004447D">
        <w:rPr>
          <w:rFonts w:ascii="Times New Roman" w:hAnsi="Times New Roman" w:cs="Times New Roman"/>
          <w:color w:val="231F20"/>
          <w:sz w:val="20"/>
          <w:szCs w:val="20"/>
        </w:rPr>
        <w:t>C</w:t>
      </w:r>
      <w:r w:rsidRPr="0004447D">
        <w:rPr>
          <w:rFonts w:ascii="Times New Roman" w:hAnsi="Times New Roman" w:cs="Times New Roman"/>
          <w:color w:val="231F20"/>
          <w:sz w:val="20"/>
          <w:szCs w:val="20"/>
        </w:rPr>
        <w:t>urrent repairs to buildings if it is occupied and used by the person;</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iv</w:t>
      </w:r>
      <w:r w:rsidR="00F536D3" w:rsidRPr="0004447D">
        <w:rPr>
          <w:rFonts w:ascii="Times New Roman" w:hAnsi="Times New Roman" w:cs="Times New Roman"/>
          <w:color w:val="231F20"/>
          <w:sz w:val="20"/>
          <w:szCs w:val="20"/>
        </w:rPr>
        <w:t>) L</w:t>
      </w:r>
      <w:r w:rsidRPr="0004447D">
        <w:rPr>
          <w:rFonts w:ascii="Times New Roman" w:hAnsi="Times New Roman" w:cs="Times New Roman"/>
          <w:color w:val="231F20"/>
          <w:sz w:val="20"/>
          <w:szCs w:val="20"/>
        </w:rPr>
        <w:t>and revenue, local rates or municipal taxes in respect of premises occupied</w:t>
      </w:r>
      <w:r w:rsidR="00F536D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used by the person is actually paid;</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w:t>
      </w:r>
      <w:r w:rsidR="00F536D3" w:rsidRPr="0004447D">
        <w:rPr>
          <w:rFonts w:ascii="Times New Roman" w:hAnsi="Times New Roman" w:cs="Times New Roman"/>
          <w:color w:val="231F20"/>
          <w:sz w:val="20"/>
          <w:szCs w:val="20"/>
        </w:rPr>
        <w:t>) C</w:t>
      </w:r>
      <w:r w:rsidRPr="0004447D">
        <w:rPr>
          <w:rFonts w:ascii="Times New Roman" w:hAnsi="Times New Roman" w:cs="Times New Roman"/>
          <w:color w:val="231F20"/>
          <w:sz w:val="20"/>
          <w:szCs w:val="20"/>
        </w:rPr>
        <w:t>urrent repair of machinery, plant or furniture used by the person;</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vi</w:t>
      </w:r>
      <w:r w:rsidR="00F536D3" w:rsidRPr="0004447D">
        <w:rPr>
          <w:rFonts w:ascii="Times New Roman" w:hAnsi="Times New Roman" w:cs="Times New Roman"/>
          <w:color w:val="231F20"/>
          <w:sz w:val="20"/>
          <w:szCs w:val="20"/>
        </w:rPr>
        <w:t>) C</w:t>
      </w:r>
      <w:r w:rsidRPr="0004447D">
        <w:rPr>
          <w:rFonts w:ascii="Times New Roman" w:hAnsi="Times New Roman" w:cs="Times New Roman"/>
          <w:color w:val="231F20"/>
          <w:sz w:val="20"/>
          <w:szCs w:val="20"/>
        </w:rPr>
        <w:t>urrent maintenance or repairs of computer software or hardware;</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vii</w:t>
      </w:r>
      <w:r w:rsidR="00F536D3"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alary or wages of employees;</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viii</w:t>
      </w:r>
      <w:r w:rsidR="00F536D3" w:rsidRPr="0004447D">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emuneration to any working participant which is in accordance with the</w:t>
      </w:r>
      <w:r w:rsidR="00F536D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agreement of the unincorporated body and relates to the period falling after the date of</w:t>
      </w:r>
      <w:r w:rsidR="00F536D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agreement limit</w:t>
      </w:r>
      <w:r w:rsidR="00F536D3" w:rsidRPr="0004447D">
        <w:rPr>
          <w:rFonts w:ascii="Times New Roman" w:hAnsi="Times New Roman" w:cs="Times New Roman"/>
          <w:color w:val="231F20"/>
          <w:sz w:val="20"/>
          <w:szCs w:val="20"/>
        </w:rPr>
        <w:t>ed to the extent as may be presc</w:t>
      </w:r>
      <w:r w:rsidRPr="0004447D">
        <w:rPr>
          <w:rFonts w:ascii="Times New Roman" w:hAnsi="Times New Roman" w:cs="Times New Roman"/>
          <w:color w:val="231F20"/>
          <w:sz w:val="20"/>
          <w:szCs w:val="20"/>
        </w:rPr>
        <w:t>ribed;</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ix</w:t>
      </w:r>
      <w:r w:rsidR="00860D63"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premium paid to effect, or to keep in force, an insurance in respect of,—</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860D63"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premise occupied and used by the person;</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860D63"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machinery, plant or furniture used by the person;</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860D63"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tocks or stores belonging to the person;</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860D63"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health of any employee of the person; and</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860D63"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asset owned and used by the person;</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w:t>
      </w:r>
      <w:r w:rsidR="00860D63"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premium paid by the person, being a federal milk co-operative society, to</w:t>
      </w:r>
      <w:r w:rsidR="00860D6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effect, or to keep in force, an insurance on the life of the cattle owned by a member of</w:t>
      </w:r>
      <w:r w:rsidR="00860D6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co-operative society, being a primary society engaged in supplying milk, raised by its</w:t>
      </w:r>
      <w:r w:rsidR="00860D6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members to such federal milk co-operative society.</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xi</w:t>
      </w:r>
      <w:r w:rsidR="00860D63" w:rsidRPr="0004447D">
        <w:rPr>
          <w:rFonts w:ascii="Times New Roman" w:hAnsi="Times New Roman" w:cs="Times New Roman"/>
          <w:color w:val="231F20"/>
          <w:sz w:val="20"/>
          <w:szCs w:val="20"/>
        </w:rPr>
        <w:t>) W</w:t>
      </w:r>
      <w:r w:rsidRPr="0004447D">
        <w:rPr>
          <w:rFonts w:ascii="Times New Roman" w:hAnsi="Times New Roman" w:cs="Times New Roman"/>
          <w:color w:val="231F20"/>
          <w:sz w:val="20"/>
          <w:szCs w:val="20"/>
        </w:rPr>
        <w:t>elfare of workmen and staff;</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xii</w:t>
      </w:r>
      <w:r w:rsidR="00860D63" w:rsidRPr="0004447D">
        <w:rPr>
          <w:rFonts w:ascii="Times New Roman" w:hAnsi="Times New Roman" w:cs="Times New Roman"/>
          <w:color w:val="231F20"/>
          <w:sz w:val="20"/>
          <w:szCs w:val="20"/>
        </w:rPr>
        <w:t>) P</w:t>
      </w:r>
      <w:r w:rsidRPr="0004447D">
        <w:rPr>
          <w:rFonts w:ascii="Times New Roman" w:hAnsi="Times New Roman" w:cs="Times New Roman"/>
          <w:color w:val="231F20"/>
          <w:sz w:val="20"/>
          <w:szCs w:val="20"/>
        </w:rPr>
        <w:t>ower and fuel;</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xiii</w:t>
      </w:r>
      <w:r w:rsidR="00860D63"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reight, clearing and forwarding charge;</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xiv</w:t>
      </w:r>
      <w:r w:rsidR="00860D63"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elling expense in the nature of commission, brokerage, discount, or warranty</w:t>
      </w:r>
      <w:r w:rsidR="00860D6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charge;</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xv</w:t>
      </w:r>
      <w:r w:rsidR="00C25896"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ales promotion including advertisement and publicity;</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xvi</w:t>
      </w:r>
      <w:r w:rsidR="00C2589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raining of employees;</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xvii</w:t>
      </w:r>
      <w:r w:rsidR="00C25896" w:rsidRPr="0004447D">
        <w:rPr>
          <w:rFonts w:ascii="Times New Roman" w:hAnsi="Times New Roman" w:cs="Times New Roman"/>
          <w:color w:val="231F20"/>
          <w:sz w:val="20"/>
          <w:szCs w:val="20"/>
        </w:rPr>
        <w:t>) C</w:t>
      </w:r>
      <w:r w:rsidRPr="0004447D">
        <w:rPr>
          <w:rFonts w:ascii="Times New Roman" w:hAnsi="Times New Roman" w:cs="Times New Roman"/>
          <w:color w:val="231F20"/>
          <w:sz w:val="20"/>
          <w:szCs w:val="20"/>
        </w:rPr>
        <w:t>onference;</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xviii</w:t>
      </w:r>
      <w:r w:rsidR="00C25896" w:rsidRPr="0004447D">
        <w:rPr>
          <w:rFonts w:ascii="Times New Roman" w:hAnsi="Times New Roman" w:cs="Times New Roman"/>
          <w:color w:val="231F20"/>
          <w:sz w:val="20"/>
          <w:szCs w:val="20"/>
        </w:rPr>
        <w:t>) U</w:t>
      </w:r>
      <w:r w:rsidRPr="0004447D">
        <w:rPr>
          <w:rFonts w:ascii="Times New Roman" w:hAnsi="Times New Roman" w:cs="Times New Roman"/>
          <w:color w:val="231F20"/>
          <w:sz w:val="20"/>
          <w:szCs w:val="20"/>
        </w:rPr>
        <w:t>se of hotel or boarding and lodging facilities;</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xix</w:t>
      </w:r>
      <w:r w:rsidR="00C25896" w:rsidRPr="0004447D">
        <w:rPr>
          <w:rFonts w:ascii="Times New Roman" w:hAnsi="Times New Roman" w:cs="Times New Roman"/>
          <w:color w:val="231F20"/>
          <w:sz w:val="20"/>
          <w:szCs w:val="20"/>
        </w:rPr>
        <w:t>) C</w:t>
      </w:r>
      <w:r w:rsidRPr="0004447D">
        <w:rPr>
          <w:rFonts w:ascii="Times New Roman" w:hAnsi="Times New Roman" w:cs="Times New Roman"/>
          <w:color w:val="231F20"/>
          <w:sz w:val="20"/>
          <w:szCs w:val="20"/>
        </w:rPr>
        <w:t>onveyance, tour or travel;</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xx</w:t>
      </w:r>
      <w:r w:rsidR="00C25896" w:rsidRPr="0004447D">
        <w:rPr>
          <w:rFonts w:ascii="Times New Roman" w:hAnsi="Times New Roman" w:cs="Times New Roman"/>
          <w:color w:val="231F20"/>
          <w:sz w:val="20"/>
          <w:szCs w:val="20"/>
        </w:rPr>
        <w:t>) R</w:t>
      </w:r>
      <w:r w:rsidRPr="0004447D">
        <w:rPr>
          <w:rFonts w:ascii="Times New Roman" w:hAnsi="Times New Roman" w:cs="Times New Roman"/>
          <w:color w:val="231F20"/>
          <w:sz w:val="20"/>
          <w:szCs w:val="20"/>
        </w:rPr>
        <w:t>unning or maintenance of motor car or aircraft;</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xxi</w:t>
      </w:r>
      <w:r w:rsidR="00C25896" w:rsidRPr="0004447D">
        <w:rPr>
          <w:rFonts w:ascii="Times New Roman" w:hAnsi="Times New Roman" w:cs="Times New Roman"/>
          <w:color w:val="231F20"/>
          <w:sz w:val="20"/>
          <w:szCs w:val="20"/>
        </w:rPr>
        <w:t>) P</w:t>
      </w:r>
      <w:r w:rsidRPr="0004447D">
        <w:rPr>
          <w:rFonts w:ascii="Times New Roman" w:hAnsi="Times New Roman" w:cs="Times New Roman"/>
          <w:color w:val="231F20"/>
          <w:sz w:val="20"/>
          <w:szCs w:val="20"/>
        </w:rPr>
        <w:t>ostage and telecommunications;</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xxii</w:t>
      </w:r>
      <w:r w:rsidR="00C25896"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udit and such other professional fees;</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xxiii</w:t>
      </w:r>
      <w:r w:rsidR="00C25896" w:rsidRPr="0004447D">
        <w:rPr>
          <w:rFonts w:ascii="Times New Roman" w:hAnsi="Times New Roman" w:cs="Times New Roman"/>
          <w:color w:val="231F20"/>
          <w:sz w:val="20"/>
          <w:szCs w:val="20"/>
        </w:rPr>
        <w:t>) L</w:t>
      </w:r>
      <w:r w:rsidRPr="0004447D">
        <w:rPr>
          <w:rFonts w:ascii="Times New Roman" w:hAnsi="Times New Roman" w:cs="Times New Roman"/>
          <w:color w:val="231F20"/>
          <w:sz w:val="20"/>
          <w:szCs w:val="20"/>
        </w:rPr>
        <w:t>egal services;</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xxiv</w:t>
      </w:r>
      <w:r w:rsidR="00C25896" w:rsidRPr="0004447D">
        <w:rPr>
          <w:rFonts w:ascii="Times New Roman" w:hAnsi="Times New Roman" w:cs="Times New Roman"/>
          <w:color w:val="231F20"/>
          <w:sz w:val="20"/>
          <w:szCs w:val="20"/>
        </w:rPr>
        <w:t>) E</w:t>
      </w:r>
      <w:r w:rsidRPr="0004447D">
        <w:rPr>
          <w:rFonts w:ascii="Times New Roman" w:hAnsi="Times New Roman" w:cs="Times New Roman"/>
          <w:color w:val="231F20"/>
          <w:sz w:val="20"/>
          <w:szCs w:val="20"/>
        </w:rPr>
        <w:t>ntertainment and provision of hospitality;</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xxv</w:t>
      </w:r>
      <w:r w:rsidR="00C25896" w:rsidRPr="0004447D">
        <w:rPr>
          <w:rFonts w:ascii="Times New Roman" w:hAnsi="Times New Roman" w:cs="Times New Roman"/>
          <w:color w:val="231F20"/>
          <w:sz w:val="20"/>
          <w:szCs w:val="20"/>
        </w:rPr>
        <w:t>) M</w:t>
      </w:r>
      <w:r w:rsidRPr="0004447D">
        <w:rPr>
          <w:rFonts w:ascii="Times New Roman" w:hAnsi="Times New Roman" w:cs="Times New Roman"/>
          <w:color w:val="231F20"/>
          <w:sz w:val="20"/>
          <w:szCs w:val="20"/>
        </w:rPr>
        <w:t>aintenance of guest-house;</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xxvi</w:t>
      </w:r>
      <w:r w:rsidR="00C25896"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ubscription, including entrance fee, to a club or a trade association or the</w:t>
      </w:r>
      <w:r w:rsidR="00C258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use of their facilities;</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xxvii</w:t>
      </w:r>
      <w:r w:rsidR="00C25896"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cientific research and development related to the business;</w:t>
      </w:r>
    </w:p>
    <w:p w:rsidR="00C25896" w:rsidRPr="0004447D" w:rsidRDefault="007B7C8A" w:rsidP="00C25896">
      <w:pPr>
        <w:autoSpaceDE w:val="0"/>
        <w:autoSpaceDN w:val="0"/>
        <w:adjustRightInd w:val="0"/>
        <w:spacing w:after="0" w:line="240" w:lineRule="auto"/>
        <w:jc w:val="both"/>
        <w:rPr>
          <w:rFonts w:ascii="Times New Roman" w:hAnsi="Times New Roman" w:cs="Times New Roman"/>
          <w:sz w:val="20"/>
          <w:szCs w:val="20"/>
        </w:rPr>
      </w:pPr>
      <w:r w:rsidRPr="0004447D">
        <w:rPr>
          <w:rFonts w:ascii="Times New Roman" w:hAnsi="Times New Roman" w:cs="Times New Roman"/>
          <w:sz w:val="20"/>
          <w:szCs w:val="20"/>
        </w:rPr>
        <w:t>(</w:t>
      </w:r>
      <w:r w:rsidRPr="0004447D">
        <w:rPr>
          <w:rFonts w:ascii="Times New Roman" w:hAnsi="Times New Roman" w:cs="Times New Roman"/>
          <w:i/>
          <w:iCs/>
          <w:sz w:val="20"/>
          <w:szCs w:val="20"/>
        </w:rPr>
        <w:t>xxviii</w:t>
      </w:r>
      <w:r w:rsidR="00C25896" w:rsidRPr="0004447D">
        <w:rPr>
          <w:rFonts w:ascii="Times New Roman" w:hAnsi="Times New Roman" w:cs="Times New Roman"/>
          <w:sz w:val="20"/>
          <w:szCs w:val="20"/>
        </w:rPr>
        <w:t>) S</w:t>
      </w:r>
      <w:r w:rsidRPr="0004447D">
        <w:rPr>
          <w:rFonts w:ascii="Times New Roman" w:hAnsi="Times New Roman" w:cs="Times New Roman"/>
          <w:sz w:val="20"/>
          <w:szCs w:val="20"/>
        </w:rPr>
        <w:t>alary to an employee engaged in, or the purchase of material used in,</w:t>
      </w:r>
      <w:r w:rsidR="00C25896" w:rsidRPr="0004447D">
        <w:rPr>
          <w:rFonts w:ascii="Times New Roman" w:hAnsi="Times New Roman" w:cs="Times New Roman"/>
          <w:sz w:val="20"/>
          <w:szCs w:val="20"/>
        </w:rPr>
        <w:t xml:space="preserve"> </w:t>
      </w:r>
      <w:r w:rsidRPr="0004447D">
        <w:rPr>
          <w:rFonts w:ascii="Times New Roman" w:hAnsi="Times New Roman" w:cs="Times New Roman"/>
          <w:sz w:val="20"/>
          <w:szCs w:val="20"/>
        </w:rPr>
        <w:t>scientific research and development, within a period of three years immediately</w:t>
      </w:r>
      <w:r w:rsidR="00C25896" w:rsidRPr="0004447D">
        <w:rPr>
          <w:rFonts w:ascii="Times New Roman" w:hAnsi="Times New Roman" w:cs="Times New Roman"/>
          <w:sz w:val="20"/>
          <w:szCs w:val="20"/>
        </w:rPr>
        <w:t xml:space="preserve"> </w:t>
      </w:r>
      <w:r w:rsidRPr="0004447D">
        <w:rPr>
          <w:rFonts w:ascii="Times New Roman" w:hAnsi="Times New Roman" w:cs="Times New Roman"/>
          <w:sz w:val="20"/>
          <w:szCs w:val="20"/>
        </w:rPr>
        <w:t>preceding the commencement of the business;</w:t>
      </w:r>
      <w:r w:rsidR="00C25896" w:rsidRPr="0004447D">
        <w:rPr>
          <w:rFonts w:ascii="Times New Roman" w:hAnsi="Times New Roman" w:cs="Times New Roman"/>
          <w:sz w:val="20"/>
          <w:szCs w:val="20"/>
        </w:rPr>
        <w:t xml:space="preserve"> </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xxix</w:t>
      </w:r>
      <w:r w:rsidR="00C25896" w:rsidRPr="0004447D">
        <w:rPr>
          <w:rFonts w:ascii="Times New Roman" w:hAnsi="Times New Roman" w:cs="Times New Roman"/>
          <w:color w:val="231F20"/>
          <w:sz w:val="20"/>
          <w:szCs w:val="20"/>
        </w:rPr>
        <w:t>) C</w:t>
      </w:r>
      <w:r w:rsidRPr="0004447D">
        <w:rPr>
          <w:rFonts w:ascii="Times New Roman" w:hAnsi="Times New Roman" w:cs="Times New Roman"/>
          <w:color w:val="231F20"/>
          <w:sz w:val="20"/>
          <w:szCs w:val="20"/>
        </w:rPr>
        <w:t>ontribution by the person, being an employer, to an approved fund</w:t>
      </w:r>
      <w:r w:rsidR="00C258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subject to such limits and conditions, as may be prescribed and to the extent the</w:t>
      </w:r>
      <w:r w:rsidR="00C258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amount is actually paid;</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xxx</w:t>
      </w:r>
      <w:r w:rsidR="00C25896" w:rsidRPr="0004447D">
        <w:rPr>
          <w:rFonts w:ascii="Times New Roman" w:hAnsi="Times New Roman" w:cs="Times New Roman"/>
          <w:color w:val="231F20"/>
          <w:sz w:val="20"/>
          <w:szCs w:val="20"/>
        </w:rPr>
        <w:t>) C</w:t>
      </w:r>
      <w:r w:rsidRPr="0004447D">
        <w:rPr>
          <w:rFonts w:ascii="Times New Roman" w:hAnsi="Times New Roman" w:cs="Times New Roman"/>
          <w:color w:val="231F20"/>
          <w:sz w:val="20"/>
          <w:szCs w:val="20"/>
        </w:rPr>
        <w:t>ontribution to any fund, referred to in clause (</w:t>
      </w:r>
      <w:r w:rsidRPr="0004447D">
        <w:rPr>
          <w:rFonts w:ascii="Times New Roman" w:hAnsi="Times New Roman" w:cs="Times New Roman"/>
          <w:i/>
          <w:iCs/>
          <w:color w:val="231F20"/>
          <w:sz w:val="20"/>
          <w:szCs w:val="20"/>
        </w:rPr>
        <w:t>xvi</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w:t>
      </w:r>
      <w:r w:rsidR="00C25896" w:rsidRPr="0004447D">
        <w:rPr>
          <w:rFonts w:ascii="Times New Roman" w:hAnsi="Times New Roman" w:cs="Times New Roman"/>
          <w:color w:val="231F20"/>
          <w:sz w:val="20"/>
          <w:szCs w:val="20"/>
        </w:rPr>
        <w:t xml:space="preserve"> section 33, to the extent, -</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C2589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has been received from his employees as their contribution</w:t>
      </w:r>
      <w:r w:rsidR="00C258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the fund; and</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C25896"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is actually paid</w:t>
      </w:r>
      <w:r w:rsidR="00C25896" w:rsidRPr="0004447D">
        <w:rPr>
          <w:rFonts w:ascii="Times New Roman" w:hAnsi="Times New Roman" w:cs="Times New Roman"/>
          <w:color w:val="231F20"/>
          <w:sz w:val="20"/>
          <w:szCs w:val="20"/>
        </w:rPr>
        <w:t xml:space="preserve"> </w:t>
      </w:r>
      <w:r w:rsidR="00C25896" w:rsidRPr="0004447D">
        <w:rPr>
          <w:rFonts w:ascii="Times New Roman" w:hAnsi="Times New Roman" w:cs="Times New Roman"/>
          <w:color w:val="0000FF"/>
          <w:sz w:val="20"/>
          <w:szCs w:val="20"/>
        </w:rPr>
        <w:t>during the financial year</w:t>
      </w:r>
      <w:r w:rsidRPr="0004447D">
        <w:rPr>
          <w:rFonts w:ascii="Times New Roman" w:hAnsi="Times New Roman" w:cs="Times New Roman"/>
          <w:color w:val="231F20"/>
          <w:sz w:val="20"/>
          <w:szCs w:val="20"/>
        </w:rPr>
        <w:t>;</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xxxi</w:t>
      </w:r>
      <w:r w:rsidR="00C25896"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head office expenditure by a non-resident, as is attributable to his</w:t>
      </w:r>
      <w:r w:rsidR="00C258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business in India, not exceeding an amount equal to one-half per cent. of the total</w:t>
      </w:r>
      <w:r w:rsidR="00C258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sales, turnover or gross receipts of business in India;</w:t>
      </w:r>
    </w:p>
    <w:p w:rsidR="007B7C8A" w:rsidRPr="0004447D" w:rsidRDefault="007B7C8A" w:rsidP="00C258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xxxii</w:t>
      </w:r>
      <w:r w:rsidR="00C25896" w:rsidRPr="0004447D">
        <w:rPr>
          <w:rFonts w:ascii="Times New Roman" w:hAnsi="Times New Roman" w:cs="Times New Roman"/>
          <w:color w:val="231F20"/>
          <w:sz w:val="20"/>
          <w:szCs w:val="20"/>
        </w:rPr>
        <w:t>) C</w:t>
      </w:r>
      <w:r w:rsidRPr="0004447D">
        <w:rPr>
          <w:rFonts w:ascii="Times New Roman" w:hAnsi="Times New Roman" w:cs="Times New Roman"/>
          <w:color w:val="231F20"/>
          <w:sz w:val="20"/>
          <w:szCs w:val="20"/>
        </w:rPr>
        <w:t>ost of acquisition of the asset as in the case of the predecessor and cost</w:t>
      </w:r>
      <w:r w:rsidR="00C258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any improvement made thereto and expenditure incurred wholly and exclusively in</w:t>
      </w:r>
      <w:r w:rsidR="00C258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connection with the transfer of the</w:t>
      </w:r>
      <w:r w:rsidR="00C25896" w:rsidRPr="0004447D">
        <w:rPr>
          <w:rFonts w:ascii="Times New Roman" w:hAnsi="Times New Roman" w:cs="Times New Roman"/>
          <w:color w:val="231F20"/>
          <w:sz w:val="20"/>
          <w:szCs w:val="20"/>
        </w:rPr>
        <w:t xml:space="preserve"> asset, by the predecessor, if-</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C2589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person is the suc</w:t>
      </w:r>
      <w:r w:rsidR="00C25896" w:rsidRPr="0004447D">
        <w:rPr>
          <w:rFonts w:ascii="Times New Roman" w:hAnsi="Times New Roman" w:cs="Times New Roman"/>
          <w:color w:val="231F20"/>
          <w:sz w:val="20"/>
          <w:szCs w:val="20"/>
        </w:rPr>
        <w:t>cessor in the business reorganiz</w:t>
      </w:r>
      <w:r w:rsidRPr="0004447D">
        <w:rPr>
          <w:rFonts w:ascii="Times New Roman" w:hAnsi="Times New Roman" w:cs="Times New Roman"/>
          <w:color w:val="231F20"/>
          <w:sz w:val="20"/>
          <w:szCs w:val="20"/>
        </w:rPr>
        <w:t>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C2589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asset becomes the property of the person under a scheme of</w:t>
      </w:r>
      <w:r w:rsidR="00C25896" w:rsidRPr="0004447D">
        <w:rPr>
          <w:rFonts w:ascii="Times New Roman" w:hAnsi="Times New Roman" w:cs="Times New Roman"/>
          <w:color w:val="231F20"/>
          <w:sz w:val="20"/>
          <w:szCs w:val="20"/>
        </w:rPr>
        <w:t xml:space="preserve"> business reorganiz</w:t>
      </w:r>
      <w:r w:rsidRPr="0004447D">
        <w:rPr>
          <w:rFonts w:ascii="Times New Roman" w:hAnsi="Times New Roman" w:cs="Times New Roman"/>
          <w:color w:val="231F20"/>
          <w:sz w:val="20"/>
          <w:szCs w:val="20"/>
        </w:rPr>
        <w:t>ation;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C2589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asset is sold by the person as a business trading asset;</w:t>
      </w:r>
    </w:p>
    <w:p w:rsidR="007B7C8A" w:rsidRPr="0004447D" w:rsidRDefault="007B7C8A" w:rsidP="007B7C8A">
      <w:pPr>
        <w:autoSpaceDE w:val="0"/>
        <w:autoSpaceDN w:val="0"/>
        <w:adjustRightInd w:val="0"/>
        <w:spacing w:after="0" w:line="240" w:lineRule="auto"/>
        <w:rPr>
          <w:rFonts w:ascii="Times New Roman" w:hAnsi="Times New Roman" w:cs="Times New Roman"/>
          <w:strike/>
          <w:color w:val="231F20"/>
          <w:sz w:val="20"/>
          <w:szCs w:val="20"/>
        </w:rPr>
      </w:pP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xxxiii</w:t>
      </w:r>
      <w:r w:rsidR="00C25896" w:rsidRPr="0004447D">
        <w:rPr>
          <w:rFonts w:ascii="Times New Roman" w:hAnsi="Times New Roman" w:cs="Times New Roman"/>
          <w:strike/>
          <w:color w:val="231F20"/>
          <w:sz w:val="20"/>
          <w:szCs w:val="20"/>
        </w:rPr>
        <w:t>) C</w:t>
      </w:r>
      <w:r w:rsidRPr="0004447D">
        <w:rPr>
          <w:rFonts w:ascii="Times New Roman" w:hAnsi="Times New Roman" w:cs="Times New Roman"/>
          <w:strike/>
          <w:color w:val="231F20"/>
          <w:sz w:val="20"/>
          <w:szCs w:val="20"/>
        </w:rPr>
        <w:t>ost of acquisition of the asset as in the case of the transferor or the</w:t>
      </w:r>
      <w:r w:rsidR="00C25896"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donor, and cost of any improvement made thereto and expenditure incurred wholly</w:t>
      </w:r>
      <w:r w:rsidR="00C25896"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and exclusively in connection with the transfer of the asset (including the payment of</w:t>
      </w:r>
      <w:r w:rsidR="00C25896"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gift tax, if any), by the transferor or the donor, if —</w:t>
      </w:r>
    </w:p>
    <w:p w:rsidR="007B7C8A" w:rsidRPr="0004447D" w:rsidRDefault="007B7C8A" w:rsidP="007B7C8A">
      <w:pPr>
        <w:autoSpaceDE w:val="0"/>
        <w:autoSpaceDN w:val="0"/>
        <w:adjustRightInd w:val="0"/>
        <w:spacing w:after="0" w:line="240" w:lineRule="auto"/>
        <w:rPr>
          <w:rFonts w:ascii="Times New Roman" w:hAnsi="Times New Roman" w:cs="Times New Roman"/>
          <w:strike/>
          <w:color w:val="231F20"/>
          <w:sz w:val="20"/>
          <w:szCs w:val="20"/>
        </w:rPr>
      </w:pP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a</w:t>
      </w:r>
      <w:r w:rsidR="00C25896" w:rsidRPr="0004447D">
        <w:rPr>
          <w:rFonts w:ascii="Times New Roman" w:hAnsi="Times New Roman" w:cs="Times New Roman"/>
          <w:strike/>
          <w:color w:val="231F20"/>
          <w:sz w:val="20"/>
          <w:szCs w:val="20"/>
        </w:rPr>
        <w:t>) T</w:t>
      </w:r>
      <w:r w:rsidRPr="0004447D">
        <w:rPr>
          <w:rFonts w:ascii="Times New Roman" w:hAnsi="Times New Roman" w:cs="Times New Roman"/>
          <w:strike/>
          <w:color w:val="231F20"/>
          <w:sz w:val="20"/>
          <w:szCs w:val="20"/>
        </w:rPr>
        <w:t>he person is the transferee or the donee;</w:t>
      </w:r>
    </w:p>
    <w:p w:rsidR="007B7C8A" w:rsidRPr="0004447D" w:rsidRDefault="007B7C8A" w:rsidP="007B7C8A">
      <w:pPr>
        <w:autoSpaceDE w:val="0"/>
        <w:autoSpaceDN w:val="0"/>
        <w:adjustRightInd w:val="0"/>
        <w:spacing w:after="0" w:line="240" w:lineRule="auto"/>
        <w:rPr>
          <w:rFonts w:ascii="Times New Roman" w:hAnsi="Times New Roman" w:cs="Times New Roman"/>
          <w:strike/>
          <w:color w:val="231F20"/>
          <w:sz w:val="20"/>
          <w:szCs w:val="20"/>
        </w:rPr>
      </w:pP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b</w:t>
      </w:r>
      <w:r w:rsidR="00C25896" w:rsidRPr="0004447D">
        <w:rPr>
          <w:rFonts w:ascii="Times New Roman" w:hAnsi="Times New Roman" w:cs="Times New Roman"/>
          <w:strike/>
          <w:color w:val="231F20"/>
          <w:sz w:val="20"/>
          <w:szCs w:val="20"/>
        </w:rPr>
        <w:t>) T</w:t>
      </w:r>
      <w:r w:rsidRPr="0004447D">
        <w:rPr>
          <w:rFonts w:ascii="Times New Roman" w:hAnsi="Times New Roman" w:cs="Times New Roman"/>
          <w:strike/>
          <w:color w:val="231F20"/>
          <w:sz w:val="20"/>
          <w:szCs w:val="20"/>
        </w:rPr>
        <w:t>he asset becomes the property of the person on the total or partial</w:t>
      </w:r>
      <w:r w:rsidR="00C25896"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partition</w:t>
      </w:r>
      <w:r w:rsidR="00C25896" w:rsidRPr="0004447D">
        <w:rPr>
          <w:rFonts w:ascii="Times New Roman" w:hAnsi="Times New Roman" w:cs="Times New Roman"/>
          <w:strike/>
          <w:color w:val="231F20"/>
          <w:sz w:val="20"/>
          <w:szCs w:val="20"/>
        </w:rPr>
        <w:t xml:space="preserve"> of a Hindu undivided family or </w:t>
      </w:r>
      <w:r w:rsidRPr="0004447D">
        <w:rPr>
          <w:rFonts w:ascii="Times New Roman" w:hAnsi="Times New Roman" w:cs="Times New Roman"/>
          <w:strike/>
          <w:color w:val="231F20"/>
          <w:sz w:val="20"/>
          <w:szCs w:val="20"/>
        </w:rPr>
        <w:t>under a gift or will or an irrevocable</w:t>
      </w:r>
      <w:r w:rsidR="00C25896"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trust; and</w:t>
      </w:r>
    </w:p>
    <w:p w:rsidR="007B7C8A" w:rsidRPr="0004447D" w:rsidRDefault="007B7C8A" w:rsidP="007B7C8A">
      <w:pPr>
        <w:autoSpaceDE w:val="0"/>
        <w:autoSpaceDN w:val="0"/>
        <w:adjustRightInd w:val="0"/>
        <w:spacing w:after="0" w:line="240" w:lineRule="auto"/>
        <w:rPr>
          <w:rFonts w:ascii="Times New Roman" w:hAnsi="Times New Roman" w:cs="Times New Roman"/>
          <w:strike/>
          <w:color w:val="231F20"/>
          <w:sz w:val="20"/>
          <w:szCs w:val="20"/>
        </w:rPr>
      </w:pP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c</w:t>
      </w:r>
      <w:r w:rsidR="00C25896" w:rsidRPr="0004447D">
        <w:rPr>
          <w:rFonts w:ascii="Times New Roman" w:hAnsi="Times New Roman" w:cs="Times New Roman"/>
          <w:strike/>
          <w:color w:val="231F20"/>
          <w:sz w:val="20"/>
          <w:szCs w:val="20"/>
        </w:rPr>
        <w:t>) T</w:t>
      </w:r>
      <w:r w:rsidRPr="0004447D">
        <w:rPr>
          <w:rFonts w:ascii="Times New Roman" w:hAnsi="Times New Roman" w:cs="Times New Roman"/>
          <w:strike/>
          <w:color w:val="231F20"/>
          <w:sz w:val="20"/>
          <w:szCs w:val="20"/>
        </w:rPr>
        <w:t>he asset is sold by the person as a business trading asset;</w:t>
      </w:r>
    </w:p>
    <w:p w:rsidR="00C25896" w:rsidRPr="0004447D" w:rsidRDefault="00C25896" w:rsidP="007B7C8A">
      <w:pPr>
        <w:autoSpaceDE w:val="0"/>
        <w:autoSpaceDN w:val="0"/>
        <w:adjustRightInd w:val="0"/>
        <w:spacing w:after="0" w:line="240" w:lineRule="auto"/>
        <w:rPr>
          <w:rFonts w:ascii="Times New Roman" w:hAnsi="Times New Roman" w:cs="Times New Roman"/>
          <w:color w:val="0000FF"/>
          <w:sz w:val="20"/>
          <w:szCs w:val="20"/>
        </w:rPr>
      </w:pPr>
      <w:r w:rsidRPr="0004447D">
        <w:rPr>
          <w:rFonts w:ascii="Times New Roman" w:hAnsi="Times New Roman" w:cs="Times New Roman"/>
          <w:color w:val="0000FF"/>
          <w:sz w:val="20"/>
          <w:szCs w:val="20"/>
        </w:rPr>
        <w:t>Meaning in clause (xxxiii) is not clear and it is not a matter of Business expenditure.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xxxiv</w:t>
      </w:r>
      <w:r w:rsidR="00F21BFD" w:rsidRPr="0004447D">
        <w:rPr>
          <w:rFonts w:ascii="Times New Roman" w:hAnsi="Times New Roman" w:cs="Times New Roman"/>
          <w:color w:val="231F20"/>
          <w:sz w:val="20"/>
          <w:szCs w:val="20"/>
        </w:rPr>
        <w:t>) P</w:t>
      </w:r>
      <w:r w:rsidRPr="0004447D">
        <w:rPr>
          <w:rFonts w:ascii="Times New Roman" w:hAnsi="Times New Roman" w:cs="Times New Roman"/>
          <w:color w:val="231F20"/>
          <w:sz w:val="20"/>
          <w:szCs w:val="20"/>
        </w:rPr>
        <w:t>rotecting or safeguarding the goodwill of person, which has necessarily</w:t>
      </w:r>
      <w:r w:rsidR="00F21BF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be preserved for the purpose of his business;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xxxv</w:t>
      </w:r>
      <w:r w:rsidR="00F21BFD"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ax (not being a tax under this Code), duty, cess, royalty or fee, by whatever</w:t>
      </w:r>
      <w:r w:rsidR="00F21BF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name called, under any law for the time being in force, if the amount is actually paid;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xxxvi</w:t>
      </w:r>
      <w:r w:rsidR="00F21BFD" w:rsidRPr="0004447D">
        <w:rPr>
          <w:rFonts w:ascii="Times New Roman" w:hAnsi="Times New Roman" w:cs="Times New Roman"/>
          <w:color w:val="231F20"/>
          <w:sz w:val="20"/>
          <w:szCs w:val="20"/>
        </w:rPr>
        <w:t>) B</w:t>
      </w:r>
      <w:r w:rsidRPr="0004447D">
        <w:rPr>
          <w:rFonts w:ascii="Times New Roman" w:hAnsi="Times New Roman" w:cs="Times New Roman"/>
          <w:color w:val="231F20"/>
          <w:sz w:val="20"/>
          <w:szCs w:val="20"/>
        </w:rPr>
        <w:t>onus or commission to emp</w:t>
      </w:r>
      <w:r w:rsidR="00F21BFD" w:rsidRPr="0004447D">
        <w:rPr>
          <w:rFonts w:ascii="Times New Roman" w:hAnsi="Times New Roman" w:cs="Times New Roman"/>
          <w:color w:val="231F20"/>
          <w:sz w:val="20"/>
          <w:szCs w:val="20"/>
        </w:rPr>
        <w:t>loyees for services rendered if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21BFD"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would not have been payable to employees as profits or</w:t>
      </w:r>
      <w:r w:rsidR="00F21BF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dividends had it not been paid as bonus or commission;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21BFD"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is actually paid;</w:t>
      </w:r>
    </w:p>
    <w:p w:rsidR="007B7C8A" w:rsidRPr="0004447D" w:rsidRDefault="007B7C8A" w:rsidP="007B7C8A">
      <w:pPr>
        <w:autoSpaceDE w:val="0"/>
        <w:autoSpaceDN w:val="0"/>
        <w:adjustRightInd w:val="0"/>
        <w:spacing w:after="0" w:line="240" w:lineRule="auto"/>
        <w:rPr>
          <w:rFonts w:ascii="Times New Roman" w:hAnsi="Times New Roman" w:cs="Times New Roman"/>
          <w:strike/>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xxxvii</w:t>
      </w:r>
      <w:r w:rsidR="00F21BFD" w:rsidRPr="0004447D">
        <w:rPr>
          <w:rFonts w:ascii="Times New Roman" w:hAnsi="Times New Roman" w:cs="Times New Roman"/>
          <w:color w:val="231F20"/>
          <w:sz w:val="20"/>
          <w:szCs w:val="20"/>
        </w:rPr>
        <w:t>) E</w:t>
      </w:r>
      <w:r w:rsidRPr="0004447D">
        <w:rPr>
          <w:rFonts w:ascii="Times New Roman" w:hAnsi="Times New Roman" w:cs="Times New Roman"/>
          <w:color w:val="231F20"/>
          <w:sz w:val="20"/>
          <w:szCs w:val="20"/>
        </w:rPr>
        <w:t xml:space="preserve">ncashment of leave to the credit of employees, </w:t>
      </w:r>
      <w:r w:rsidR="00180318" w:rsidRPr="0004447D">
        <w:rPr>
          <w:rFonts w:ascii="Times New Roman" w:hAnsi="Times New Roman" w:cs="Times New Roman"/>
          <w:color w:val="0000FF"/>
          <w:sz w:val="20"/>
          <w:szCs w:val="20"/>
        </w:rPr>
        <w:t xml:space="preserve">in excess of the provision for leave encashment as per Acturial Valuation. </w:t>
      </w:r>
      <w:r w:rsidRPr="0004447D">
        <w:rPr>
          <w:rFonts w:ascii="Times New Roman" w:hAnsi="Times New Roman" w:cs="Times New Roman"/>
          <w:strike/>
          <w:color w:val="231F20"/>
          <w:sz w:val="20"/>
          <w:szCs w:val="20"/>
        </w:rPr>
        <w:t>to the extent the amount</w:t>
      </w:r>
      <w:r w:rsidR="00F21BFD"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is actually paid;</w:t>
      </w:r>
    </w:p>
    <w:p w:rsidR="00180318" w:rsidRPr="0004447D" w:rsidRDefault="00180318" w:rsidP="007B7C8A">
      <w:pPr>
        <w:autoSpaceDE w:val="0"/>
        <w:autoSpaceDN w:val="0"/>
        <w:adjustRightInd w:val="0"/>
        <w:spacing w:after="0" w:line="240" w:lineRule="auto"/>
        <w:rPr>
          <w:rFonts w:ascii="Times New Roman" w:hAnsi="Times New Roman" w:cs="Times New Roman"/>
          <w:color w:val="0000FF"/>
          <w:sz w:val="20"/>
          <w:szCs w:val="20"/>
        </w:rPr>
      </w:pPr>
      <w:r w:rsidRPr="0004447D">
        <w:rPr>
          <w:rFonts w:ascii="Times New Roman" w:hAnsi="Times New Roman" w:cs="Times New Roman"/>
          <w:color w:val="0000FF"/>
          <w:sz w:val="20"/>
          <w:szCs w:val="20"/>
        </w:rPr>
        <w:t>In the Direct Tax Code Employee benefit to be allowed as per actuarial valuation and on accrual basis.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xxxviii</w:t>
      </w:r>
      <w:r w:rsidR="00F21BFD" w:rsidRPr="0004447D">
        <w:rPr>
          <w:rFonts w:ascii="Times New Roman" w:hAnsi="Times New Roman" w:cs="Times New Roman"/>
          <w:color w:val="231F20"/>
          <w:sz w:val="20"/>
          <w:szCs w:val="20"/>
        </w:rPr>
        <w:t>) G</w:t>
      </w:r>
      <w:r w:rsidRPr="0004447D">
        <w:rPr>
          <w:rFonts w:ascii="Times New Roman" w:hAnsi="Times New Roman" w:cs="Times New Roman"/>
          <w:color w:val="231F20"/>
          <w:sz w:val="20"/>
          <w:szCs w:val="20"/>
        </w:rPr>
        <w:t>ratuity to employees on their retirement or on termination of their</w:t>
      </w:r>
      <w:r w:rsidR="00F21BF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employment, to the extent the amount is actually paid;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xxxix</w:t>
      </w:r>
      <w:r w:rsidR="00F21BFD"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purposes of a body corporate constituted or established under a</w:t>
      </w:r>
      <w:r w:rsidR="00F21BF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Centr</w:t>
      </w:r>
      <w:r w:rsidR="006612FD" w:rsidRPr="0004447D">
        <w:rPr>
          <w:rFonts w:ascii="Times New Roman" w:hAnsi="Times New Roman" w:cs="Times New Roman"/>
          <w:color w:val="231F20"/>
          <w:sz w:val="20"/>
          <w:szCs w:val="20"/>
        </w:rPr>
        <w:t>al, State or Provincial Act, if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21BFD" w:rsidRPr="0004447D">
        <w:rPr>
          <w:rFonts w:ascii="Times New Roman" w:hAnsi="Times New Roman" w:cs="Times New Roman"/>
          <w:color w:val="231F20"/>
          <w:sz w:val="20"/>
          <w:szCs w:val="20"/>
        </w:rPr>
        <w:t>) Such purposes are authoriz</w:t>
      </w:r>
      <w:r w:rsidRPr="0004447D">
        <w:rPr>
          <w:rFonts w:ascii="Times New Roman" w:hAnsi="Times New Roman" w:cs="Times New Roman"/>
          <w:color w:val="231F20"/>
          <w:sz w:val="20"/>
          <w:szCs w:val="20"/>
        </w:rPr>
        <w:t>ed by the said Act;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21BFD"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uch body corporate is notified by the Central Government for the</w:t>
      </w:r>
      <w:r w:rsidR="00F21BF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purposes of this clause;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xl</w:t>
      </w:r>
      <w:r w:rsidR="00F21BFD"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paid by a public financial institution by way of contribution to</w:t>
      </w:r>
      <w:r w:rsidR="0018031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 </w:t>
      </w:r>
      <w:r w:rsidR="006612FD" w:rsidRPr="0004447D">
        <w:rPr>
          <w:rFonts w:ascii="Times New Roman" w:hAnsi="Times New Roman" w:cs="Times New Roman"/>
          <w:color w:val="231F20"/>
          <w:sz w:val="20"/>
          <w:szCs w:val="20"/>
        </w:rPr>
        <w:t xml:space="preserve">credit guarantee fund trust for </w:t>
      </w:r>
      <w:r w:rsidRPr="0004447D">
        <w:rPr>
          <w:rFonts w:ascii="Times New Roman" w:hAnsi="Times New Roman" w:cs="Times New Roman"/>
          <w:color w:val="231F20"/>
          <w:sz w:val="20"/>
          <w:szCs w:val="20"/>
        </w:rPr>
        <w:t>small industries which is notified by the Central</w:t>
      </w:r>
      <w:r w:rsidR="0018031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Government for the purposes of this clause;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 xml:space="preserve">xli) </w:t>
      </w:r>
      <w:r w:rsidR="00180318" w:rsidRPr="0004447D">
        <w:rPr>
          <w:rFonts w:ascii="Times New Roman" w:hAnsi="Times New Roman" w:cs="Times New Roman"/>
          <w:color w:val="231F20"/>
          <w:sz w:val="20"/>
          <w:szCs w:val="20"/>
        </w:rPr>
        <w:t>The actual cost of the licens</w:t>
      </w:r>
      <w:r w:rsidRPr="0004447D">
        <w:rPr>
          <w:rFonts w:ascii="Times New Roman" w:hAnsi="Times New Roman" w:cs="Times New Roman"/>
          <w:color w:val="231F20"/>
          <w:sz w:val="20"/>
          <w:szCs w:val="20"/>
        </w:rPr>
        <w:t>e referred to in clause (</w:t>
      </w:r>
      <w:r w:rsidRPr="0004447D">
        <w:rPr>
          <w:rFonts w:ascii="Times New Roman" w:hAnsi="Times New Roman" w:cs="Times New Roman"/>
          <w:i/>
          <w:iCs/>
          <w:color w:val="231F20"/>
          <w:sz w:val="20"/>
          <w:szCs w:val="20"/>
        </w:rPr>
        <w:t>iv</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w:t>
      </w:r>
      <w:r w:rsidR="0018031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33, in the year in which the consideration on account of sale forms part of</w:t>
      </w:r>
      <w:r w:rsidR="0018031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gross earnings;</w:t>
      </w:r>
    </w:p>
    <w:p w:rsidR="007B7C8A" w:rsidRPr="0004447D" w:rsidRDefault="007B7C8A" w:rsidP="006612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xlii</w:t>
      </w:r>
      <w:r w:rsidR="00180318"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actual cost of the right or benefit referred to in clause (</w:t>
      </w:r>
      <w:r w:rsidRPr="0004447D">
        <w:rPr>
          <w:rFonts w:ascii="Times New Roman" w:hAnsi="Times New Roman" w:cs="Times New Roman"/>
          <w:i/>
          <w:iCs/>
          <w:color w:val="231F20"/>
          <w:sz w:val="20"/>
          <w:szCs w:val="20"/>
        </w:rPr>
        <w:t>v</w:t>
      </w:r>
      <w:r w:rsidRPr="0004447D">
        <w:rPr>
          <w:rFonts w:ascii="Times New Roman" w:hAnsi="Times New Roman" w:cs="Times New Roman"/>
          <w:color w:val="231F20"/>
          <w:sz w:val="20"/>
          <w:szCs w:val="20"/>
        </w:rPr>
        <w:t>) of sub-section</w:t>
      </w:r>
      <w:r w:rsidR="0018031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33, in the year in which the consideration transfer forms part of gross</w:t>
      </w:r>
      <w:r w:rsidR="0018031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earnings;</w:t>
      </w:r>
    </w:p>
    <w:p w:rsidR="007B7C8A" w:rsidRPr="0004447D" w:rsidRDefault="007B7C8A" w:rsidP="006612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xliii</w:t>
      </w:r>
      <w:r w:rsidR="00180318"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repayment of any advance or security deposit in respect of the long</w:t>
      </w:r>
      <w:r w:rsidR="0018031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term</w:t>
      </w:r>
      <w:r w:rsidR="0018031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leasing referred to in clause (</w:t>
      </w:r>
      <w:r w:rsidRPr="0004447D">
        <w:rPr>
          <w:rFonts w:ascii="Times New Roman" w:hAnsi="Times New Roman" w:cs="Times New Roman"/>
          <w:i/>
          <w:iCs/>
          <w:color w:val="231F20"/>
          <w:sz w:val="20"/>
          <w:szCs w:val="20"/>
        </w:rPr>
        <w:t>xx</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33, in the year in</w:t>
      </w:r>
      <w:r w:rsidR="0018031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such repayment is made;</w:t>
      </w:r>
    </w:p>
    <w:p w:rsidR="007B7C8A" w:rsidRPr="0004447D" w:rsidRDefault="007B7C8A" w:rsidP="006612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xliv</w:t>
      </w:r>
      <w:r w:rsidR="00180318"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operating expenditure not covered under clause (</w:t>
      </w:r>
      <w:r w:rsidRPr="0004447D">
        <w:rPr>
          <w:rFonts w:ascii="Times New Roman" w:hAnsi="Times New Roman" w:cs="Times New Roman"/>
          <w:i/>
          <w:iCs/>
          <w:color w:val="231F20"/>
          <w:sz w:val="20"/>
          <w:szCs w:val="20"/>
        </w:rPr>
        <w:t>i</w:t>
      </w:r>
      <w:r w:rsidRPr="0004447D">
        <w:rPr>
          <w:rFonts w:ascii="Times New Roman" w:hAnsi="Times New Roman" w:cs="Times New Roman"/>
          <w:color w:val="231F20"/>
          <w:sz w:val="20"/>
          <w:szCs w:val="20"/>
        </w:rPr>
        <w:t>) to clause</w:t>
      </w:r>
      <w:r w:rsidR="0018031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xliii</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amount of deductions referred to in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the</w:t>
      </w:r>
      <w:r w:rsidR="00180318" w:rsidRPr="0004447D">
        <w:rPr>
          <w:rFonts w:ascii="Times New Roman" w:hAnsi="Times New Roman" w:cs="Times New Roman"/>
          <w:color w:val="231F20"/>
          <w:sz w:val="20"/>
          <w:szCs w:val="20"/>
        </w:rPr>
        <w:t xml:space="preserve"> </w:t>
      </w:r>
      <w:r w:rsidR="006612FD" w:rsidRPr="0004447D">
        <w:rPr>
          <w:rFonts w:ascii="Times New Roman" w:hAnsi="Times New Roman" w:cs="Times New Roman"/>
          <w:color w:val="231F20"/>
          <w:sz w:val="20"/>
          <w:szCs w:val="20"/>
        </w:rPr>
        <w:t>following, namely: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80318"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value of inventory of the business, as at the beginning of the financial</w:t>
      </w:r>
      <w:r w:rsidR="0018031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80318" w:rsidRPr="0004447D">
        <w:rPr>
          <w:rFonts w:ascii="Times New Roman" w:hAnsi="Times New Roman" w:cs="Times New Roman"/>
          <w:color w:val="231F20"/>
          <w:sz w:val="20"/>
          <w:szCs w:val="20"/>
        </w:rPr>
        <w:t>) L</w:t>
      </w:r>
      <w:r w:rsidRPr="0004447D">
        <w:rPr>
          <w:rFonts w:ascii="Times New Roman" w:hAnsi="Times New Roman" w:cs="Times New Roman"/>
          <w:color w:val="231F20"/>
          <w:sz w:val="20"/>
          <w:szCs w:val="20"/>
        </w:rPr>
        <w:t>oss of inventory, or money, on account of theft, robbery, fraud or</w:t>
      </w:r>
      <w:r w:rsidR="0018031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embezzlement, occurring in the course of the business, if the inventory, or the money,</w:t>
      </w:r>
      <w:r w:rsidR="0018031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is written off in the books of account;</w:t>
      </w:r>
    </w:p>
    <w:p w:rsidR="007B7C8A" w:rsidRPr="0004447D" w:rsidRDefault="007B7C8A" w:rsidP="007B7C8A">
      <w:pPr>
        <w:autoSpaceDE w:val="0"/>
        <w:autoSpaceDN w:val="0"/>
        <w:adjustRightInd w:val="0"/>
        <w:spacing w:after="0" w:line="240" w:lineRule="auto"/>
        <w:rPr>
          <w:rFonts w:ascii="Times New Roman" w:hAnsi="Times New Roman" w:cs="Times New Roman"/>
          <w:strike/>
          <w:color w:val="231F20"/>
          <w:sz w:val="20"/>
          <w:szCs w:val="20"/>
        </w:rPr>
      </w:pP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c</w:t>
      </w:r>
      <w:r w:rsidR="006612FD" w:rsidRPr="0004447D">
        <w:rPr>
          <w:rFonts w:ascii="Times New Roman" w:hAnsi="Times New Roman" w:cs="Times New Roman"/>
          <w:strike/>
          <w:color w:val="231F20"/>
          <w:sz w:val="20"/>
          <w:szCs w:val="20"/>
        </w:rPr>
        <w:t>) A</w:t>
      </w:r>
      <w:r w:rsidRPr="0004447D">
        <w:rPr>
          <w:rFonts w:ascii="Times New Roman" w:hAnsi="Times New Roman" w:cs="Times New Roman"/>
          <w:strike/>
          <w:color w:val="231F20"/>
          <w:sz w:val="20"/>
          <w:szCs w:val="20"/>
        </w:rPr>
        <w:t>ny amount credited to the provision for bad and doubtful debts account,</w:t>
      </w:r>
      <w:r w:rsidR="006612FD"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not exceeding one per cent of the</w:t>
      </w:r>
      <w:r w:rsidR="006612FD"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aggregate average advances computed in the</w:t>
      </w:r>
      <w:r w:rsidR="006612FD" w:rsidRPr="0004447D">
        <w:rPr>
          <w:rFonts w:ascii="Times New Roman" w:hAnsi="Times New Roman" w:cs="Times New Roman"/>
          <w:strike/>
          <w:color w:val="231F20"/>
          <w:sz w:val="20"/>
          <w:szCs w:val="20"/>
        </w:rPr>
        <w:t xml:space="preserve"> </w:t>
      </w:r>
      <w:r w:rsidR="00CE58BA" w:rsidRPr="0004447D">
        <w:rPr>
          <w:rFonts w:ascii="Times New Roman" w:hAnsi="Times New Roman" w:cs="Times New Roman"/>
          <w:strike/>
          <w:color w:val="231F20"/>
          <w:sz w:val="20"/>
          <w:szCs w:val="20"/>
        </w:rPr>
        <w:t>prescribed manner if,-</w:t>
      </w:r>
    </w:p>
    <w:p w:rsidR="007B7C8A" w:rsidRPr="0004447D" w:rsidRDefault="007B7C8A" w:rsidP="007B7C8A">
      <w:pPr>
        <w:autoSpaceDE w:val="0"/>
        <w:autoSpaceDN w:val="0"/>
        <w:adjustRightInd w:val="0"/>
        <w:spacing w:after="0" w:line="240" w:lineRule="auto"/>
        <w:rPr>
          <w:rFonts w:ascii="Times New Roman" w:hAnsi="Times New Roman" w:cs="Times New Roman"/>
          <w:strike/>
          <w:color w:val="231F20"/>
          <w:sz w:val="20"/>
          <w:szCs w:val="20"/>
        </w:rPr>
      </w:pP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i</w:t>
      </w:r>
      <w:r w:rsidR="006612FD" w:rsidRPr="0004447D">
        <w:rPr>
          <w:rFonts w:ascii="Times New Roman" w:hAnsi="Times New Roman" w:cs="Times New Roman"/>
          <w:strike/>
          <w:color w:val="231F20"/>
          <w:sz w:val="20"/>
          <w:szCs w:val="20"/>
        </w:rPr>
        <w:t>) T</w:t>
      </w:r>
      <w:r w:rsidRPr="0004447D">
        <w:rPr>
          <w:rFonts w:ascii="Times New Roman" w:hAnsi="Times New Roman" w:cs="Times New Roman"/>
          <w:strike/>
          <w:color w:val="231F20"/>
          <w:sz w:val="20"/>
          <w:szCs w:val="20"/>
        </w:rPr>
        <w:t>he person is a financial institution, or a non-banking finance company</w:t>
      </w:r>
      <w:r w:rsidR="006612FD"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as may be notified;</w:t>
      </w:r>
    </w:p>
    <w:p w:rsidR="007B7C8A" w:rsidRPr="0004447D" w:rsidRDefault="007B7C8A" w:rsidP="007B7C8A">
      <w:pPr>
        <w:autoSpaceDE w:val="0"/>
        <w:autoSpaceDN w:val="0"/>
        <w:adjustRightInd w:val="0"/>
        <w:spacing w:after="0" w:line="240" w:lineRule="auto"/>
        <w:rPr>
          <w:rFonts w:ascii="Times New Roman" w:hAnsi="Times New Roman" w:cs="Times New Roman"/>
          <w:strike/>
          <w:color w:val="231F20"/>
          <w:sz w:val="20"/>
          <w:szCs w:val="20"/>
        </w:rPr>
      </w:pP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ii</w:t>
      </w:r>
      <w:r w:rsidR="006612FD" w:rsidRPr="0004447D">
        <w:rPr>
          <w:rFonts w:ascii="Times New Roman" w:hAnsi="Times New Roman" w:cs="Times New Roman"/>
          <w:strike/>
          <w:color w:val="231F20"/>
          <w:sz w:val="20"/>
          <w:szCs w:val="20"/>
        </w:rPr>
        <w:t>) T</w:t>
      </w:r>
      <w:r w:rsidRPr="0004447D">
        <w:rPr>
          <w:rFonts w:ascii="Times New Roman" w:hAnsi="Times New Roman" w:cs="Times New Roman"/>
          <w:strike/>
          <w:color w:val="231F20"/>
          <w:sz w:val="20"/>
          <w:szCs w:val="20"/>
        </w:rPr>
        <w:t>he amount is charged to the profit and loss account for the financial</w:t>
      </w:r>
      <w:r w:rsidR="006612FD"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year in accordance with the prudential norms of the Reserve Bank of India in this</w:t>
      </w:r>
      <w:r w:rsidR="006612FD"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regard; and</w:t>
      </w:r>
    </w:p>
    <w:p w:rsidR="007B7C8A" w:rsidRPr="0004447D" w:rsidRDefault="007B7C8A" w:rsidP="007B7C8A">
      <w:pPr>
        <w:autoSpaceDE w:val="0"/>
        <w:autoSpaceDN w:val="0"/>
        <w:adjustRightInd w:val="0"/>
        <w:spacing w:after="0" w:line="240" w:lineRule="auto"/>
        <w:rPr>
          <w:rFonts w:ascii="Times New Roman" w:hAnsi="Times New Roman" w:cs="Times New Roman"/>
          <w:strike/>
          <w:color w:val="231F20"/>
          <w:sz w:val="20"/>
          <w:szCs w:val="20"/>
        </w:rPr>
      </w:pP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iii</w:t>
      </w:r>
      <w:r w:rsidR="006612FD" w:rsidRPr="0004447D">
        <w:rPr>
          <w:rFonts w:ascii="Times New Roman" w:hAnsi="Times New Roman" w:cs="Times New Roman"/>
          <w:strike/>
          <w:color w:val="231F20"/>
          <w:sz w:val="20"/>
          <w:szCs w:val="20"/>
        </w:rPr>
        <w:t>) T</w:t>
      </w:r>
      <w:r w:rsidRPr="0004447D">
        <w:rPr>
          <w:rFonts w:ascii="Times New Roman" w:hAnsi="Times New Roman" w:cs="Times New Roman"/>
          <w:strike/>
          <w:color w:val="231F20"/>
          <w:sz w:val="20"/>
          <w:szCs w:val="20"/>
        </w:rPr>
        <w:t>he amount of trade debt or part thereof written off as irrecoverable in</w:t>
      </w:r>
      <w:r w:rsidR="006612FD"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the books of the person is debited to the provision for bad and doubtful debts</w:t>
      </w:r>
      <w:r w:rsidR="006612FD"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account;</w:t>
      </w:r>
    </w:p>
    <w:p w:rsidR="007B7C8A" w:rsidRPr="0004447D" w:rsidRDefault="007B7C8A" w:rsidP="007B7C8A">
      <w:pPr>
        <w:autoSpaceDE w:val="0"/>
        <w:autoSpaceDN w:val="0"/>
        <w:adjustRightInd w:val="0"/>
        <w:spacing w:after="0" w:line="240" w:lineRule="auto"/>
        <w:rPr>
          <w:rFonts w:ascii="Times New Roman" w:hAnsi="Times New Roman" w:cs="Times New Roman"/>
          <w:strike/>
          <w:color w:val="231F20"/>
          <w:sz w:val="20"/>
          <w:szCs w:val="20"/>
        </w:rPr>
      </w:pP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d</w:t>
      </w:r>
      <w:r w:rsidRPr="0004447D">
        <w:rPr>
          <w:rFonts w:ascii="Times New Roman" w:hAnsi="Times New Roman" w:cs="Times New Roman"/>
          <w:strike/>
          <w:color w:val="231F20"/>
          <w:sz w:val="20"/>
          <w:szCs w:val="20"/>
        </w:rPr>
        <w:t xml:space="preserve">) </w:t>
      </w:r>
      <w:r w:rsidR="006612FD" w:rsidRPr="0004447D">
        <w:rPr>
          <w:rFonts w:ascii="Times New Roman" w:hAnsi="Times New Roman" w:cs="Times New Roman"/>
          <w:strike/>
          <w:color w:val="231F20"/>
          <w:sz w:val="20"/>
          <w:szCs w:val="20"/>
        </w:rPr>
        <w:t>T</w:t>
      </w:r>
      <w:r w:rsidRPr="0004447D">
        <w:rPr>
          <w:rFonts w:ascii="Times New Roman" w:hAnsi="Times New Roman" w:cs="Times New Roman"/>
          <w:strike/>
          <w:color w:val="231F20"/>
          <w:sz w:val="20"/>
          <w:szCs w:val="20"/>
        </w:rPr>
        <w:t>he debit balance, if any, on the last day of the financial year, in the provision</w:t>
      </w:r>
      <w:r w:rsidR="006612FD"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for bad and doubtful debts account made under clause (</w:t>
      </w:r>
      <w:r w:rsidRPr="0004447D">
        <w:rPr>
          <w:rFonts w:ascii="Times New Roman" w:hAnsi="Times New Roman" w:cs="Times New Roman"/>
          <w:i/>
          <w:iCs/>
          <w:strike/>
          <w:color w:val="231F20"/>
          <w:sz w:val="20"/>
          <w:szCs w:val="20"/>
        </w:rPr>
        <w:t>c</w:t>
      </w:r>
      <w:r w:rsidRPr="0004447D">
        <w:rPr>
          <w:rFonts w:ascii="Times New Roman" w:hAnsi="Times New Roman" w:cs="Times New Roman"/>
          <w:strike/>
          <w:color w:val="231F20"/>
          <w:sz w:val="20"/>
          <w:szCs w:val="20"/>
        </w:rPr>
        <w:t>), if the balance has been</w:t>
      </w:r>
      <w:r w:rsidR="006612FD"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transferred to the profit and loss accou</w:t>
      </w:r>
      <w:r w:rsidR="00B30571" w:rsidRPr="0004447D">
        <w:rPr>
          <w:rFonts w:ascii="Times New Roman" w:hAnsi="Times New Roman" w:cs="Times New Roman"/>
          <w:strike/>
          <w:color w:val="231F20"/>
          <w:sz w:val="20"/>
          <w:szCs w:val="20"/>
        </w:rPr>
        <w:t>nt of the financial year.</w:t>
      </w:r>
    </w:p>
    <w:p w:rsidR="00CE58BA" w:rsidRPr="0004447D" w:rsidRDefault="00B30571" w:rsidP="00B30571">
      <w:pPr>
        <w:autoSpaceDE w:val="0"/>
        <w:autoSpaceDN w:val="0"/>
        <w:adjustRightInd w:val="0"/>
        <w:spacing w:after="0" w:line="240" w:lineRule="auto"/>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t>Debit balance in the provision for Bad and Doubtful debts account possibility is rare and t</w:t>
      </w:r>
      <w:r w:rsidR="00CE58BA" w:rsidRPr="0004447D">
        <w:rPr>
          <w:rFonts w:ascii="Times New Roman" w:hAnsi="Times New Roman" w:cs="Times New Roman"/>
          <w:color w:val="0000FF"/>
          <w:sz w:val="20"/>
          <w:szCs w:val="20"/>
        </w:rPr>
        <w:t xml:space="preserve">here are practical difficulties in assessment and reassessment in allowance for amount credited to the provision for bad and doubtful debts. </w:t>
      </w:r>
    </w:p>
    <w:p w:rsidR="007B7C8A" w:rsidRPr="0004447D" w:rsidRDefault="007B7C8A" w:rsidP="008C3C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6612FD"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rade debt or part t</w:t>
      </w:r>
      <w:r w:rsidR="006612FD" w:rsidRPr="0004447D">
        <w:rPr>
          <w:rFonts w:ascii="Times New Roman" w:hAnsi="Times New Roman" w:cs="Times New Roman"/>
          <w:color w:val="231F20"/>
          <w:sz w:val="20"/>
          <w:szCs w:val="20"/>
        </w:rPr>
        <w:t>hereof, if,-</w:t>
      </w:r>
    </w:p>
    <w:p w:rsidR="007B7C8A" w:rsidRPr="0004447D" w:rsidRDefault="007B7C8A" w:rsidP="008C3C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6612FD"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person is other than a person referred to in sub-clause (</w:t>
      </w:r>
      <w:r w:rsidRPr="0004447D">
        <w:rPr>
          <w:rFonts w:ascii="Times New Roman" w:hAnsi="Times New Roman" w:cs="Times New Roman"/>
          <w:i/>
          <w:iCs/>
          <w:color w:val="231F20"/>
          <w:sz w:val="20"/>
          <w:szCs w:val="20"/>
        </w:rPr>
        <w:t>i</w:t>
      </w:r>
      <w:r w:rsidRPr="0004447D">
        <w:rPr>
          <w:rFonts w:ascii="Times New Roman" w:hAnsi="Times New Roman" w:cs="Times New Roman"/>
          <w:color w:val="231F20"/>
          <w:sz w:val="20"/>
          <w:szCs w:val="20"/>
        </w:rPr>
        <w:t>) of</w:t>
      </w:r>
      <w:r w:rsidR="006612F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clause (</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and</w:t>
      </w:r>
    </w:p>
    <w:p w:rsidR="007B7C8A" w:rsidRPr="0004447D" w:rsidRDefault="007B7C8A" w:rsidP="008C3C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6612FD"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is written off as irrecoverable in the books of the person;</w:t>
      </w:r>
    </w:p>
    <w:p w:rsidR="007B7C8A" w:rsidRPr="0004447D" w:rsidRDefault="007B7C8A" w:rsidP="008C3C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6612FD" w:rsidRPr="0004447D">
        <w:rPr>
          <w:rFonts w:ascii="Times New Roman" w:hAnsi="Times New Roman" w:cs="Times New Roman"/>
          <w:color w:val="231F20"/>
          <w:sz w:val="20"/>
          <w:szCs w:val="20"/>
        </w:rPr>
        <w:t>) P</w:t>
      </w:r>
      <w:r w:rsidRPr="0004447D">
        <w:rPr>
          <w:rFonts w:ascii="Times New Roman" w:hAnsi="Times New Roman" w:cs="Times New Roman"/>
          <w:color w:val="231F20"/>
          <w:sz w:val="20"/>
          <w:szCs w:val="20"/>
        </w:rPr>
        <w:t>ayment during the financial year in discharge of any remitted or ceased</w:t>
      </w:r>
      <w:r w:rsidR="006612F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liability which has been included in the gross earnings of any preceding financial year</w:t>
      </w:r>
      <w:r w:rsidR="006612F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clause (</w:t>
      </w:r>
      <w:r w:rsidRPr="0004447D">
        <w:rPr>
          <w:rFonts w:ascii="Times New Roman" w:hAnsi="Times New Roman" w:cs="Times New Roman"/>
          <w:i/>
          <w:iCs/>
          <w:color w:val="231F20"/>
          <w:sz w:val="20"/>
          <w:szCs w:val="20"/>
        </w:rPr>
        <w:t>xii</w:t>
      </w:r>
      <w:r w:rsidRPr="0004447D">
        <w:rPr>
          <w:rFonts w:ascii="Times New Roman" w:hAnsi="Times New Roman" w:cs="Times New Roman"/>
          <w:color w:val="231F20"/>
          <w:sz w:val="20"/>
          <w:szCs w:val="20"/>
        </w:rPr>
        <w:t>) or clause (</w:t>
      </w:r>
      <w:r w:rsidRPr="0004447D">
        <w:rPr>
          <w:rFonts w:ascii="Times New Roman" w:hAnsi="Times New Roman" w:cs="Times New Roman"/>
          <w:i/>
          <w:iCs/>
          <w:color w:val="231F20"/>
          <w:sz w:val="20"/>
          <w:szCs w:val="20"/>
        </w:rPr>
        <w:t>xiii</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33.</w:t>
      </w:r>
    </w:p>
    <w:p w:rsidR="007B7C8A" w:rsidRPr="0004447D" w:rsidRDefault="007B7C8A" w:rsidP="008C3C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Notwithstanding anything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or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amount of</w:t>
      </w:r>
      <w:r w:rsidR="006612F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operating expenditure shall not include the amount of expenditure, being in the nature of, or</w:t>
      </w:r>
      <w:r w:rsidR="006612FD" w:rsidRPr="0004447D">
        <w:rPr>
          <w:rFonts w:ascii="Times New Roman" w:hAnsi="Times New Roman" w:cs="Times New Roman"/>
          <w:color w:val="231F20"/>
          <w:sz w:val="20"/>
          <w:szCs w:val="20"/>
        </w:rPr>
        <w:t xml:space="preserve"> on account of,  -</w:t>
      </w:r>
    </w:p>
    <w:p w:rsidR="007B7C8A" w:rsidRPr="0004447D" w:rsidRDefault="007B7C8A" w:rsidP="008C3C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612FD" w:rsidRPr="0004447D">
        <w:rPr>
          <w:rFonts w:ascii="Times New Roman" w:hAnsi="Times New Roman" w:cs="Times New Roman"/>
          <w:color w:val="231F20"/>
          <w:sz w:val="20"/>
          <w:szCs w:val="20"/>
        </w:rPr>
        <w:t>) P</w:t>
      </w:r>
      <w:r w:rsidRPr="0004447D">
        <w:rPr>
          <w:rFonts w:ascii="Times New Roman" w:hAnsi="Times New Roman" w:cs="Times New Roman"/>
          <w:color w:val="231F20"/>
          <w:sz w:val="20"/>
          <w:szCs w:val="20"/>
        </w:rPr>
        <w:t>ersonal expenses of the person;</w:t>
      </w:r>
    </w:p>
    <w:p w:rsidR="007B7C8A" w:rsidRPr="0004447D" w:rsidRDefault="007B7C8A" w:rsidP="008C3C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612FD" w:rsidRPr="0004447D">
        <w:rPr>
          <w:rFonts w:ascii="Times New Roman" w:hAnsi="Times New Roman" w:cs="Times New Roman"/>
          <w:color w:val="231F20"/>
          <w:sz w:val="20"/>
          <w:szCs w:val="20"/>
        </w:rPr>
        <w:t>) C</w:t>
      </w:r>
      <w:r w:rsidRPr="0004447D">
        <w:rPr>
          <w:rFonts w:ascii="Times New Roman" w:hAnsi="Times New Roman" w:cs="Times New Roman"/>
          <w:color w:val="231F20"/>
          <w:sz w:val="20"/>
          <w:szCs w:val="20"/>
        </w:rPr>
        <w:t>apital expenditure including expenditure in respect of which capital allowance</w:t>
      </w:r>
      <w:r w:rsidR="006612F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is allowable under section 37;</w:t>
      </w:r>
    </w:p>
    <w:p w:rsidR="007B7C8A" w:rsidRPr="0004447D" w:rsidRDefault="007B7C8A" w:rsidP="008C3C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6612FD"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inance charges;</w:t>
      </w:r>
    </w:p>
    <w:p w:rsidR="007B7C8A" w:rsidRPr="0004447D" w:rsidRDefault="007B7C8A" w:rsidP="008C3C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6612FD"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unascertained liability of the person;</w:t>
      </w:r>
    </w:p>
    <w:p w:rsidR="007B7C8A" w:rsidRPr="0004447D" w:rsidRDefault="007B7C8A" w:rsidP="008C3C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6612FD" w:rsidRPr="0004447D">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emuneration payable to any participant other than a working participant;</w:t>
      </w:r>
    </w:p>
    <w:p w:rsidR="007B7C8A" w:rsidRPr="0004447D" w:rsidRDefault="007B7C8A" w:rsidP="008C3C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6612FD"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expenditure incurred by a person on advertisement in any souvenir,</w:t>
      </w:r>
      <w:r w:rsidR="006612F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brochure, tract, pamphlet or the like published by a political party;</w:t>
      </w:r>
    </w:p>
    <w:p w:rsidR="007B7C8A" w:rsidRPr="0004447D" w:rsidRDefault="007B7C8A" w:rsidP="008C3C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g</w:t>
      </w:r>
      <w:r w:rsidR="006612FD"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of contribution by an employer during the finanical year to an</w:t>
      </w:r>
      <w:r w:rsidR="006612F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approved superannuation fund on account of an employee to the extent it exceeds one</w:t>
      </w:r>
      <w:r w:rsidR="006612F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lak</w:t>
      </w:r>
      <w:r w:rsidR="006612FD" w:rsidRPr="0004447D">
        <w:rPr>
          <w:rFonts w:ascii="Times New Roman" w:hAnsi="Times New Roman" w:cs="Times New Roman"/>
          <w:color w:val="231F20"/>
          <w:sz w:val="20"/>
          <w:szCs w:val="20"/>
        </w:rPr>
        <w:t>h</w:t>
      </w:r>
      <w:r w:rsidRPr="0004447D">
        <w:rPr>
          <w:rFonts w:ascii="Times New Roman" w:hAnsi="Times New Roman" w:cs="Times New Roman"/>
          <w:color w:val="231F20"/>
          <w:sz w:val="20"/>
          <w:szCs w:val="20"/>
        </w:rPr>
        <w:t xml:space="preserve"> rupees;</w:t>
      </w:r>
    </w:p>
    <w:p w:rsidR="007B7C8A" w:rsidRPr="0004447D" w:rsidRDefault="007B7C8A" w:rsidP="008C3C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h</w:t>
      </w:r>
      <w:r w:rsidR="006612FD"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tax, interest or penalty payable under this Code or the Income-tax Act,</w:t>
      </w:r>
      <w:r w:rsidR="006612FD" w:rsidRPr="0004447D">
        <w:rPr>
          <w:rFonts w:ascii="Times New Roman" w:hAnsi="Times New Roman" w:cs="Times New Roman"/>
          <w:color w:val="231F20"/>
          <w:sz w:val="20"/>
          <w:szCs w:val="20"/>
        </w:rPr>
        <w:t xml:space="preserve"> </w:t>
      </w:r>
      <w:r w:rsidR="00CE58BA" w:rsidRPr="0004447D">
        <w:rPr>
          <w:rFonts w:ascii="Times New Roman" w:hAnsi="Times New Roman" w:cs="Times New Roman"/>
          <w:color w:val="231F20"/>
          <w:sz w:val="20"/>
          <w:szCs w:val="20"/>
        </w:rPr>
        <w:t>1961 or the We</w:t>
      </w:r>
      <w:r w:rsidRPr="0004447D">
        <w:rPr>
          <w:rFonts w:ascii="Times New Roman" w:hAnsi="Times New Roman" w:cs="Times New Roman"/>
          <w:color w:val="231F20"/>
          <w:sz w:val="20"/>
          <w:szCs w:val="20"/>
        </w:rPr>
        <w:t>a</w:t>
      </w:r>
      <w:r w:rsidR="00CE58BA" w:rsidRPr="0004447D">
        <w:rPr>
          <w:rFonts w:ascii="Times New Roman" w:hAnsi="Times New Roman" w:cs="Times New Roman"/>
          <w:color w:val="231F20"/>
          <w:sz w:val="20"/>
          <w:szCs w:val="20"/>
        </w:rPr>
        <w:t>l</w:t>
      </w:r>
      <w:r w:rsidRPr="0004447D">
        <w:rPr>
          <w:rFonts w:ascii="Times New Roman" w:hAnsi="Times New Roman" w:cs="Times New Roman"/>
          <w:color w:val="231F20"/>
          <w:sz w:val="20"/>
          <w:szCs w:val="20"/>
        </w:rPr>
        <w:t>th Tax Act, 1957 as they stood before the commencement of this Code;</w:t>
      </w:r>
    </w:p>
    <w:p w:rsidR="007B7C8A" w:rsidRPr="0004447D" w:rsidRDefault="007B7C8A" w:rsidP="008C3C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8C3CD6"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paid which is eligible for relief of tax under section 207; and</w:t>
      </w:r>
    </w:p>
    <w:p w:rsidR="007B7C8A" w:rsidRPr="0004447D" w:rsidRDefault="007B7C8A" w:rsidP="008C3C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j</w:t>
      </w:r>
      <w:r w:rsidR="008C3CD6"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dividend declared or distributed or paid.</w:t>
      </w:r>
    </w:p>
    <w:p w:rsidR="007B7C8A" w:rsidRPr="0004447D" w:rsidRDefault="007B7C8A" w:rsidP="008C3C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Any amount of expenditure or deduction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or subsection</w:t>
      </w:r>
      <w:r w:rsidR="008C3C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or under section 36 or under section 37, if it is in excess of the amount or in breach</w:t>
      </w:r>
      <w:r w:rsidR="008C3C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condition specified therein, shall not be allowed as deduction under clause (</w:t>
      </w:r>
      <w:r w:rsidRPr="0004447D">
        <w:rPr>
          <w:rFonts w:ascii="Times New Roman" w:hAnsi="Times New Roman" w:cs="Times New Roman"/>
          <w:i/>
          <w:iCs/>
          <w:color w:val="231F20"/>
          <w:sz w:val="20"/>
          <w:szCs w:val="20"/>
        </w:rPr>
        <w:t>xliv</w:t>
      </w:r>
      <w:r w:rsidRPr="0004447D">
        <w:rPr>
          <w:rFonts w:ascii="Times New Roman" w:hAnsi="Times New Roman" w:cs="Times New Roman"/>
          <w:color w:val="231F20"/>
          <w:sz w:val="20"/>
          <w:szCs w:val="20"/>
        </w:rPr>
        <w:t>) of</w:t>
      </w:r>
      <w:r w:rsidR="008C3C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on the ground that it is laid out or expended, wholly and exclusively, for the</w:t>
      </w:r>
      <w:r w:rsidR="008C3C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purposes of business.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deduction in respect of the amount referred to in clauses (</w:t>
      </w:r>
      <w:r w:rsidRPr="0004447D">
        <w:rPr>
          <w:rFonts w:ascii="Times New Roman" w:hAnsi="Times New Roman" w:cs="Times New Roman"/>
          <w:i/>
          <w:iCs/>
          <w:color w:val="231F20"/>
          <w:sz w:val="20"/>
          <w:szCs w:val="20"/>
        </w:rPr>
        <w:t>iv</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xxx</w:t>
      </w:r>
      <w:r w:rsidRPr="0004447D">
        <w:rPr>
          <w:rFonts w:ascii="Times New Roman" w:hAnsi="Times New Roman" w:cs="Times New Roman"/>
          <w:color w:val="231F20"/>
          <w:sz w:val="20"/>
          <w:szCs w:val="20"/>
        </w:rPr>
        <w:t>) and clauses</w:t>
      </w:r>
      <w:r w:rsidR="008C3C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xxxv</w:t>
      </w:r>
      <w:r w:rsidRPr="0004447D">
        <w:rPr>
          <w:rFonts w:ascii="Times New Roman" w:hAnsi="Times New Roman" w:cs="Times New Roman"/>
          <w:color w:val="231F20"/>
          <w:sz w:val="20"/>
          <w:szCs w:val="20"/>
        </w:rPr>
        <w:t>) to (</w:t>
      </w:r>
      <w:r w:rsidRPr="0004447D">
        <w:rPr>
          <w:rFonts w:ascii="Times New Roman" w:hAnsi="Times New Roman" w:cs="Times New Roman"/>
          <w:i/>
          <w:iCs/>
          <w:color w:val="231F20"/>
          <w:sz w:val="20"/>
          <w:szCs w:val="20"/>
        </w:rPr>
        <w:t>xxxviii</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notwithstanding anything contained in subsection</w:t>
      </w:r>
      <w:r w:rsidR="008C3C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be allowed in the financial year in which the liability has arisen, if it is paid in the</w:t>
      </w:r>
      <w:r w:rsidR="008C3C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or by the due date of filing return of tax bases of that financial year.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If any deduction is not allowed on account of the provisions of sub-section (</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w:t>
      </w:r>
      <w:r w:rsidR="008C3C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it shall be allowed in the financial year in which the amount is actually paid.</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36.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amount of finance charges referred to in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w:t>
      </w:r>
      <w:r w:rsidR="00FB2EC8" w:rsidRPr="0004447D">
        <w:rPr>
          <w:rFonts w:ascii="Times New Roman" w:hAnsi="Times New Roman" w:cs="Times New Roman"/>
          <w:color w:val="231F20"/>
          <w:sz w:val="20"/>
          <w:szCs w:val="20"/>
        </w:rPr>
        <w:t xml:space="preserve"> section 34 shall be -</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B2EC8"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interest paid on any capital borrowed or debt incurred;</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B2EC8"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interest paid to trade creditors;</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c</w:t>
      </w:r>
      <w:r w:rsidR="00FB2EC8"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interest paid to any participant, which is in accordance with the</w:t>
      </w:r>
      <w:r w:rsidR="00FB2EC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agreement of formation of unincorporated body and relates to the period falling after</w:t>
      </w:r>
      <w:r w:rsidR="00FB2EC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date of such agreement, limited to the extent as may be prescribed;</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FB2EC8"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any incidental financial charges;</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the proportionate amount of discount or premium payable on any bond or</w:t>
      </w:r>
      <w:r w:rsidR="00FB2EC8" w:rsidRPr="0004447D">
        <w:rPr>
          <w:rFonts w:ascii="Times New Roman" w:hAnsi="Times New Roman" w:cs="Times New Roman"/>
          <w:color w:val="231F20"/>
          <w:sz w:val="20"/>
          <w:szCs w:val="20"/>
        </w:rPr>
        <w:t xml:space="preserve"> debenture issued by the person, </w:t>
      </w:r>
      <w:r w:rsidRPr="0004447D">
        <w:rPr>
          <w:rFonts w:ascii="Times New Roman" w:hAnsi="Times New Roman" w:cs="Times New Roman"/>
          <w:color w:val="231F20"/>
          <w:sz w:val="20"/>
          <w:szCs w:val="20"/>
        </w:rPr>
        <w:t>calculated in the manner as may be prescribed.</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amount of finance charges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shall not </w:t>
      </w:r>
      <w:r w:rsidR="00FB2EC8" w:rsidRPr="0004447D">
        <w:rPr>
          <w:rFonts w:ascii="Times New Roman" w:hAnsi="Times New Roman" w:cs="Times New Roman"/>
          <w:color w:val="231F20"/>
          <w:sz w:val="20"/>
          <w:szCs w:val="20"/>
        </w:rPr>
        <w:t>include -</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B2EC8"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paid in respect of capital borrowed or debt incurred for acquisition</w:t>
      </w:r>
      <w:r w:rsidR="00FB2EC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of a </w:t>
      </w:r>
      <w:r w:rsidR="00FB2EC8" w:rsidRPr="0004447D">
        <w:rPr>
          <w:rFonts w:ascii="Times New Roman" w:hAnsi="Times New Roman" w:cs="Times New Roman"/>
          <w:color w:val="231F20"/>
          <w:sz w:val="20"/>
          <w:szCs w:val="20"/>
        </w:rPr>
        <w:t>capital asset (whether capitaliz</w:t>
      </w:r>
      <w:r w:rsidRPr="0004447D">
        <w:rPr>
          <w:rFonts w:ascii="Times New Roman" w:hAnsi="Times New Roman" w:cs="Times New Roman"/>
          <w:color w:val="231F20"/>
          <w:sz w:val="20"/>
          <w:szCs w:val="20"/>
        </w:rPr>
        <w:t>ed in the books of</w:t>
      </w:r>
      <w:r w:rsidR="00FB2EC8" w:rsidRPr="0004447D">
        <w:rPr>
          <w:rFonts w:ascii="Times New Roman" w:hAnsi="Times New Roman" w:cs="Times New Roman"/>
          <w:color w:val="231F20"/>
          <w:sz w:val="20"/>
          <w:szCs w:val="20"/>
        </w:rPr>
        <w:t xml:space="preserve"> account or not) for any period -</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FB2EC8"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the case of a new business, prior to the date of commencement of</w:t>
      </w:r>
      <w:r w:rsidR="00FB2EC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business; and</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FB2EC8"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any other case, prior to the date on which such asset was first put to</w:t>
      </w:r>
      <w:r w:rsidR="00FB2EC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use;</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B2EC8"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of incidental financial charges for issue of convertible debentures</w:t>
      </w:r>
      <w:r w:rsidR="00FB2EC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bonds or share capital; and</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FB2EC8"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of interest referred to in section 23 of Micro, Small and Medium</w:t>
      </w:r>
      <w:r w:rsidR="00FB2EC8" w:rsidRPr="0004447D">
        <w:rPr>
          <w:rFonts w:ascii="Times New Roman" w:hAnsi="Times New Roman" w:cs="Times New Roman"/>
          <w:color w:val="231F20"/>
          <w:sz w:val="20"/>
          <w:szCs w:val="20"/>
        </w:rPr>
        <w:t xml:space="preserve"> Enterprises Development Act, </w:t>
      </w:r>
      <w:r w:rsidRPr="0004447D">
        <w:rPr>
          <w:rFonts w:ascii="Times New Roman" w:hAnsi="Times New Roman" w:cs="Times New Roman"/>
          <w:color w:val="231F20"/>
          <w:sz w:val="20"/>
          <w:szCs w:val="20"/>
        </w:rPr>
        <w:t>2006.</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amount of interest on any capital borrowed or debt incurred, which is payable</w:t>
      </w:r>
      <w:r w:rsidR="00FB2EC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any financial institution, shall be allowed as a deduction, notwithstanding anything in</w:t>
      </w:r>
      <w:r w:rsidR="00FB2EC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in the financial year in which the amount is actually paid or in the</w:t>
      </w:r>
      <w:r w:rsidR="00FB2EC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in which the liability has accrued, whichever is later.</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Any interest referred to in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which has been converted into a loan or</w:t>
      </w:r>
      <w:r w:rsidR="00FB2EC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borrowing shall not be deemed to have been actually paid for the purposes of that subsection.</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In this section, “capital borrowed” shall include recurring subscriptions received</w:t>
      </w:r>
      <w:r w:rsidR="00FB2EC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periodically from shareholders, or subscribers, in a mutual benefit finance company, which</w:t>
      </w:r>
      <w:r w:rsidR="00FB2EC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fulfils such conditions as may be prescribed.</w:t>
      </w:r>
    </w:p>
    <w:p w:rsidR="00FB2EC8" w:rsidRPr="0004447D" w:rsidRDefault="00FB2EC8"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37.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amount of capital allowances referred to in clause (</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w:t>
      </w:r>
      <w:r w:rsidR="00FB2EC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34 shall be the aggrega</w:t>
      </w:r>
      <w:r w:rsidR="00FB2EC8" w:rsidRPr="0004447D">
        <w:rPr>
          <w:rFonts w:ascii="Times New Roman" w:hAnsi="Times New Roman" w:cs="Times New Roman"/>
          <w:color w:val="231F20"/>
          <w:sz w:val="20"/>
          <w:szCs w:val="20"/>
        </w:rPr>
        <w:t>te of the amount in respect of, -</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B2EC8" w:rsidRPr="0004447D">
        <w:rPr>
          <w:rFonts w:ascii="Times New Roman" w:hAnsi="Times New Roman" w:cs="Times New Roman"/>
          <w:color w:val="231F20"/>
          <w:sz w:val="20"/>
          <w:szCs w:val="20"/>
        </w:rPr>
        <w:t>) D</w:t>
      </w:r>
      <w:r w:rsidRPr="0004447D">
        <w:rPr>
          <w:rFonts w:ascii="Times New Roman" w:hAnsi="Times New Roman" w:cs="Times New Roman"/>
          <w:color w:val="231F20"/>
          <w:sz w:val="20"/>
          <w:szCs w:val="20"/>
        </w:rPr>
        <w:t>epreciation of business capital assets;</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B2EC8"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nitial depreciation of business capital assets;</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FB2EC8"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erminal allowance;</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FB2EC8"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cientific research and development allowance;</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FB2EC8" w:rsidRPr="0004447D">
        <w:rPr>
          <w:rFonts w:ascii="Times New Roman" w:hAnsi="Times New Roman" w:cs="Times New Roman"/>
          <w:color w:val="231F20"/>
          <w:sz w:val="20"/>
          <w:szCs w:val="20"/>
        </w:rPr>
        <w:t>) D</w:t>
      </w:r>
      <w:r w:rsidRPr="0004447D">
        <w:rPr>
          <w:rFonts w:ascii="Times New Roman" w:hAnsi="Times New Roman" w:cs="Times New Roman"/>
          <w:color w:val="231F20"/>
          <w:sz w:val="20"/>
          <w:szCs w:val="20"/>
        </w:rPr>
        <w:t>eferred revenue expenditure allowance.</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FB2EC8" w:rsidRPr="0004447D">
        <w:rPr>
          <w:rFonts w:ascii="Times New Roman" w:hAnsi="Times New Roman" w:cs="Times New Roman"/>
          <w:color w:val="231F20"/>
          <w:sz w:val="20"/>
          <w:szCs w:val="20"/>
        </w:rPr>
        <w:t>) D</w:t>
      </w:r>
      <w:r w:rsidRPr="0004447D">
        <w:rPr>
          <w:rFonts w:ascii="Times New Roman" w:hAnsi="Times New Roman" w:cs="Times New Roman"/>
          <w:color w:val="231F20"/>
          <w:sz w:val="20"/>
          <w:szCs w:val="20"/>
        </w:rPr>
        <w:t>eduction of an amount in accordance with such deposit scheme in respect of</w:t>
      </w:r>
      <w:r w:rsidR="00FB2EC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person carrying on business of growing and manufacturing tea or coffee or rubber</w:t>
      </w:r>
      <w:r w:rsidR="00FB2EC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India, as may be prescribed;</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depreciation, initial depreciation or terminal allowance, referred to in subsection</w:t>
      </w:r>
      <w:r w:rsidR="00FB2EC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allowed in respect of any business capital asset i</w:t>
      </w:r>
      <w:r w:rsidR="00FB2EC8" w:rsidRPr="0004447D">
        <w:rPr>
          <w:rFonts w:ascii="Times New Roman" w:hAnsi="Times New Roman" w:cs="Times New Roman"/>
          <w:color w:val="231F20"/>
          <w:sz w:val="20"/>
          <w:szCs w:val="20"/>
        </w:rPr>
        <w:t>f the asset is, -</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B2EC8" w:rsidRPr="0004447D">
        <w:rPr>
          <w:rFonts w:ascii="Times New Roman" w:hAnsi="Times New Roman" w:cs="Times New Roman"/>
          <w:color w:val="231F20"/>
          <w:sz w:val="20"/>
          <w:szCs w:val="20"/>
        </w:rPr>
        <w:t>) O</w:t>
      </w:r>
      <w:r w:rsidRPr="0004447D">
        <w:rPr>
          <w:rFonts w:ascii="Times New Roman" w:hAnsi="Times New Roman" w:cs="Times New Roman"/>
          <w:color w:val="231F20"/>
          <w:sz w:val="20"/>
          <w:szCs w:val="20"/>
        </w:rPr>
        <w:t>wned, wholly or partly, by the person; and</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B2EC8" w:rsidRPr="0004447D">
        <w:rPr>
          <w:rFonts w:ascii="Times New Roman" w:hAnsi="Times New Roman" w:cs="Times New Roman"/>
          <w:color w:val="231F20"/>
          <w:sz w:val="20"/>
          <w:szCs w:val="20"/>
        </w:rPr>
        <w:t>) U</w:t>
      </w:r>
      <w:r w:rsidRPr="0004447D">
        <w:rPr>
          <w:rFonts w:ascii="Times New Roman" w:hAnsi="Times New Roman" w:cs="Times New Roman"/>
          <w:color w:val="231F20"/>
          <w:sz w:val="20"/>
          <w:szCs w:val="20"/>
        </w:rPr>
        <w:t>sed for the purposes of the business of the person.</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condition referred to in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not apply in the case</w:t>
      </w:r>
      <w:r w:rsidR="00FB2EC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a business capital asset being a capital expenditure on any building which is held by the</w:t>
      </w:r>
      <w:r w:rsidR="00FB2EC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under a lease or other right of occupancy.</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A business capital asset shall be deemed to be owned by the person if he is a lessee</w:t>
      </w:r>
      <w:r w:rsidR="00FB2EC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terms of a financial lease.</w:t>
      </w:r>
    </w:p>
    <w:p w:rsidR="007B7C8A" w:rsidRPr="0004447D" w:rsidRDefault="007B7C8A" w:rsidP="00FB2EC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amount of deferred revenue expenditure allowance referred to in clause (</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of</w:t>
      </w:r>
      <w:r w:rsidR="00FB2EC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such amount as computed in accordance with the Twenty-second</w:t>
      </w:r>
      <w:r w:rsidR="00FB2EC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Schedule.</w:t>
      </w:r>
    </w:p>
    <w:p w:rsidR="00FB2EC8" w:rsidRPr="0004447D" w:rsidRDefault="00FB2EC8"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38.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amount of depreciation of business capital assets referred to in section 37</w:t>
      </w:r>
      <w:r w:rsidR="00874A8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the aggregate</w:t>
      </w:r>
      <w:r w:rsidR="00874A8F" w:rsidRPr="0004447D">
        <w:rPr>
          <w:rFonts w:ascii="Times New Roman" w:hAnsi="Times New Roman" w:cs="Times New Roman"/>
          <w:color w:val="231F20"/>
          <w:sz w:val="20"/>
          <w:szCs w:val="20"/>
        </w:rPr>
        <w:t xml:space="preserve"> of the following, namely: -</w:t>
      </w: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874A8F"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uch percentage of the adjusted value of any block of assets as specified in the</w:t>
      </w:r>
      <w:r w:rsidR="00874A8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Fifteenth Schedule, in respect of all the business capital assets forming part of the</w:t>
      </w:r>
      <w:r w:rsidR="00874A8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relevant block of assets specified therein; and</w:t>
      </w: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xml:space="preserve">) </w:t>
      </w:r>
      <w:r w:rsidRPr="0004447D">
        <w:rPr>
          <w:rFonts w:ascii="Times New Roman" w:hAnsi="Times New Roman" w:cs="Times New Roman"/>
          <w:i/>
          <w:iCs/>
          <w:color w:val="231F20"/>
          <w:sz w:val="20"/>
          <w:szCs w:val="20"/>
        </w:rPr>
        <w:t>“nil”</w:t>
      </w:r>
      <w:r w:rsidRPr="0004447D">
        <w:rPr>
          <w:rFonts w:ascii="Times New Roman" w:hAnsi="Times New Roman" w:cs="Times New Roman"/>
          <w:color w:val="231F20"/>
          <w:sz w:val="20"/>
          <w:szCs w:val="20"/>
        </w:rPr>
        <w:t>, in respect of any other business capital asset not forming part of any</w:t>
      </w:r>
      <w:r w:rsidR="0020249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block of assets specified in the Fifteenth Schedule.</w:t>
      </w: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depreciation allowance on assets referred to in section 37 shall, notwithstanding</w:t>
      </w:r>
      <w:r w:rsidR="0020249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fact that all business capital assets in any block of assets have ceased to exist by reason</w:t>
      </w:r>
      <w:r w:rsidR="0020249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being demolished, destroyed, discarded or</w:t>
      </w:r>
      <w:r w:rsidR="0020249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transferred, be allowed to the person in respect</w:t>
      </w:r>
      <w:r w:rsidR="0020249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block of assets, if the adjusted value of the block of assets is greater than zero.</w:t>
      </w:r>
    </w:p>
    <w:p w:rsidR="00202499" w:rsidRPr="0004447D" w:rsidRDefault="00202499" w:rsidP="00202499">
      <w:pPr>
        <w:autoSpaceDE w:val="0"/>
        <w:autoSpaceDN w:val="0"/>
        <w:adjustRightInd w:val="0"/>
        <w:spacing w:after="0" w:line="240" w:lineRule="auto"/>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t>If further asset is purchased belonging to similar block new assets shall form part of the existing block.</w:t>
      </w: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deduction under this section in respect of an asset shall be restricted to fifty</w:t>
      </w:r>
      <w:r w:rsidR="0020249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 cent. of the sum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if —</w:t>
      </w: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0249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asset is acquired by the person during the financial year; and</w:t>
      </w: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b</w:t>
      </w:r>
      <w:r w:rsidR="00202499"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s used for the purposes of business for a period of less than one hundred</w:t>
      </w:r>
      <w:r w:rsidR="0020249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eighty days in the relevant financial year.</w:t>
      </w: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depreciation in respect of any business capital asset, notwithstanding anything</w:t>
      </w:r>
      <w:r w:rsidR="0020249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contained in any other provision of this</w:t>
      </w:r>
      <w:r w:rsidR="00202499" w:rsidRPr="0004447D">
        <w:rPr>
          <w:rFonts w:ascii="Times New Roman" w:hAnsi="Times New Roman" w:cs="Times New Roman"/>
          <w:color w:val="231F20"/>
          <w:sz w:val="20"/>
          <w:szCs w:val="20"/>
        </w:rPr>
        <w:t xml:space="preserve"> Code, shall not be allowed if,</w:t>
      </w: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0249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asset does not form part of any block of assets specified in the Fifteenth</w:t>
      </w:r>
      <w:r w:rsidR="0020249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Schedule; or</w:t>
      </w: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20249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expenditure incurred for acquiring the asset has been allowed as a</w:t>
      </w:r>
      <w:r w:rsidR="0020249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deduction under any provision of this Code.</w:t>
      </w:r>
    </w:p>
    <w:p w:rsidR="00202499" w:rsidRPr="0004447D" w:rsidRDefault="00202499" w:rsidP="00202499">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39.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shall be allowed, in addition to depreciation, an initial depreciation of</w:t>
      </w:r>
      <w:r w:rsidR="00202499" w:rsidRPr="0004447D">
        <w:rPr>
          <w:rFonts w:ascii="Times New Roman" w:hAnsi="Times New Roman" w:cs="Times New Roman"/>
          <w:color w:val="231F20"/>
          <w:sz w:val="20"/>
          <w:szCs w:val="20"/>
        </w:rPr>
        <w:t xml:space="preserve"> business capital assets if,</w:t>
      </w: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0249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person is engaged in the business of manufacture or production of any</w:t>
      </w:r>
      <w:r w:rsidR="0020249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article or thing;</w:t>
      </w: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20249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asset is a new asset forming part of the class of assets “Machinery and</w:t>
      </w:r>
      <w:r w:rsidR="0020249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Plant” specified in the Fifteenth Schedule;</w:t>
      </w: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20249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asset was not used either within or outside India by any other person</w:t>
      </w:r>
      <w:r w:rsidR="0020249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before its installation by the person;</w:t>
      </w: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20249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asset is not installed in any office premises or any residential</w:t>
      </w:r>
      <w:r w:rsidR="0020249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accommodation, including accommodation in the nature of a guest-house;</w:t>
      </w: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20249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asset is not in the nature of any office appliances; and</w:t>
      </w: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20249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whole of the actual cost of the asset is not allowed as a deduction (whether</w:t>
      </w:r>
      <w:r w:rsidR="0020249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way of depreciation or otherwise) in computing the income under the head “Income</w:t>
      </w:r>
      <w:r w:rsidR="0020249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from business” of any financial year.</w:t>
      </w: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initial depreciation referred to in sub-section (</w:t>
      </w:r>
      <w:r w:rsidRPr="0004447D">
        <w:rPr>
          <w:rFonts w:ascii="Times New Roman" w:hAnsi="Times New Roman" w:cs="Times New Roman"/>
          <w:i/>
          <w:iCs/>
          <w:color w:val="231F20"/>
          <w:sz w:val="20"/>
          <w:szCs w:val="20"/>
        </w:rPr>
        <w:t>1</w:t>
      </w:r>
      <w:r w:rsidR="00202499" w:rsidRPr="0004447D">
        <w:rPr>
          <w:rFonts w:ascii="Times New Roman" w:hAnsi="Times New Roman" w:cs="Times New Roman"/>
          <w:color w:val="231F20"/>
          <w:sz w:val="20"/>
          <w:szCs w:val="20"/>
        </w:rPr>
        <w:t>),</w:t>
      </w: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02499"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hall be an amount equal to twenty per cent. of the actual cost of the asset;</w:t>
      </w:r>
      <w:r w:rsidR="0020249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w:t>
      </w: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202499"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hall be allowed in the financial year in which the asset is used for the first</w:t>
      </w:r>
      <w:r w:rsidR="0020249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time for the purposes of the business of the person.</w:t>
      </w: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deduction under this section in respect of such asset shall be restricted to fifty</w:t>
      </w:r>
      <w:r w:rsidR="0020249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 cent. of the sum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if the asset is used for the purposes of</w:t>
      </w:r>
      <w:r w:rsidR="0020249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business for a period of less than one hundred and eighty days in the relevant financial year.</w:t>
      </w:r>
    </w:p>
    <w:p w:rsidR="00202499" w:rsidRPr="0004447D" w:rsidRDefault="00202499"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40</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shall be allowed a terminal allowance in respect of a block of assets,</w:t>
      </w:r>
      <w:r w:rsidR="00202499" w:rsidRPr="0004447D">
        <w:rPr>
          <w:rFonts w:ascii="Times New Roman" w:hAnsi="Times New Roman" w:cs="Times New Roman"/>
          <w:color w:val="231F20"/>
          <w:sz w:val="20"/>
          <w:szCs w:val="20"/>
        </w:rPr>
        <w:t xml:space="preserve"> if,-</w:t>
      </w: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00202499" w:rsidRPr="0004447D">
        <w:rPr>
          <w:rFonts w:ascii="Times New Roman" w:hAnsi="Times New Roman" w:cs="Times New Roman"/>
          <w:i/>
          <w:iCs/>
          <w:color w:val="231F20"/>
          <w:sz w:val="20"/>
          <w:szCs w:val="20"/>
        </w:rPr>
        <w:t>b</w:t>
      </w:r>
      <w:r w:rsidR="0020249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block of assets has ceased to exist by reason of being demolished,</w:t>
      </w:r>
      <w:r w:rsidR="0020249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destroyed, discarded or transferred during the financial year; and</w:t>
      </w:r>
    </w:p>
    <w:p w:rsidR="007B7C8A" w:rsidRPr="0004447D" w:rsidRDefault="007B7C8A" w:rsidP="002024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00202499" w:rsidRPr="0004447D">
        <w:rPr>
          <w:rFonts w:ascii="Times New Roman" w:hAnsi="Times New Roman" w:cs="Times New Roman"/>
          <w:i/>
          <w:iCs/>
          <w:color w:val="231F20"/>
          <w:sz w:val="20"/>
          <w:szCs w:val="20"/>
        </w:rPr>
        <w:t>a</w:t>
      </w:r>
      <w:r w:rsidR="0020249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percentage specified in the Fifteenth Schedule for computing</w:t>
      </w:r>
      <w:r w:rsidR="0020249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depreciation in respect of the block of assets is zero.</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terminal allowance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computed in accordance</w:t>
      </w:r>
      <w:r w:rsidR="00D16CE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the for</w:t>
      </w:r>
      <w:r w:rsidR="00D16CEC" w:rsidRPr="0004447D">
        <w:rPr>
          <w:rFonts w:ascii="Times New Roman" w:hAnsi="Times New Roman" w:cs="Times New Roman"/>
          <w:color w:val="231F20"/>
          <w:sz w:val="20"/>
          <w:szCs w:val="20"/>
        </w:rPr>
        <w:t>mula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A + B - C</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Where</w:t>
      </w:r>
    </w:p>
    <w:p w:rsidR="007B7C8A" w:rsidRPr="0004447D" w:rsidRDefault="00D16CEC"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A = T</w:t>
      </w:r>
      <w:r w:rsidR="007B7C8A" w:rsidRPr="0004447D">
        <w:rPr>
          <w:rFonts w:ascii="Times New Roman" w:hAnsi="Times New Roman" w:cs="Times New Roman"/>
          <w:color w:val="231F20"/>
          <w:sz w:val="20"/>
          <w:szCs w:val="20"/>
        </w:rPr>
        <w:t>he written down value of the block of asset at the beginning of the financial</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year;</w:t>
      </w:r>
    </w:p>
    <w:p w:rsidR="007B7C8A" w:rsidRPr="0004447D" w:rsidRDefault="00D16CEC"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B = T</w:t>
      </w:r>
      <w:r w:rsidR="007B7C8A" w:rsidRPr="0004447D">
        <w:rPr>
          <w:rFonts w:ascii="Times New Roman" w:hAnsi="Times New Roman" w:cs="Times New Roman"/>
          <w:color w:val="231F20"/>
          <w:sz w:val="20"/>
          <w:szCs w:val="20"/>
        </w:rPr>
        <w:t>he actual cost of any asset falling within that block, acquired during the</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financial year; and</w:t>
      </w:r>
    </w:p>
    <w:p w:rsidR="007B7C8A" w:rsidRPr="0004447D" w:rsidRDefault="00D16CEC"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C = T</w:t>
      </w:r>
      <w:r w:rsidR="007B7C8A" w:rsidRPr="0004447D">
        <w:rPr>
          <w:rFonts w:ascii="Times New Roman" w:hAnsi="Times New Roman" w:cs="Times New Roman"/>
          <w:color w:val="231F20"/>
          <w:sz w:val="20"/>
          <w:szCs w:val="20"/>
        </w:rPr>
        <w:t>he amount accrued or received in respect of the assets which are</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demolished, destroyed, discarded or transferred during the financial year together</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with the value of the carcass or the scrap, if any.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terminal allowance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treated as “</w:t>
      </w:r>
      <w:r w:rsidRPr="0004447D">
        <w:rPr>
          <w:rFonts w:ascii="Times New Roman" w:hAnsi="Times New Roman" w:cs="Times New Roman"/>
          <w:i/>
          <w:iCs/>
          <w:color w:val="231F20"/>
          <w:sz w:val="20"/>
          <w:szCs w:val="20"/>
        </w:rPr>
        <w:t>nil</w:t>
      </w:r>
      <w:r w:rsidRPr="0004447D">
        <w:rPr>
          <w:rFonts w:ascii="Times New Roman" w:hAnsi="Times New Roman" w:cs="Times New Roman"/>
          <w:color w:val="231F20"/>
          <w:sz w:val="20"/>
          <w:szCs w:val="20"/>
        </w:rPr>
        <w:t>”, if the</w:t>
      </w:r>
      <w:r w:rsidR="00D16CE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net result of the computation, there</w:t>
      </w:r>
      <w:r w:rsidR="00D16CE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is negative.</w:t>
      </w:r>
    </w:p>
    <w:p w:rsidR="00D16CEC" w:rsidRPr="0004447D" w:rsidRDefault="0067233A" w:rsidP="007B7C8A">
      <w:pPr>
        <w:autoSpaceDE w:val="0"/>
        <w:autoSpaceDN w:val="0"/>
        <w:adjustRightInd w:val="0"/>
        <w:spacing w:after="0" w:line="240" w:lineRule="auto"/>
        <w:rPr>
          <w:rFonts w:ascii="Times New Roman" w:hAnsi="Times New Roman" w:cs="Times New Roman"/>
          <w:b/>
          <w:color w:val="0000FF"/>
          <w:sz w:val="20"/>
          <w:szCs w:val="20"/>
        </w:rPr>
      </w:pPr>
      <w:r w:rsidRPr="0004447D">
        <w:rPr>
          <w:rFonts w:ascii="Times New Roman" w:hAnsi="Times New Roman" w:cs="Times New Roman"/>
          <w:b/>
          <w:color w:val="0000FF"/>
          <w:sz w:val="20"/>
          <w:szCs w:val="20"/>
        </w:rPr>
        <w:t>The terminal allowance re</w:t>
      </w:r>
      <w:r w:rsidR="004058FA" w:rsidRPr="0004447D">
        <w:rPr>
          <w:rFonts w:ascii="Times New Roman" w:hAnsi="Times New Roman" w:cs="Times New Roman"/>
          <w:b/>
          <w:color w:val="0000FF"/>
          <w:sz w:val="20"/>
          <w:szCs w:val="20"/>
        </w:rPr>
        <w:t>f</w:t>
      </w:r>
      <w:r w:rsidR="00D16CEC" w:rsidRPr="0004447D">
        <w:rPr>
          <w:rFonts w:ascii="Times New Roman" w:hAnsi="Times New Roman" w:cs="Times New Roman"/>
          <w:b/>
          <w:color w:val="0000FF"/>
          <w:sz w:val="20"/>
          <w:szCs w:val="20"/>
        </w:rPr>
        <w:t>ered to in sub-section (1) shall be treated as “nil” if amount received exceeds (A+B)</w:t>
      </w:r>
      <w:r w:rsidR="004058FA" w:rsidRPr="0004447D">
        <w:rPr>
          <w:rFonts w:ascii="Times New Roman" w:hAnsi="Times New Roman" w:cs="Times New Roman"/>
          <w:b/>
          <w:color w:val="0000FF"/>
          <w:sz w:val="20"/>
          <w:szCs w:val="20"/>
        </w:rPr>
        <w:t xml:space="preserve"> and excess if any be taxable as Capital Gain. </w:t>
      </w:r>
    </w:p>
    <w:p w:rsidR="004058FA" w:rsidRPr="0004447D" w:rsidRDefault="004058FA"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41</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company shall be allowed a deduction equal to two hundred per cent. of the</w:t>
      </w:r>
      <w:r w:rsidR="004058F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expenditure (not being</w:t>
      </w:r>
      <w:r w:rsidR="004058F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expenditure in the nature of cost of any land or building) incurred</w:t>
      </w:r>
      <w:r w:rsidR="004058FA" w:rsidRPr="0004447D">
        <w:rPr>
          <w:rFonts w:ascii="Times New Roman" w:hAnsi="Times New Roman" w:cs="Times New Roman"/>
          <w:color w:val="231F20"/>
          <w:sz w:val="20"/>
          <w:szCs w:val="20"/>
        </w:rPr>
        <w:t xml:space="preserve"> 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058FA" w:rsidRPr="0004447D">
        <w:rPr>
          <w:rFonts w:ascii="Times New Roman" w:hAnsi="Times New Roman" w:cs="Times New Roman"/>
          <w:color w:val="231F20"/>
          <w:sz w:val="20"/>
          <w:szCs w:val="20"/>
        </w:rPr>
        <w:t>) C</w:t>
      </w:r>
      <w:r w:rsidRPr="0004447D">
        <w:rPr>
          <w:rFonts w:ascii="Times New Roman" w:hAnsi="Times New Roman" w:cs="Times New Roman"/>
          <w:color w:val="231F20"/>
          <w:sz w:val="20"/>
          <w:szCs w:val="20"/>
        </w:rPr>
        <w:t>reating and maintaining an in-house facility for scientific research and</w:t>
      </w:r>
      <w:r w:rsidR="004058F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development;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058FA" w:rsidRPr="0004447D">
        <w:rPr>
          <w:rFonts w:ascii="Times New Roman" w:hAnsi="Times New Roman" w:cs="Times New Roman"/>
          <w:color w:val="231F20"/>
          <w:sz w:val="20"/>
          <w:szCs w:val="20"/>
        </w:rPr>
        <w:t>) C</w:t>
      </w:r>
      <w:r w:rsidRPr="0004447D">
        <w:rPr>
          <w:rFonts w:ascii="Times New Roman" w:hAnsi="Times New Roman" w:cs="Times New Roman"/>
          <w:color w:val="231F20"/>
          <w:sz w:val="20"/>
          <w:szCs w:val="20"/>
        </w:rPr>
        <w:t>arrying out scientific research and development in the in-house facility.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deduction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allowed if,—</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058F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company creates and maintains an in-house facility for carrying out</w:t>
      </w:r>
      <w:r w:rsidR="004058F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scientific research and development;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058F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research facility is approved by the Central Government on the basis of</w:t>
      </w:r>
      <w:r w:rsidR="004058F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recommendation of the prescribed authority;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4058F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company enters into an agreement with the prescribed authority for</w:t>
      </w:r>
      <w:r w:rsidR="004058FA" w:rsidRPr="0004447D">
        <w:rPr>
          <w:rFonts w:ascii="Times New Roman" w:hAnsi="Times New Roman" w:cs="Times New Roman"/>
          <w:color w:val="231F20"/>
          <w:sz w:val="20"/>
          <w:szCs w:val="20"/>
        </w:rPr>
        <w:t xml:space="preserve"> cooperation in the research and </w:t>
      </w:r>
      <w:r w:rsidRPr="0004447D">
        <w:rPr>
          <w:rFonts w:ascii="Times New Roman" w:hAnsi="Times New Roman" w:cs="Times New Roman"/>
          <w:color w:val="231F20"/>
          <w:sz w:val="20"/>
          <w:szCs w:val="20"/>
        </w:rPr>
        <w:t>development facility and for audit of the accounts</w:t>
      </w:r>
      <w:r w:rsidR="004058F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maintained for such facility.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approval granted to a predecessor shall be deemed to have been granted to</w:t>
      </w:r>
      <w:r w:rsidR="004058F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successor if the approval is transferred to the successor as a result of a business</w:t>
      </w:r>
      <w:r w:rsidR="004058FA" w:rsidRPr="0004447D">
        <w:rPr>
          <w:rFonts w:ascii="Times New Roman" w:hAnsi="Times New Roman" w:cs="Times New Roman"/>
          <w:color w:val="231F20"/>
          <w:sz w:val="20"/>
          <w:szCs w:val="20"/>
        </w:rPr>
        <w:t xml:space="preserve"> reorganiz</w:t>
      </w:r>
      <w:r w:rsidRPr="0004447D">
        <w:rPr>
          <w:rFonts w:ascii="Times New Roman" w:hAnsi="Times New Roman" w:cs="Times New Roman"/>
          <w:color w:val="231F20"/>
          <w:sz w:val="20"/>
          <w:szCs w:val="20"/>
        </w:rPr>
        <w:t>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deduction under this section shall not be allowed to a company in respect of</w:t>
      </w:r>
      <w:r w:rsidR="004058F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expenditure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if the expenditure is incurred in the course of</w:t>
      </w:r>
      <w:r w:rsidR="004058F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its business in the nature of scientific research and development.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Board may for the purposes of this section, prescribe the nature of business,</w:t>
      </w:r>
      <w:r w:rsidR="004058F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conditions and manner as may be considered necessary for grant of approval.</w:t>
      </w:r>
    </w:p>
    <w:p w:rsidR="004058FA" w:rsidRPr="0004447D" w:rsidRDefault="004058FA"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42. </w:t>
      </w:r>
      <w:r w:rsidRPr="0004447D">
        <w:rPr>
          <w:rFonts w:ascii="Times New Roman" w:hAnsi="Times New Roman" w:cs="Times New Roman"/>
          <w:color w:val="231F20"/>
          <w:sz w:val="20"/>
          <w:szCs w:val="20"/>
        </w:rPr>
        <w:t>(1) The amount of profit, where a business capital asset, which forms part of a</w:t>
      </w:r>
      <w:r w:rsidR="00E37D3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block of assets specified in the Fifteenth Schedule, is transferred discarded, destroyed or</w:t>
      </w:r>
      <w:r w:rsidR="00E37D3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destructed shall be computed in accordance</w:t>
      </w:r>
      <w:r w:rsidR="00E37D3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the formula-</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A-(B+C)</w:t>
      </w:r>
    </w:p>
    <w:p w:rsidR="007B7C8A" w:rsidRPr="0004447D" w:rsidRDefault="00E37D35"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Where A = T</w:t>
      </w:r>
      <w:r w:rsidR="007B7C8A" w:rsidRPr="0004447D">
        <w:rPr>
          <w:rFonts w:ascii="Times New Roman" w:hAnsi="Times New Roman" w:cs="Times New Roman"/>
          <w:color w:val="231F20"/>
          <w:sz w:val="20"/>
          <w:szCs w:val="20"/>
        </w:rPr>
        <w:t>he amount accrued or received in respect of such asset,</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which is transferred, discarded, destroyed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destructed during the financial year together with the</w:t>
      </w:r>
      <w:r w:rsidR="00E37D3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amount of scrap value, if any;</w:t>
      </w:r>
    </w:p>
    <w:p w:rsidR="007B7C8A" w:rsidRPr="0004447D" w:rsidRDefault="00E37D35"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B = T</w:t>
      </w:r>
      <w:r w:rsidR="007B7C8A" w:rsidRPr="0004447D">
        <w:rPr>
          <w:rFonts w:ascii="Times New Roman" w:hAnsi="Times New Roman" w:cs="Times New Roman"/>
          <w:color w:val="231F20"/>
          <w:sz w:val="20"/>
          <w:szCs w:val="20"/>
        </w:rPr>
        <w:t>he amount of written down value of such block of</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assets at the beginning of the financial year;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C = </w:t>
      </w:r>
      <w:r w:rsidR="00E37D35" w:rsidRPr="0004447D">
        <w:rPr>
          <w:rFonts w:ascii="Times New Roman" w:hAnsi="Times New Roman" w:cs="Times New Roman"/>
          <w:color w:val="231F20"/>
          <w:sz w:val="20"/>
          <w:szCs w:val="20"/>
        </w:rPr>
        <w:t>T</w:t>
      </w:r>
      <w:r w:rsidRPr="0004447D">
        <w:rPr>
          <w:rFonts w:ascii="Times New Roman" w:hAnsi="Times New Roman" w:cs="Times New Roman"/>
          <w:color w:val="231F20"/>
          <w:sz w:val="20"/>
          <w:szCs w:val="20"/>
        </w:rPr>
        <w:t>he actual cost of any asset falling within that block of</w:t>
      </w:r>
      <w:r w:rsidR="00E37D3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assets, acquired during the financial year;</w:t>
      </w:r>
    </w:p>
    <w:p w:rsidR="00E37D35" w:rsidRPr="0004447D" w:rsidRDefault="00E37D35"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(2) The profit referred to in sub-section (1) shall be treated as ‘nil’, if the net</w:t>
      </w:r>
      <w:r w:rsidR="00F16F9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result of the computation, there</w:t>
      </w:r>
      <w:r w:rsidR="00F16F9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is negative.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(3) The amount of profit, where a business capital asset other than that referred</w:t>
      </w:r>
      <w:r w:rsidR="00F16F9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in sub-section (1) is transferred, discarded, destroyed or destructed, shall be</w:t>
      </w:r>
      <w:r w:rsidR="00F16F9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computed in accordance with the formula-</w:t>
      </w:r>
      <w:r w:rsidR="00F16F9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A-B</w:t>
      </w:r>
      <w:r w:rsidR="00F16F9D" w:rsidRPr="0004447D">
        <w:rPr>
          <w:rFonts w:ascii="Times New Roman" w:hAnsi="Times New Roman" w:cs="Times New Roman"/>
          <w:color w:val="231F20"/>
          <w:sz w:val="20"/>
          <w:szCs w:val="20"/>
        </w:rPr>
        <w:t>)</w:t>
      </w:r>
    </w:p>
    <w:p w:rsidR="00F16F9D" w:rsidRPr="0004447D" w:rsidRDefault="00F16F9D"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Where A = Amount accrued or received in respect of the asset</w:t>
      </w:r>
      <w:r w:rsidR="00F16F9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is trans</w:t>
      </w:r>
      <w:r w:rsidR="00F16F9D" w:rsidRPr="0004447D">
        <w:rPr>
          <w:rFonts w:ascii="Times New Roman" w:hAnsi="Times New Roman" w:cs="Times New Roman"/>
          <w:color w:val="231F20"/>
          <w:sz w:val="20"/>
          <w:szCs w:val="20"/>
        </w:rPr>
        <w:t xml:space="preserve">ferred, discarded, destroyed or </w:t>
      </w:r>
      <w:r w:rsidRPr="0004447D">
        <w:rPr>
          <w:rFonts w:ascii="Times New Roman" w:hAnsi="Times New Roman" w:cs="Times New Roman"/>
          <w:color w:val="231F20"/>
          <w:sz w:val="20"/>
          <w:szCs w:val="20"/>
        </w:rPr>
        <w:t>destructed</w:t>
      </w:r>
      <w:r w:rsidR="00F16F9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during the financial year together with the amount of</w:t>
      </w:r>
      <w:r w:rsidR="00F16F9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scrap value, if any;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B = The actual cost of the asset.</w:t>
      </w:r>
    </w:p>
    <w:p w:rsidR="00F16F9D" w:rsidRPr="0004447D" w:rsidRDefault="00F16F9D"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43.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deduction for any capital allowance referred to in section 37 shall, in a case</w:t>
      </w:r>
      <w:r w:rsidR="0036205E" w:rsidRPr="0004447D">
        <w:rPr>
          <w:rFonts w:ascii="Times New Roman" w:hAnsi="Times New Roman" w:cs="Times New Roman"/>
          <w:color w:val="231F20"/>
          <w:sz w:val="20"/>
          <w:szCs w:val="20"/>
        </w:rPr>
        <w:t xml:space="preserve"> where business reorganiz</w:t>
      </w:r>
      <w:r w:rsidRPr="0004447D">
        <w:rPr>
          <w:rFonts w:ascii="Times New Roman" w:hAnsi="Times New Roman" w:cs="Times New Roman"/>
          <w:color w:val="231F20"/>
          <w:sz w:val="20"/>
          <w:szCs w:val="20"/>
        </w:rPr>
        <w:t>ation has taken place during the financial year, be allowed in</w:t>
      </w:r>
      <w:r w:rsidR="003620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accordance with the provisions of this section.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amount of deduction allowable to the predecessor shall be determined in</w:t>
      </w:r>
      <w:r w:rsidR="003620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accordance with the formula-</w:t>
      </w:r>
    </w:p>
    <w:p w:rsidR="0036205E" w:rsidRPr="0004447D" w:rsidRDefault="0036205E"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A x B</w:t>
      </w:r>
    </w:p>
    <w:p w:rsidR="007B7C8A" w:rsidRPr="0004447D" w:rsidRDefault="0036205E"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C</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Where</w:t>
      </w:r>
      <w:r w:rsidR="0036205E" w:rsidRPr="0004447D">
        <w:rPr>
          <w:rFonts w:ascii="Times New Roman" w:hAnsi="Times New Roman" w:cs="Times New Roman"/>
          <w:color w:val="231F20"/>
          <w:sz w:val="20"/>
          <w:szCs w:val="20"/>
        </w:rPr>
        <w:t>,</w:t>
      </w:r>
    </w:p>
    <w:p w:rsidR="007B7C8A" w:rsidRPr="0004447D" w:rsidRDefault="0036205E"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A = T</w:t>
      </w:r>
      <w:r w:rsidR="007B7C8A" w:rsidRPr="0004447D">
        <w:rPr>
          <w:rFonts w:ascii="Times New Roman" w:hAnsi="Times New Roman" w:cs="Times New Roman"/>
          <w:color w:val="231F20"/>
          <w:sz w:val="20"/>
          <w:szCs w:val="20"/>
        </w:rPr>
        <w:t>he amount of deduction allowable as if the business</w:t>
      </w:r>
      <w:r w:rsidRPr="0004447D">
        <w:rPr>
          <w:rFonts w:ascii="Times New Roman" w:hAnsi="Times New Roman" w:cs="Times New Roman"/>
          <w:color w:val="231F20"/>
          <w:sz w:val="20"/>
          <w:szCs w:val="20"/>
        </w:rPr>
        <w:t xml:space="preserve"> reorganiz</w:t>
      </w:r>
      <w:r w:rsidR="007B7C8A" w:rsidRPr="0004447D">
        <w:rPr>
          <w:rFonts w:ascii="Times New Roman" w:hAnsi="Times New Roman" w:cs="Times New Roman"/>
          <w:color w:val="231F20"/>
          <w:sz w:val="20"/>
          <w:szCs w:val="20"/>
        </w:rPr>
        <w:t>ation had not taken place;</w:t>
      </w:r>
    </w:p>
    <w:p w:rsidR="007B7C8A" w:rsidRPr="0004447D" w:rsidRDefault="0036205E"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B = T</w:t>
      </w:r>
      <w:r w:rsidR="007B7C8A" w:rsidRPr="0004447D">
        <w:rPr>
          <w:rFonts w:ascii="Times New Roman" w:hAnsi="Times New Roman" w:cs="Times New Roman"/>
          <w:color w:val="231F20"/>
          <w:sz w:val="20"/>
          <w:szCs w:val="20"/>
        </w:rPr>
        <w:t>he number of days comprised in the period beginning</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with the first day of the financial year and ending on the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day immediately preceding the date of business</w:t>
      </w:r>
      <w:r w:rsidR="0036205E" w:rsidRPr="0004447D">
        <w:rPr>
          <w:rFonts w:ascii="Times New Roman" w:hAnsi="Times New Roman" w:cs="Times New Roman"/>
          <w:color w:val="231F20"/>
          <w:sz w:val="20"/>
          <w:szCs w:val="20"/>
        </w:rPr>
        <w:t xml:space="preserve"> reorganiz</w:t>
      </w:r>
      <w:r w:rsidRPr="0004447D">
        <w:rPr>
          <w:rFonts w:ascii="Times New Roman" w:hAnsi="Times New Roman" w:cs="Times New Roman"/>
          <w:color w:val="231F20"/>
          <w:sz w:val="20"/>
          <w:szCs w:val="20"/>
        </w:rPr>
        <w:t>ation;</w:t>
      </w:r>
    </w:p>
    <w:p w:rsidR="007B7C8A" w:rsidRPr="0004447D" w:rsidRDefault="0036205E"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C = T</w:t>
      </w:r>
      <w:r w:rsidR="007B7C8A" w:rsidRPr="0004447D">
        <w:rPr>
          <w:rFonts w:ascii="Times New Roman" w:hAnsi="Times New Roman" w:cs="Times New Roman"/>
          <w:color w:val="231F20"/>
          <w:sz w:val="20"/>
          <w:szCs w:val="20"/>
        </w:rPr>
        <w:t>he total number of days in the financial year in which</w:t>
      </w:r>
      <w:r w:rsidR="0067233A" w:rsidRPr="0004447D">
        <w:rPr>
          <w:rFonts w:ascii="Times New Roman" w:hAnsi="Times New Roman" w:cs="Times New Roman"/>
          <w:color w:val="231F20"/>
          <w:sz w:val="20"/>
          <w:szCs w:val="20"/>
        </w:rPr>
        <w:t xml:space="preserve"> the business reorganiz</w:t>
      </w:r>
      <w:r w:rsidR="007B7C8A" w:rsidRPr="0004447D">
        <w:rPr>
          <w:rFonts w:ascii="Times New Roman" w:hAnsi="Times New Roman" w:cs="Times New Roman"/>
          <w:color w:val="231F20"/>
          <w:sz w:val="20"/>
          <w:szCs w:val="20"/>
        </w:rPr>
        <w:t>ation has taken place.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amount of deduction to the successor shall be determined in accordance</w:t>
      </w:r>
      <w:r w:rsidR="00735A0D" w:rsidRPr="0004447D">
        <w:rPr>
          <w:rFonts w:ascii="Times New Roman" w:hAnsi="Times New Roman" w:cs="Times New Roman"/>
          <w:color w:val="231F20"/>
          <w:sz w:val="20"/>
          <w:szCs w:val="20"/>
        </w:rPr>
        <w:t xml:space="preserve"> with the formula,</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A x B</w:t>
      </w:r>
    </w:p>
    <w:p w:rsidR="007B7C8A" w:rsidRPr="0004447D" w:rsidRDefault="00735A0D" w:rsidP="00735A0D">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C</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Where</w:t>
      </w:r>
    </w:p>
    <w:p w:rsidR="007B7C8A" w:rsidRPr="0004447D" w:rsidRDefault="0043182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A = T</w:t>
      </w:r>
      <w:r w:rsidR="007B7C8A" w:rsidRPr="0004447D">
        <w:rPr>
          <w:rFonts w:ascii="Times New Roman" w:hAnsi="Times New Roman" w:cs="Times New Roman"/>
          <w:color w:val="231F20"/>
          <w:sz w:val="20"/>
          <w:szCs w:val="20"/>
        </w:rPr>
        <w:t>he amount of deduction allowable as if the business</w:t>
      </w:r>
      <w:r w:rsidR="0067233A" w:rsidRPr="0004447D">
        <w:rPr>
          <w:rFonts w:ascii="Times New Roman" w:hAnsi="Times New Roman" w:cs="Times New Roman"/>
          <w:color w:val="231F20"/>
          <w:sz w:val="20"/>
          <w:szCs w:val="20"/>
        </w:rPr>
        <w:t xml:space="preserve"> reorganiz</w:t>
      </w:r>
      <w:r w:rsidR="007B7C8A" w:rsidRPr="0004447D">
        <w:rPr>
          <w:rFonts w:ascii="Times New Roman" w:hAnsi="Times New Roman" w:cs="Times New Roman"/>
          <w:color w:val="231F20"/>
          <w:sz w:val="20"/>
          <w:szCs w:val="20"/>
        </w:rPr>
        <w:t>ation had not taken place;</w:t>
      </w:r>
    </w:p>
    <w:p w:rsidR="007B7C8A" w:rsidRPr="0004447D" w:rsidRDefault="0067233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B= T</w:t>
      </w:r>
      <w:r w:rsidR="007B7C8A" w:rsidRPr="0004447D">
        <w:rPr>
          <w:rFonts w:ascii="Times New Roman" w:hAnsi="Times New Roman" w:cs="Times New Roman"/>
          <w:color w:val="231F20"/>
          <w:sz w:val="20"/>
          <w:szCs w:val="20"/>
        </w:rPr>
        <w:t>he number of days comprised in the period beginning</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wit</w:t>
      </w:r>
      <w:r w:rsidRPr="0004447D">
        <w:rPr>
          <w:rFonts w:ascii="Times New Roman" w:hAnsi="Times New Roman" w:cs="Times New Roman"/>
          <w:color w:val="231F20"/>
          <w:sz w:val="20"/>
          <w:szCs w:val="20"/>
        </w:rPr>
        <w:t>h the date of business reorganiz</w:t>
      </w:r>
      <w:r w:rsidR="007B7C8A" w:rsidRPr="0004447D">
        <w:rPr>
          <w:rFonts w:ascii="Times New Roman" w:hAnsi="Times New Roman" w:cs="Times New Roman"/>
          <w:color w:val="231F20"/>
          <w:sz w:val="20"/>
          <w:szCs w:val="20"/>
        </w:rPr>
        <w:t>ation and ending 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the last day of the financial year; and</w:t>
      </w:r>
    </w:p>
    <w:p w:rsidR="007B7C8A" w:rsidRPr="0004447D" w:rsidRDefault="0067233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C = T</w:t>
      </w:r>
      <w:r w:rsidR="007B7C8A" w:rsidRPr="0004447D">
        <w:rPr>
          <w:rFonts w:ascii="Times New Roman" w:hAnsi="Times New Roman" w:cs="Times New Roman"/>
          <w:color w:val="231F20"/>
          <w:sz w:val="20"/>
          <w:szCs w:val="20"/>
        </w:rPr>
        <w:t>he total number of days in the financial year in which</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 xml:space="preserve">the </w:t>
      </w:r>
      <w:r w:rsidRPr="0004447D">
        <w:rPr>
          <w:rFonts w:ascii="Times New Roman" w:hAnsi="Times New Roman" w:cs="Times New Roman"/>
          <w:color w:val="231F20"/>
          <w:sz w:val="20"/>
          <w:szCs w:val="20"/>
        </w:rPr>
        <w:t>business reorganiz</w:t>
      </w:r>
      <w:r w:rsidR="007B7C8A" w:rsidRPr="0004447D">
        <w:rPr>
          <w:rFonts w:ascii="Times New Roman" w:hAnsi="Times New Roman" w:cs="Times New Roman"/>
          <w:color w:val="231F20"/>
          <w:sz w:val="20"/>
          <w:szCs w:val="20"/>
        </w:rPr>
        <w:t>ation has taken place.</w:t>
      </w:r>
    </w:p>
    <w:p w:rsidR="00A706B5" w:rsidRPr="0004447D" w:rsidRDefault="00A706B5" w:rsidP="00A706B5">
      <w:pPr>
        <w:autoSpaceDE w:val="0"/>
        <w:autoSpaceDN w:val="0"/>
        <w:adjustRightInd w:val="0"/>
        <w:spacing w:after="0" w:line="240" w:lineRule="auto"/>
        <w:jc w:val="both"/>
        <w:rPr>
          <w:rFonts w:ascii="Times New Roman" w:hAnsi="Times New Roman" w:cs="Times New Roman"/>
          <w:b/>
          <w:bCs/>
          <w:color w:val="231F20"/>
          <w:sz w:val="20"/>
          <w:szCs w:val="20"/>
        </w:rPr>
      </w:pP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44.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actual cost of a business capital asset to the person shall be computed in</w:t>
      </w:r>
      <w:r w:rsidR="0067233A" w:rsidRPr="0004447D">
        <w:rPr>
          <w:rFonts w:ascii="Times New Roman" w:hAnsi="Times New Roman" w:cs="Times New Roman"/>
          <w:color w:val="231F20"/>
          <w:sz w:val="20"/>
          <w:szCs w:val="20"/>
        </w:rPr>
        <w:t xml:space="preserve"> accordance with the formula -</w:t>
      </w: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Where</w:t>
      </w:r>
    </w:p>
    <w:p w:rsidR="000577C3" w:rsidRPr="0004447D" w:rsidRDefault="000577C3" w:rsidP="00A706B5">
      <w:pPr>
        <w:autoSpaceDE w:val="0"/>
        <w:autoSpaceDN w:val="0"/>
        <w:adjustRightInd w:val="0"/>
        <w:spacing w:after="0" w:line="240" w:lineRule="auto"/>
        <w:jc w:val="both"/>
        <w:rPr>
          <w:rFonts w:ascii="Times New Roman" w:hAnsi="Times New Roman" w:cs="Times New Roman"/>
          <w:b/>
          <w:color w:val="0000FF"/>
          <w:sz w:val="20"/>
          <w:szCs w:val="20"/>
        </w:rPr>
      </w:pPr>
      <w:r w:rsidRPr="0004447D">
        <w:rPr>
          <w:rFonts w:ascii="Times New Roman" w:hAnsi="Times New Roman" w:cs="Times New Roman"/>
          <w:b/>
          <w:color w:val="0000FF"/>
          <w:sz w:val="20"/>
          <w:szCs w:val="20"/>
        </w:rPr>
        <w:t>A – (B + C)</w:t>
      </w:r>
    </w:p>
    <w:p w:rsidR="007B7C8A" w:rsidRPr="0004447D" w:rsidRDefault="0067233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 = C</w:t>
      </w:r>
      <w:r w:rsidR="007B7C8A" w:rsidRPr="0004447D">
        <w:rPr>
          <w:rFonts w:ascii="Times New Roman" w:hAnsi="Times New Roman" w:cs="Times New Roman"/>
          <w:color w:val="231F20"/>
          <w:sz w:val="20"/>
          <w:szCs w:val="20"/>
        </w:rPr>
        <w:t>ost of the business capital asset to the person including</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the interest paid on the capital borrowed for acquiring</w:t>
      </w: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the asset if such interest is relatable to the period before</w:t>
      </w:r>
      <w:r w:rsidR="0067233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asset is put to use;</w:t>
      </w: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B = </w:t>
      </w:r>
      <w:r w:rsidR="0067233A" w:rsidRPr="0004447D">
        <w:rPr>
          <w:rFonts w:ascii="Times New Roman" w:hAnsi="Times New Roman" w:cs="Times New Roman"/>
          <w:b/>
          <w:color w:val="0000FF"/>
          <w:sz w:val="20"/>
          <w:szCs w:val="20"/>
        </w:rPr>
        <w:t>Proportionate</w:t>
      </w:r>
      <w:r w:rsidRPr="0004447D">
        <w:rPr>
          <w:rFonts w:ascii="Times New Roman" w:hAnsi="Times New Roman" w:cs="Times New Roman"/>
          <w:color w:val="231F20"/>
          <w:sz w:val="20"/>
          <w:szCs w:val="20"/>
        </w:rPr>
        <w:t xml:space="preserve"> amount of additional duty leviable under section 3</w:t>
      </w:r>
      <w:r w:rsidR="0067233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Customs Tariff Act, 1975 or the amount of duty</w:t>
      </w:r>
      <w:r w:rsidR="0067233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excise, in respect of which a claim of credit has been</w:t>
      </w:r>
      <w:r w:rsidR="0067233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made and allowed under the Central Excise Rules, 1944;</w:t>
      </w:r>
    </w:p>
    <w:p w:rsidR="007B7C8A" w:rsidRPr="0004447D" w:rsidRDefault="0067233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C = </w:t>
      </w:r>
      <w:r w:rsidRPr="0004447D">
        <w:rPr>
          <w:rFonts w:ascii="Times New Roman" w:hAnsi="Times New Roman" w:cs="Times New Roman"/>
          <w:b/>
          <w:color w:val="0000FF"/>
          <w:sz w:val="20"/>
          <w:szCs w:val="20"/>
        </w:rPr>
        <w:t>Proportionate</w:t>
      </w:r>
      <w:r w:rsidR="007B7C8A" w:rsidRPr="0004447D">
        <w:rPr>
          <w:rFonts w:ascii="Times New Roman" w:hAnsi="Times New Roman" w:cs="Times New Roman"/>
          <w:color w:val="231F20"/>
          <w:sz w:val="20"/>
          <w:szCs w:val="20"/>
        </w:rPr>
        <w:t xml:space="preserve"> amount of subsidy, grant or reimbursement (by</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whatever name called) received by the assessee, directly</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or indirectly, from the Central Government, a State</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Government, any authority established under any law</w:t>
      </w: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for the time being in force or by any other person in</w:t>
      </w:r>
      <w:r w:rsidR="0067233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respect of, or with reference to, any assets including</w:t>
      </w:r>
      <w:r w:rsidR="000577C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relevant asset;</w:t>
      </w: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Assessing Officer may, notwithstanding anything contained in sub-section</w:t>
      </w:r>
      <w:r w:rsidR="000577C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determine, with the prior approval of the Joint Commissioner, the actual cost if -</w:t>
      </w: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0577C3"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assets were business assets at any time before the date of acquisition by</w:t>
      </w:r>
      <w:r w:rsidR="000577C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person; and</w:t>
      </w: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0577C3"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Assessing Officer is satisfied that the main purpose of the transfer of the</w:t>
      </w:r>
      <w:r w:rsidR="000577C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assets, directly or indirectly to the person, was the reduction of a liability to income</w:t>
      </w:r>
      <w:r w:rsidR="000577C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tax</w:t>
      </w:r>
      <w:r w:rsidR="000577C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claiming depreciation with reference to an enhanced cost).</w:t>
      </w: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actual cost of the business capital asset to the person shall be the deemed</w:t>
      </w:r>
      <w:r w:rsidR="000577C3" w:rsidRPr="0004447D">
        <w:rPr>
          <w:rFonts w:ascii="Times New Roman" w:hAnsi="Times New Roman" w:cs="Times New Roman"/>
          <w:color w:val="231F20"/>
          <w:sz w:val="20"/>
          <w:szCs w:val="20"/>
        </w:rPr>
        <w:t xml:space="preserve"> </w:t>
      </w:r>
      <w:r w:rsidR="00A706B5" w:rsidRPr="0004447D">
        <w:rPr>
          <w:rFonts w:ascii="Times New Roman" w:hAnsi="Times New Roman" w:cs="Times New Roman"/>
          <w:color w:val="231F20"/>
          <w:sz w:val="20"/>
          <w:szCs w:val="20"/>
        </w:rPr>
        <w:t>written down value, if -</w:t>
      </w: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0577C3"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asset is acquired by the person by way of gift or inheritance; or</w:t>
      </w: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0577C3"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asset is converted by the person into a business capital asset in any</w:t>
      </w:r>
      <w:r w:rsidR="000577C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or</w:t>
      </w: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0577C3"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person is transferee holding company or a transferee subsidiary company</w:t>
      </w:r>
      <w:r w:rsidR="000577C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respect of transfer of t</w:t>
      </w:r>
      <w:r w:rsidR="000577C3" w:rsidRPr="0004447D">
        <w:rPr>
          <w:rFonts w:ascii="Times New Roman" w:hAnsi="Times New Roman" w:cs="Times New Roman"/>
          <w:color w:val="231F20"/>
          <w:sz w:val="20"/>
          <w:szCs w:val="20"/>
        </w:rPr>
        <w:t>he asset by subsidiary com</w:t>
      </w:r>
      <w:r w:rsidRPr="0004447D">
        <w:rPr>
          <w:rFonts w:ascii="Times New Roman" w:hAnsi="Times New Roman" w:cs="Times New Roman"/>
          <w:color w:val="231F20"/>
          <w:sz w:val="20"/>
          <w:szCs w:val="20"/>
        </w:rPr>
        <w:t>p</w:t>
      </w:r>
      <w:r w:rsidR="000577C3" w:rsidRPr="0004447D">
        <w:rPr>
          <w:rFonts w:ascii="Times New Roman" w:hAnsi="Times New Roman" w:cs="Times New Roman"/>
          <w:color w:val="231F20"/>
          <w:sz w:val="20"/>
          <w:szCs w:val="20"/>
        </w:rPr>
        <w:t>a</w:t>
      </w:r>
      <w:r w:rsidRPr="0004447D">
        <w:rPr>
          <w:rFonts w:ascii="Times New Roman" w:hAnsi="Times New Roman" w:cs="Times New Roman"/>
          <w:color w:val="231F20"/>
          <w:sz w:val="20"/>
          <w:szCs w:val="20"/>
        </w:rPr>
        <w:t>ny or the holding company</w:t>
      </w:r>
      <w:r w:rsidR="000577C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respectively.</w:t>
      </w: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actual cost of a business capital asset to the person shall, in a case of sale and</w:t>
      </w:r>
      <w:r w:rsidR="000577C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buy back transaction of the asset, be the </w:t>
      </w:r>
      <w:r w:rsidR="000577C3" w:rsidRPr="0004447D">
        <w:rPr>
          <w:rFonts w:ascii="Times New Roman" w:hAnsi="Times New Roman" w:cs="Times New Roman"/>
          <w:strike/>
          <w:color w:val="231F20"/>
          <w:sz w:val="20"/>
          <w:szCs w:val="20"/>
        </w:rPr>
        <w:t>lower</w:t>
      </w:r>
      <w:r w:rsidR="00202924" w:rsidRPr="0004447D">
        <w:rPr>
          <w:rFonts w:ascii="Times New Roman" w:hAnsi="Times New Roman" w:cs="Times New Roman"/>
          <w:color w:val="231F20"/>
          <w:sz w:val="20"/>
          <w:szCs w:val="20"/>
        </w:rPr>
        <w:t xml:space="preserve"> </w:t>
      </w:r>
      <w:r w:rsidR="00202924" w:rsidRPr="0004447D">
        <w:rPr>
          <w:rFonts w:ascii="Times New Roman" w:hAnsi="Times New Roman" w:cs="Times New Roman"/>
          <w:b/>
          <w:color w:val="0000FF"/>
          <w:sz w:val="20"/>
          <w:szCs w:val="20"/>
        </w:rPr>
        <w:t>Higher</w:t>
      </w:r>
      <w:r w:rsidR="000577C3" w:rsidRPr="0004447D">
        <w:rPr>
          <w:rFonts w:ascii="Times New Roman" w:hAnsi="Times New Roman" w:cs="Times New Roman"/>
          <w:color w:val="231F20"/>
          <w:sz w:val="20"/>
          <w:szCs w:val="20"/>
        </w:rPr>
        <w:t xml:space="preserve"> of the following, namely:</w:t>
      </w: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0577C3"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actual price for which the asset is re-acquired by him; or</w:t>
      </w: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0577C3"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deemed written down value.</w:t>
      </w: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Where a business capital asset is acquired by the person and subsequently it is</w:t>
      </w:r>
      <w:r w:rsidR="00A706B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transferred back to the transferor by way of lease, hire or otherwise, the actual cost of the</w:t>
      </w:r>
      <w:r w:rsidR="00A706B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asset in the hands of the person shall be the written down value of the asset in the hands</w:t>
      </w:r>
      <w:r w:rsidR="00A706B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transferor at the beginning of the financial year in which the acquisition of the asset</w:t>
      </w:r>
      <w:r w:rsidR="00A706B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the person has taken place.</w:t>
      </w: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Where the person is a non-resident and a business capital asset,</w:t>
      </w:r>
      <w:r w:rsidR="00A706B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having been</w:t>
      </w:r>
      <w:r w:rsidR="00A706B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acquired by him outside India, is brought by him to India, the actual cost of the asset for the</w:t>
      </w:r>
      <w:r w:rsidR="00A706B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shall be the cost of acquisition of the asset by him, as reduced by an amount equal</w:t>
      </w:r>
      <w:r w:rsidR="00A706B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the amount of depreciation which would have been allowable, had the asset been used</w:t>
      </w:r>
      <w:r w:rsidR="00A706B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India for the purpose of the business of the person since the date of such acquisition.</w:t>
      </w: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actual cost of an asset shall be treated as “</w:t>
      </w:r>
      <w:r w:rsidRPr="0004447D">
        <w:rPr>
          <w:rFonts w:ascii="Times New Roman" w:hAnsi="Times New Roman" w:cs="Times New Roman"/>
          <w:i/>
          <w:iCs/>
          <w:color w:val="231F20"/>
          <w:sz w:val="20"/>
          <w:szCs w:val="20"/>
        </w:rPr>
        <w:t>nil</w:t>
      </w:r>
      <w:r w:rsidRPr="0004447D">
        <w:rPr>
          <w:rFonts w:ascii="Times New Roman" w:hAnsi="Times New Roman" w:cs="Times New Roman"/>
          <w:color w:val="231F20"/>
          <w:sz w:val="20"/>
          <w:szCs w:val="20"/>
        </w:rPr>
        <w:t>”, if—</w:t>
      </w: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A706B5" w:rsidRPr="0004447D">
        <w:rPr>
          <w:rFonts w:ascii="Times New Roman" w:hAnsi="Times New Roman" w:cs="Times New Roman"/>
          <w:color w:val="231F20"/>
          <w:sz w:val="20"/>
          <w:szCs w:val="20"/>
        </w:rPr>
        <w:t>) D</w:t>
      </w:r>
      <w:r w:rsidRPr="0004447D">
        <w:rPr>
          <w:rFonts w:ascii="Times New Roman" w:hAnsi="Times New Roman" w:cs="Times New Roman"/>
          <w:color w:val="231F20"/>
          <w:sz w:val="20"/>
          <w:szCs w:val="20"/>
        </w:rPr>
        <w:t>eduction in respect of the cost of the asset has been allowed or is allowable</w:t>
      </w:r>
      <w:r w:rsidR="00A706B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the person under the Eleventh Schedule or the Twelfth Schedule or the</w:t>
      </w:r>
      <w:r w:rsidR="00A706B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Thirteenth Schedule; or</w:t>
      </w: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A706B5" w:rsidRPr="0004447D">
        <w:rPr>
          <w:rFonts w:ascii="Times New Roman" w:hAnsi="Times New Roman" w:cs="Times New Roman"/>
          <w:color w:val="231F20"/>
          <w:sz w:val="20"/>
          <w:szCs w:val="20"/>
        </w:rPr>
        <w:t>) D</w:t>
      </w:r>
      <w:r w:rsidRPr="0004447D">
        <w:rPr>
          <w:rFonts w:ascii="Times New Roman" w:hAnsi="Times New Roman" w:cs="Times New Roman"/>
          <w:color w:val="231F20"/>
          <w:sz w:val="20"/>
          <w:szCs w:val="20"/>
        </w:rPr>
        <w:t>eduction in respect of the cost of the asset has been allowed or is allowable</w:t>
      </w:r>
      <w:r w:rsidR="00A706B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any of the aforesaid Schedules to any other person and the person has acquired</w:t>
      </w:r>
      <w:r w:rsidR="00A706B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received the asset by any of the “special modes of acquisition”.</w:t>
      </w: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The Board may, for the purposes of determining the actual cost of a business</w:t>
      </w:r>
      <w:r w:rsidR="00A706B5" w:rsidRPr="0004447D">
        <w:rPr>
          <w:rFonts w:ascii="Times New Roman" w:hAnsi="Times New Roman" w:cs="Times New Roman"/>
          <w:color w:val="231F20"/>
          <w:sz w:val="20"/>
          <w:szCs w:val="20"/>
        </w:rPr>
        <w:t xml:space="preserve"> capital asset, prescribe -</w:t>
      </w: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A706B5"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cost which may be included in determining the actual cost; and</w:t>
      </w: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A706B5"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method of determining the actual cost in the circumstances which are not</w:t>
      </w:r>
      <w:r w:rsidR="00A706B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provided for in this section.</w:t>
      </w:r>
    </w:p>
    <w:p w:rsidR="007B7C8A" w:rsidRPr="0004447D" w:rsidRDefault="007B7C8A" w:rsidP="00A706B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In this section, deemed written down value of a business asset shall be the actual</w:t>
      </w:r>
      <w:r w:rsidR="00A706B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cost to the person or the previous owner, as the case may be, when he first acquired the asset</w:t>
      </w:r>
      <w:r w:rsidR="00A706B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reduced by the aggregate amount of depreciation that would have been allowable to the</w:t>
      </w:r>
      <w:r w:rsidR="00A706B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or the previous owner, as the case may be, for the preceding financial year as if the</w:t>
      </w:r>
      <w:r w:rsidR="00A706B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asset was the only asset in the relevant block of assets.</w:t>
      </w:r>
    </w:p>
    <w:p w:rsidR="00A706B5" w:rsidRPr="0004447D" w:rsidRDefault="00A706B5"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45.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written down value of any block of assets at the beginning of the financial</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shall be the written down value of the block of assets at the close of the immediately</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preceding financial year.</w:t>
      </w:r>
    </w:p>
    <w:p w:rsidR="007B7C8A" w:rsidRPr="0004447D" w:rsidRDefault="007B7C8A"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written down value of the block of assets at the close of the immediately</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preceding financial year shall be the adjusted value of the block of assets in the immediately</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precedin</w:t>
      </w:r>
      <w:r w:rsidR="003C4011" w:rsidRPr="0004447D">
        <w:rPr>
          <w:rFonts w:ascii="Times New Roman" w:hAnsi="Times New Roman" w:cs="Times New Roman"/>
          <w:color w:val="231F20"/>
          <w:sz w:val="20"/>
          <w:szCs w:val="20"/>
        </w:rPr>
        <w:t>g financial year as reduced by,-</w:t>
      </w:r>
    </w:p>
    <w:p w:rsidR="007B7C8A" w:rsidRPr="0004447D" w:rsidRDefault="007B7C8A"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C4011"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capital allowance, if any, allowed under section 37 during that</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and</w:t>
      </w:r>
    </w:p>
    <w:p w:rsidR="007B7C8A" w:rsidRPr="0004447D" w:rsidRDefault="007B7C8A"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C4011"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expenditure incurred for acquiring the asset to the extent allowed as a</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deduction in the financial year under any provision of this Code.</w:t>
      </w:r>
    </w:p>
    <w:p w:rsidR="007B7C8A" w:rsidRPr="0004447D" w:rsidRDefault="007B7C8A"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adjusted value of any block of assets for any financial year shall be computed</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accordance with the formu</w:t>
      </w:r>
      <w:r w:rsidR="003C4011" w:rsidRPr="0004447D">
        <w:rPr>
          <w:rFonts w:ascii="Times New Roman" w:hAnsi="Times New Roman" w:cs="Times New Roman"/>
          <w:color w:val="231F20"/>
          <w:sz w:val="20"/>
          <w:szCs w:val="20"/>
        </w:rPr>
        <w:t>la -</w:t>
      </w:r>
    </w:p>
    <w:p w:rsidR="003C4011" w:rsidRPr="0004447D" w:rsidRDefault="003C4011" w:rsidP="0013567A">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(A+B) - (C+D+E)</w:t>
      </w:r>
    </w:p>
    <w:p w:rsidR="007B7C8A" w:rsidRPr="0004447D" w:rsidRDefault="007B7C8A"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Where</w:t>
      </w:r>
    </w:p>
    <w:p w:rsidR="007B7C8A" w:rsidRPr="0004447D" w:rsidRDefault="003C4011"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 T</w:t>
      </w:r>
      <w:r w:rsidR="007B7C8A" w:rsidRPr="0004447D">
        <w:rPr>
          <w:rFonts w:ascii="Times New Roman" w:hAnsi="Times New Roman" w:cs="Times New Roman"/>
          <w:color w:val="231F20"/>
          <w:sz w:val="20"/>
          <w:szCs w:val="20"/>
        </w:rPr>
        <w:t>he written down value of the block of assets at the beginning of the financial</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year;</w:t>
      </w:r>
    </w:p>
    <w:p w:rsidR="007B7C8A" w:rsidRPr="0004447D" w:rsidRDefault="003C4011"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B = A</w:t>
      </w:r>
      <w:r w:rsidR="007B7C8A" w:rsidRPr="0004447D">
        <w:rPr>
          <w:rFonts w:ascii="Times New Roman" w:hAnsi="Times New Roman" w:cs="Times New Roman"/>
          <w:color w:val="231F20"/>
          <w:sz w:val="20"/>
          <w:szCs w:val="20"/>
        </w:rPr>
        <w:t>ctual cost of any asset falling within the block, acquired during the financial</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year;</w:t>
      </w:r>
    </w:p>
    <w:p w:rsidR="007B7C8A" w:rsidRPr="0004447D" w:rsidRDefault="003C4011"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C = M</w:t>
      </w:r>
      <w:r w:rsidR="007B7C8A" w:rsidRPr="0004447D">
        <w:rPr>
          <w:rFonts w:ascii="Times New Roman" w:hAnsi="Times New Roman" w:cs="Times New Roman"/>
          <w:color w:val="231F20"/>
          <w:sz w:val="20"/>
          <w:szCs w:val="20"/>
        </w:rPr>
        <w:t>oneys receivable in respect of any asset falling within the block, which is</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sold or discarded or destroyed or destructed during the financial year;</w:t>
      </w:r>
    </w:p>
    <w:p w:rsidR="007B7C8A" w:rsidRPr="0004447D" w:rsidRDefault="003C4011"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D = A</w:t>
      </w:r>
      <w:r w:rsidR="007B7C8A" w:rsidRPr="0004447D">
        <w:rPr>
          <w:rFonts w:ascii="Times New Roman" w:hAnsi="Times New Roman" w:cs="Times New Roman"/>
          <w:color w:val="231F20"/>
          <w:sz w:val="20"/>
          <w:szCs w:val="20"/>
        </w:rPr>
        <w:t>mount of the scrap value, if any;</w:t>
      </w:r>
    </w:p>
    <w:p w:rsidR="007B7C8A" w:rsidRPr="0004447D" w:rsidRDefault="003C4011"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E = T</w:t>
      </w:r>
      <w:r w:rsidR="007B7C8A" w:rsidRPr="0004447D">
        <w:rPr>
          <w:rFonts w:ascii="Times New Roman" w:hAnsi="Times New Roman" w:cs="Times New Roman"/>
          <w:color w:val="231F20"/>
          <w:sz w:val="20"/>
          <w:szCs w:val="20"/>
        </w:rPr>
        <w:t>he aggregate of the deemed written down value of the assets transferred by</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any of the modes referred to in sub-section (</w:t>
      </w:r>
      <w:r w:rsidR="007B7C8A" w:rsidRPr="0004447D">
        <w:rPr>
          <w:rFonts w:ascii="Times New Roman" w:hAnsi="Times New Roman" w:cs="Times New Roman"/>
          <w:i/>
          <w:iCs/>
          <w:color w:val="231F20"/>
          <w:sz w:val="20"/>
          <w:szCs w:val="20"/>
        </w:rPr>
        <w:t>3</w:t>
      </w:r>
      <w:r w:rsidR="007B7C8A" w:rsidRPr="0004447D">
        <w:rPr>
          <w:rFonts w:ascii="Times New Roman" w:hAnsi="Times New Roman" w:cs="Times New Roman"/>
          <w:color w:val="231F20"/>
          <w:sz w:val="20"/>
          <w:szCs w:val="20"/>
        </w:rPr>
        <w:t>) of section 44.</w:t>
      </w:r>
    </w:p>
    <w:p w:rsidR="007B7C8A" w:rsidRPr="0004447D" w:rsidRDefault="007B7C8A"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003C4011" w:rsidRPr="0004447D">
        <w:rPr>
          <w:rFonts w:ascii="Times New Roman" w:hAnsi="Times New Roman" w:cs="Times New Roman"/>
          <w:color w:val="231F20"/>
          <w:sz w:val="20"/>
          <w:szCs w:val="20"/>
        </w:rPr>
        <w:t>) The adjusted value of any</w:t>
      </w:r>
      <w:r w:rsidRPr="0004447D">
        <w:rPr>
          <w:rFonts w:ascii="Times New Roman" w:hAnsi="Times New Roman" w:cs="Times New Roman"/>
          <w:color w:val="231F20"/>
          <w:sz w:val="20"/>
          <w:szCs w:val="20"/>
        </w:rPr>
        <w:t xml:space="preserve"> block of assets under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shall be “</w:t>
      </w:r>
      <w:r w:rsidRPr="0004447D">
        <w:rPr>
          <w:rFonts w:ascii="Times New Roman" w:hAnsi="Times New Roman" w:cs="Times New Roman"/>
          <w:i/>
          <w:iCs/>
          <w:color w:val="231F20"/>
          <w:sz w:val="20"/>
          <w:szCs w:val="20"/>
        </w:rPr>
        <w:t>nil</w:t>
      </w:r>
      <w:r w:rsidRPr="0004447D">
        <w:rPr>
          <w:rFonts w:ascii="Times New Roman" w:hAnsi="Times New Roman" w:cs="Times New Roman"/>
          <w:color w:val="231F20"/>
          <w:sz w:val="20"/>
          <w:szCs w:val="20"/>
        </w:rPr>
        <w:t>” if</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amount (C+D+E) exceeds the amount (A+B).</w:t>
      </w:r>
    </w:p>
    <w:p w:rsidR="007B7C8A" w:rsidRPr="0004447D" w:rsidRDefault="007B7C8A"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adjusted value of the block of assets, acquired by a successor in a business</w:t>
      </w:r>
      <w:r w:rsidR="003C4011" w:rsidRPr="0004447D">
        <w:rPr>
          <w:rFonts w:ascii="Times New Roman" w:hAnsi="Times New Roman" w:cs="Times New Roman"/>
          <w:color w:val="231F20"/>
          <w:sz w:val="20"/>
          <w:szCs w:val="20"/>
        </w:rPr>
        <w:t xml:space="preserve"> reorganiz</w:t>
      </w:r>
      <w:r w:rsidRPr="0004447D">
        <w:rPr>
          <w:rFonts w:ascii="Times New Roman" w:hAnsi="Times New Roman" w:cs="Times New Roman"/>
          <w:color w:val="231F20"/>
          <w:sz w:val="20"/>
          <w:szCs w:val="20"/>
        </w:rPr>
        <w:t>ation, for the financial year</w:t>
      </w:r>
      <w:r w:rsidR="003C4011" w:rsidRPr="0004447D">
        <w:rPr>
          <w:rFonts w:ascii="Times New Roman" w:hAnsi="Times New Roman" w:cs="Times New Roman"/>
          <w:color w:val="231F20"/>
          <w:sz w:val="20"/>
          <w:szCs w:val="20"/>
        </w:rPr>
        <w:t xml:space="preserve"> in which the business reorganiz</w:t>
      </w:r>
      <w:r w:rsidRPr="0004447D">
        <w:rPr>
          <w:rFonts w:ascii="Times New Roman" w:hAnsi="Times New Roman" w:cs="Times New Roman"/>
          <w:color w:val="231F20"/>
          <w:sz w:val="20"/>
          <w:szCs w:val="20"/>
        </w:rPr>
        <w:t>ation has taken place</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the amount which would have been taken as the adjusted value of the block of</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w:t>
      </w:r>
      <w:r w:rsidR="003C4011" w:rsidRPr="0004447D">
        <w:rPr>
          <w:rFonts w:ascii="Times New Roman" w:hAnsi="Times New Roman" w:cs="Times New Roman"/>
          <w:color w:val="231F20"/>
          <w:sz w:val="20"/>
          <w:szCs w:val="20"/>
        </w:rPr>
        <w:t>ets as if the business reorganiz</w:t>
      </w:r>
      <w:r w:rsidRPr="0004447D">
        <w:rPr>
          <w:rFonts w:ascii="Times New Roman" w:hAnsi="Times New Roman" w:cs="Times New Roman"/>
          <w:color w:val="231F20"/>
          <w:sz w:val="20"/>
          <w:szCs w:val="20"/>
        </w:rPr>
        <w:t>ation had not taken place.</w:t>
      </w:r>
    </w:p>
    <w:p w:rsidR="003C4011" w:rsidRPr="0004447D" w:rsidRDefault="003C4011" w:rsidP="0013567A">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written down value of the block of assets, acquired by a successor in a</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business reorganization, on the last day of the financial year in which the business</w:t>
      </w:r>
      <w:r w:rsidR="003C4011" w:rsidRPr="0004447D">
        <w:rPr>
          <w:rFonts w:ascii="Times New Roman" w:hAnsi="Times New Roman" w:cs="Times New Roman"/>
          <w:color w:val="231F20"/>
          <w:sz w:val="20"/>
          <w:szCs w:val="20"/>
        </w:rPr>
        <w:t xml:space="preserve"> reorganiz</w:t>
      </w:r>
      <w:r w:rsidRPr="0004447D">
        <w:rPr>
          <w:rFonts w:ascii="Times New Roman" w:hAnsi="Times New Roman" w:cs="Times New Roman"/>
          <w:color w:val="231F20"/>
          <w:sz w:val="20"/>
          <w:szCs w:val="20"/>
        </w:rPr>
        <w:t>ation has taken place shall be determined</w:t>
      </w:r>
      <w:r w:rsidR="003C4011" w:rsidRPr="0004447D">
        <w:rPr>
          <w:rFonts w:ascii="Times New Roman" w:hAnsi="Times New Roman" w:cs="Times New Roman"/>
          <w:color w:val="231F20"/>
          <w:sz w:val="20"/>
          <w:szCs w:val="20"/>
        </w:rPr>
        <w:t xml:space="preserve"> in accordance with the formula -</w:t>
      </w:r>
    </w:p>
    <w:p w:rsidR="007B7C8A" w:rsidRPr="0004447D" w:rsidRDefault="007B7C8A"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 - (B + C)</w:t>
      </w:r>
    </w:p>
    <w:p w:rsidR="007B7C8A" w:rsidRPr="0004447D" w:rsidRDefault="007B7C8A"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Where</w:t>
      </w:r>
    </w:p>
    <w:p w:rsidR="007B7C8A" w:rsidRPr="0004447D" w:rsidRDefault="003C4011"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 = T</w:t>
      </w:r>
      <w:r w:rsidR="007B7C8A" w:rsidRPr="0004447D">
        <w:rPr>
          <w:rFonts w:ascii="Times New Roman" w:hAnsi="Times New Roman" w:cs="Times New Roman"/>
          <w:color w:val="231F20"/>
          <w:sz w:val="20"/>
          <w:szCs w:val="20"/>
        </w:rPr>
        <w:t>he adjusted value determined under sub-section (</w:t>
      </w:r>
      <w:r w:rsidR="007B7C8A" w:rsidRPr="0004447D">
        <w:rPr>
          <w:rFonts w:ascii="Times New Roman" w:hAnsi="Times New Roman" w:cs="Times New Roman"/>
          <w:i/>
          <w:iCs/>
          <w:color w:val="231F20"/>
          <w:sz w:val="20"/>
          <w:szCs w:val="20"/>
        </w:rPr>
        <w:t>5</w:t>
      </w:r>
      <w:r w:rsidR="007B7C8A" w:rsidRPr="0004447D">
        <w:rPr>
          <w:rFonts w:ascii="Times New Roman" w:hAnsi="Times New Roman" w:cs="Times New Roman"/>
          <w:color w:val="231F20"/>
          <w:sz w:val="20"/>
          <w:szCs w:val="20"/>
        </w:rPr>
        <w:t>);</w:t>
      </w:r>
    </w:p>
    <w:p w:rsidR="007B7C8A" w:rsidRPr="0004447D" w:rsidRDefault="003C4011"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B = T</w:t>
      </w:r>
      <w:r w:rsidR="007B7C8A" w:rsidRPr="0004447D">
        <w:rPr>
          <w:rFonts w:ascii="Times New Roman" w:hAnsi="Times New Roman" w:cs="Times New Roman"/>
          <w:color w:val="231F20"/>
          <w:sz w:val="20"/>
          <w:szCs w:val="20"/>
        </w:rPr>
        <w:t>he amount of deduction allowed to the predecessor under sub-section (</w:t>
      </w:r>
      <w:r w:rsidR="007B7C8A" w:rsidRPr="0004447D">
        <w:rPr>
          <w:rFonts w:ascii="Times New Roman" w:hAnsi="Times New Roman" w:cs="Times New Roman"/>
          <w:i/>
          <w:iCs/>
          <w:color w:val="231F20"/>
          <w:sz w:val="20"/>
          <w:szCs w:val="20"/>
        </w:rPr>
        <w:t>2</w:t>
      </w:r>
      <w:r w:rsidR="007B7C8A" w:rsidRPr="0004447D">
        <w:rPr>
          <w:rFonts w:ascii="Times New Roman" w:hAnsi="Times New Roman" w:cs="Times New Roman"/>
          <w:color w:val="231F20"/>
          <w:sz w:val="20"/>
          <w:szCs w:val="20"/>
        </w:rPr>
        <w:t>)</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of section 43 in respect of the block of assets;</w:t>
      </w:r>
    </w:p>
    <w:p w:rsidR="007B7C8A" w:rsidRPr="0004447D" w:rsidRDefault="007B7C8A"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C =</w:t>
      </w:r>
      <w:r w:rsidR="003C4011" w:rsidRPr="0004447D">
        <w:rPr>
          <w:rFonts w:ascii="Times New Roman" w:hAnsi="Times New Roman" w:cs="Times New Roman"/>
          <w:color w:val="231F20"/>
          <w:sz w:val="20"/>
          <w:szCs w:val="20"/>
        </w:rPr>
        <w:t xml:space="preserve"> T</w:t>
      </w:r>
      <w:r w:rsidRPr="0004447D">
        <w:rPr>
          <w:rFonts w:ascii="Times New Roman" w:hAnsi="Times New Roman" w:cs="Times New Roman"/>
          <w:color w:val="231F20"/>
          <w:sz w:val="20"/>
          <w:szCs w:val="20"/>
        </w:rPr>
        <w:t>he amount of deduction allowed to the successor under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of</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43 in respect of the block of assets.</w:t>
      </w:r>
    </w:p>
    <w:p w:rsidR="007B7C8A" w:rsidRPr="0004447D" w:rsidRDefault="007B7C8A"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Where a block of assets comprises of any asset acquired in any financial year from</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country outside India for the purposes of business and there is variation in liability in</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respect of acquisition of the asset after the date of such acquisition, the adjusted value of</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block of assets shall be computed</w:t>
      </w:r>
      <w:r w:rsidR="003C4011" w:rsidRPr="0004447D">
        <w:rPr>
          <w:rFonts w:ascii="Times New Roman" w:hAnsi="Times New Roman" w:cs="Times New Roman"/>
          <w:color w:val="231F20"/>
          <w:sz w:val="20"/>
          <w:szCs w:val="20"/>
        </w:rPr>
        <w:t xml:space="preserve"> in accordance with the formula -</w:t>
      </w:r>
    </w:p>
    <w:p w:rsidR="007B7C8A" w:rsidRPr="0004447D" w:rsidRDefault="007B7C8A"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A+(B-C)-D</w:t>
      </w:r>
    </w:p>
    <w:p w:rsidR="007B7C8A" w:rsidRPr="0004447D" w:rsidRDefault="007B7C8A"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Where</w:t>
      </w:r>
    </w:p>
    <w:p w:rsidR="007B7C8A" w:rsidRPr="0004447D" w:rsidRDefault="003C4011"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 = T</w:t>
      </w:r>
      <w:r w:rsidR="007B7C8A" w:rsidRPr="0004447D">
        <w:rPr>
          <w:rFonts w:ascii="Times New Roman" w:hAnsi="Times New Roman" w:cs="Times New Roman"/>
          <w:color w:val="231F20"/>
          <w:sz w:val="20"/>
          <w:szCs w:val="20"/>
        </w:rPr>
        <w:t>he adjusted value of such block of assets determined in accordance with</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sub-section (</w:t>
      </w:r>
      <w:r w:rsidR="007B7C8A" w:rsidRPr="0004447D">
        <w:rPr>
          <w:rFonts w:ascii="Times New Roman" w:hAnsi="Times New Roman" w:cs="Times New Roman"/>
          <w:i/>
          <w:iCs/>
          <w:color w:val="231F20"/>
          <w:sz w:val="20"/>
          <w:szCs w:val="20"/>
        </w:rPr>
        <w:t>3</w:t>
      </w:r>
      <w:r w:rsidR="007B7C8A" w:rsidRPr="0004447D">
        <w:rPr>
          <w:rFonts w:ascii="Times New Roman" w:hAnsi="Times New Roman" w:cs="Times New Roman"/>
          <w:color w:val="231F20"/>
          <w:sz w:val="20"/>
          <w:szCs w:val="20"/>
        </w:rPr>
        <w:t>);</w:t>
      </w:r>
    </w:p>
    <w:p w:rsidR="007B7C8A" w:rsidRPr="0004447D" w:rsidRDefault="003C4011" w:rsidP="0013567A">
      <w:pPr>
        <w:autoSpaceDE w:val="0"/>
        <w:autoSpaceDN w:val="0"/>
        <w:adjustRightInd w:val="0"/>
        <w:spacing w:after="0" w:line="240" w:lineRule="auto"/>
        <w:jc w:val="both"/>
        <w:rPr>
          <w:rFonts w:ascii="Times New Roman" w:hAnsi="Times New Roman" w:cs="Times New Roman"/>
          <w:color w:val="0000FF"/>
          <w:sz w:val="20"/>
          <w:szCs w:val="20"/>
        </w:rPr>
      </w:pPr>
      <w:r w:rsidRPr="0004447D">
        <w:rPr>
          <w:rFonts w:ascii="Times New Roman" w:hAnsi="Times New Roman" w:cs="Times New Roman"/>
          <w:color w:val="231F20"/>
          <w:sz w:val="20"/>
          <w:szCs w:val="20"/>
        </w:rPr>
        <w:t>B = T</w:t>
      </w:r>
      <w:r w:rsidR="007B7C8A" w:rsidRPr="0004447D">
        <w:rPr>
          <w:rFonts w:ascii="Times New Roman" w:hAnsi="Times New Roman" w:cs="Times New Roman"/>
          <w:color w:val="231F20"/>
          <w:sz w:val="20"/>
          <w:szCs w:val="20"/>
        </w:rPr>
        <w:t>he amount of</w:t>
      </w:r>
      <w:r w:rsidRPr="0004447D">
        <w:rPr>
          <w:rFonts w:ascii="Times New Roman" w:hAnsi="Times New Roman" w:cs="Times New Roman"/>
          <w:color w:val="231F20"/>
          <w:sz w:val="20"/>
          <w:szCs w:val="20"/>
        </w:rPr>
        <w:t xml:space="preserve"> </w:t>
      </w:r>
      <w:r w:rsidRPr="0004447D">
        <w:rPr>
          <w:rFonts w:ascii="Times New Roman" w:hAnsi="Times New Roman" w:cs="Times New Roman"/>
          <w:b/>
          <w:color w:val="0000FF"/>
          <w:sz w:val="20"/>
          <w:szCs w:val="20"/>
        </w:rPr>
        <w:t xml:space="preserve">deemed </w:t>
      </w:r>
      <w:r w:rsidR="007B7C8A" w:rsidRPr="0004447D">
        <w:rPr>
          <w:rFonts w:ascii="Times New Roman" w:hAnsi="Times New Roman" w:cs="Times New Roman"/>
          <w:color w:val="231F20"/>
          <w:sz w:val="20"/>
          <w:szCs w:val="20"/>
        </w:rPr>
        <w:t>liability of the person, expressed in Indian rupees at the time</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o</w:t>
      </w:r>
      <w:r w:rsidRPr="0004447D">
        <w:rPr>
          <w:rFonts w:ascii="Times New Roman" w:hAnsi="Times New Roman" w:cs="Times New Roman"/>
          <w:color w:val="231F20"/>
          <w:sz w:val="20"/>
          <w:szCs w:val="20"/>
        </w:rPr>
        <w:t xml:space="preserve">f making </w:t>
      </w:r>
      <w:r w:rsidRPr="0004447D">
        <w:rPr>
          <w:rFonts w:ascii="Times New Roman" w:hAnsi="Times New Roman" w:cs="Times New Roman"/>
          <w:strike/>
          <w:color w:val="231F20"/>
          <w:sz w:val="20"/>
          <w:szCs w:val="20"/>
        </w:rPr>
        <w:t>actual payment towards</w:t>
      </w:r>
      <w:r w:rsidRPr="0004447D">
        <w:rPr>
          <w:rFonts w:ascii="Times New Roman" w:hAnsi="Times New Roman" w:cs="Times New Roman"/>
          <w:color w:val="231F20"/>
          <w:sz w:val="20"/>
          <w:szCs w:val="20"/>
        </w:rPr>
        <w:t xml:space="preserve"> </w:t>
      </w:r>
      <w:r w:rsidRPr="0004447D">
        <w:rPr>
          <w:rFonts w:ascii="Times New Roman" w:hAnsi="Times New Roman" w:cs="Times New Roman"/>
          <w:b/>
          <w:color w:val="0000FF"/>
          <w:sz w:val="20"/>
          <w:szCs w:val="20"/>
        </w:rPr>
        <w:t>valuation -</w:t>
      </w:r>
    </w:p>
    <w:p w:rsidR="007B7C8A" w:rsidRPr="0004447D" w:rsidRDefault="007B7C8A"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C4011"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whole or a part of the cost of the asset; or</w:t>
      </w:r>
    </w:p>
    <w:p w:rsidR="007B7C8A" w:rsidRPr="0004447D" w:rsidRDefault="007B7C8A"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C4011" w:rsidRPr="0004447D">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epayment of the whole or a part of the moneys borrowed by him from</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person in any foreign currency specifically for the purpose of acquiring the</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asset;</w:t>
      </w:r>
    </w:p>
    <w:p w:rsidR="007B7C8A" w:rsidRPr="0004447D" w:rsidRDefault="003C4011"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C = T</w:t>
      </w:r>
      <w:r w:rsidR="007B7C8A" w:rsidRPr="0004447D">
        <w:rPr>
          <w:rFonts w:ascii="Times New Roman" w:hAnsi="Times New Roman" w:cs="Times New Roman"/>
          <w:color w:val="231F20"/>
          <w:sz w:val="20"/>
          <w:szCs w:val="20"/>
        </w:rPr>
        <w:t>he amount of such liability existing at the time of acquisition of the asset;</w:t>
      </w:r>
    </w:p>
    <w:p w:rsidR="007B7C8A" w:rsidRPr="0004447D" w:rsidRDefault="003C4011"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D = T</w:t>
      </w:r>
      <w:r w:rsidR="007B7C8A" w:rsidRPr="0004447D">
        <w:rPr>
          <w:rFonts w:ascii="Times New Roman" w:hAnsi="Times New Roman" w:cs="Times New Roman"/>
          <w:color w:val="231F20"/>
          <w:sz w:val="20"/>
          <w:szCs w:val="20"/>
        </w:rPr>
        <w:t>he whole or any part of the liability met, directly or indirectly, by any other</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person or authority.</w:t>
      </w:r>
    </w:p>
    <w:p w:rsidR="007B7C8A" w:rsidRPr="0004447D" w:rsidRDefault="007B7C8A"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The amount of liability of the person, expressed in Indian rupees at the time of</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making payment as referred to in sub-section (</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shall, in a case where the person has</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entered into a forward contract, be computed with reference to the rate of exchange specified</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such forward contract.</w:t>
      </w:r>
    </w:p>
    <w:p w:rsidR="007B7C8A" w:rsidRPr="0004447D" w:rsidRDefault="007B7C8A"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The Board may prescribe</w:t>
      </w:r>
    </w:p>
    <w:p w:rsidR="007B7C8A" w:rsidRPr="0004447D" w:rsidRDefault="007B7C8A"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C4011"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method of determining the allocation of the written down value or the</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adjusted written down value of the assets between the different businesses carried on</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the person; and</w:t>
      </w:r>
    </w:p>
    <w:p w:rsidR="007B7C8A" w:rsidRPr="0004447D" w:rsidRDefault="007B7C8A"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C4011"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method of determining the written down value or the adjusted written</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down value of the block of assets in the circumstances which are not provided for in</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this section.</w:t>
      </w:r>
    </w:p>
    <w:p w:rsidR="007B7C8A" w:rsidRPr="0004447D" w:rsidRDefault="007B7C8A" w:rsidP="001356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10</w:t>
      </w:r>
      <w:r w:rsidRPr="0004447D">
        <w:rPr>
          <w:rFonts w:ascii="Times New Roman" w:hAnsi="Times New Roman" w:cs="Times New Roman"/>
          <w:color w:val="231F20"/>
          <w:sz w:val="20"/>
          <w:szCs w:val="20"/>
        </w:rPr>
        <w:t>) In this section, the deemed written down value shall have the meaning assigned</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it in sub-section (</w:t>
      </w:r>
      <w:r w:rsidRPr="0004447D">
        <w:rPr>
          <w:rFonts w:ascii="Times New Roman" w:hAnsi="Times New Roman" w:cs="Times New Roman"/>
          <w:i/>
          <w:iCs/>
          <w:color w:val="231F20"/>
          <w:sz w:val="20"/>
          <w:szCs w:val="20"/>
        </w:rPr>
        <w:t>10</w:t>
      </w:r>
      <w:r w:rsidRPr="0004447D">
        <w:rPr>
          <w:rFonts w:ascii="Times New Roman" w:hAnsi="Times New Roman" w:cs="Times New Roman"/>
          <w:color w:val="231F20"/>
          <w:sz w:val="20"/>
          <w:szCs w:val="20"/>
        </w:rPr>
        <w:t>) of section 44.</w:t>
      </w:r>
    </w:p>
    <w:p w:rsidR="007B7C8A" w:rsidRPr="0004447D" w:rsidRDefault="007B7C8A" w:rsidP="0013567A">
      <w:pPr>
        <w:autoSpaceDE w:val="0"/>
        <w:autoSpaceDN w:val="0"/>
        <w:adjustRightInd w:val="0"/>
        <w:spacing w:after="0" w:line="240" w:lineRule="auto"/>
        <w:ind w:left="3600" w:firstLine="720"/>
        <w:jc w:val="both"/>
        <w:rPr>
          <w:rFonts w:ascii="Times New Roman" w:hAnsi="Times New Roman" w:cs="Times New Roman"/>
          <w:i/>
          <w:iCs/>
          <w:color w:val="231F20"/>
          <w:sz w:val="20"/>
          <w:szCs w:val="20"/>
        </w:rPr>
      </w:pPr>
      <w:r w:rsidRPr="0004447D">
        <w:rPr>
          <w:rFonts w:ascii="Times New Roman" w:hAnsi="Times New Roman" w:cs="Times New Roman"/>
          <w:color w:val="231F20"/>
          <w:sz w:val="20"/>
          <w:szCs w:val="20"/>
        </w:rPr>
        <w:t xml:space="preserve">D. – </w:t>
      </w:r>
      <w:r w:rsidRPr="0004447D">
        <w:rPr>
          <w:rFonts w:ascii="Times New Roman" w:hAnsi="Times New Roman" w:cs="Times New Roman"/>
          <w:i/>
          <w:iCs/>
          <w:color w:val="231F20"/>
          <w:sz w:val="20"/>
          <w:szCs w:val="20"/>
        </w:rPr>
        <w:t>Capital gains</w:t>
      </w:r>
    </w:p>
    <w:p w:rsidR="003C4011" w:rsidRPr="0004447D" w:rsidRDefault="003C4011" w:rsidP="0013567A">
      <w:pPr>
        <w:autoSpaceDE w:val="0"/>
        <w:autoSpaceDN w:val="0"/>
        <w:adjustRightInd w:val="0"/>
        <w:spacing w:after="0" w:line="240" w:lineRule="auto"/>
        <w:jc w:val="both"/>
        <w:rPr>
          <w:rFonts w:ascii="Times New Roman" w:hAnsi="Times New Roman" w:cs="Times New Roman"/>
          <w:b/>
          <w:bCs/>
          <w:color w:val="231F20"/>
          <w:sz w:val="20"/>
          <w:szCs w:val="20"/>
        </w:rPr>
      </w:pP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46.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income from the transfer of any investment asset shall be computed under</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head “Capital gains”.</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income under the head “Capital gains” shall, without prejudice to the generality</w:t>
      </w:r>
      <w:r w:rsidR="003C40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foregoing provisions, include the following, namely:—</w:t>
      </w:r>
    </w:p>
    <w:p w:rsidR="007B7C8A" w:rsidRPr="0004447D" w:rsidRDefault="007B7C8A" w:rsidP="006852D6">
      <w:pPr>
        <w:autoSpaceDE w:val="0"/>
        <w:autoSpaceDN w:val="0"/>
        <w:adjustRightInd w:val="0"/>
        <w:spacing w:after="0" w:line="240" w:lineRule="auto"/>
        <w:jc w:val="both"/>
        <w:rPr>
          <w:rFonts w:ascii="Times New Roman" w:hAnsi="Times New Roman" w:cs="Times New Roman"/>
          <w:strike/>
          <w:color w:val="231F20"/>
          <w:sz w:val="20"/>
          <w:szCs w:val="20"/>
        </w:rPr>
      </w:pP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a</w:t>
      </w:r>
      <w:r w:rsidR="0013567A" w:rsidRPr="0004447D">
        <w:rPr>
          <w:rFonts w:ascii="Times New Roman" w:hAnsi="Times New Roman" w:cs="Times New Roman"/>
          <w:strike/>
          <w:color w:val="231F20"/>
          <w:sz w:val="20"/>
          <w:szCs w:val="20"/>
        </w:rPr>
        <w:t>) I</w:t>
      </w:r>
      <w:r w:rsidRPr="0004447D">
        <w:rPr>
          <w:rFonts w:ascii="Times New Roman" w:hAnsi="Times New Roman" w:cs="Times New Roman"/>
          <w:strike/>
          <w:color w:val="231F20"/>
          <w:sz w:val="20"/>
          <w:szCs w:val="20"/>
        </w:rPr>
        <w:t>ncome from the transfer referred to in clause (</w:t>
      </w:r>
      <w:r w:rsidRPr="0004447D">
        <w:rPr>
          <w:rFonts w:ascii="Times New Roman" w:hAnsi="Times New Roman" w:cs="Times New Roman"/>
          <w:i/>
          <w:iCs/>
          <w:strike/>
          <w:color w:val="231F20"/>
          <w:sz w:val="20"/>
          <w:szCs w:val="20"/>
        </w:rPr>
        <w:t>d</w:t>
      </w:r>
      <w:r w:rsidRPr="0004447D">
        <w:rPr>
          <w:rFonts w:ascii="Times New Roman" w:hAnsi="Times New Roman" w:cs="Times New Roman"/>
          <w:strike/>
          <w:color w:val="231F20"/>
          <w:sz w:val="20"/>
          <w:szCs w:val="20"/>
        </w:rPr>
        <w:t>) or clause (</w:t>
      </w:r>
      <w:r w:rsidRPr="0004447D">
        <w:rPr>
          <w:rFonts w:ascii="Times New Roman" w:hAnsi="Times New Roman" w:cs="Times New Roman"/>
          <w:i/>
          <w:iCs/>
          <w:strike/>
          <w:color w:val="231F20"/>
          <w:sz w:val="20"/>
          <w:szCs w:val="20"/>
        </w:rPr>
        <w:t>e</w:t>
      </w:r>
      <w:r w:rsidRPr="0004447D">
        <w:rPr>
          <w:rFonts w:ascii="Times New Roman" w:hAnsi="Times New Roman" w:cs="Times New Roman"/>
          <w:strike/>
          <w:color w:val="231F20"/>
          <w:sz w:val="20"/>
          <w:szCs w:val="20"/>
        </w:rPr>
        <w:t>) of sub-section</w:t>
      </w:r>
      <w:r w:rsidR="0013567A"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1</w:t>
      </w:r>
      <w:r w:rsidRPr="0004447D">
        <w:rPr>
          <w:rFonts w:ascii="Times New Roman" w:hAnsi="Times New Roman" w:cs="Times New Roman"/>
          <w:strike/>
          <w:color w:val="231F20"/>
          <w:sz w:val="20"/>
          <w:szCs w:val="20"/>
        </w:rPr>
        <w:t>) of section 47, if before the expiry of a period of eight years from the date of transfer</w:t>
      </w:r>
      <w:r w:rsidR="0013567A"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of the investment asset,—</w:t>
      </w:r>
    </w:p>
    <w:p w:rsidR="007B7C8A" w:rsidRPr="0004447D" w:rsidRDefault="007B7C8A" w:rsidP="006852D6">
      <w:pPr>
        <w:autoSpaceDE w:val="0"/>
        <w:autoSpaceDN w:val="0"/>
        <w:adjustRightInd w:val="0"/>
        <w:spacing w:after="0" w:line="240" w:lineRule="auto"/>
        <w:jc w:val="both"/>
        <w:rPr>
          <w:rFonts w:ascii="Times New Roman" w:hAnsi="Times New Roman" w:cs="Times New Roman"/>
          <w:strike/>
          <w:color w:val="231F20"/>
          <w:sz w:val="20"/>
          <w:szCs w:val="20"/>
        </w:rPr>
      </w:pP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i</w:t>
      </w:r>
      <w:r w:rsidR="0013567A" w:rsidRPr="0004447D">
        <w:rPr>
          <w:rFonts w:ascii="Times New Roman" w:hAnsi="Times New Roman" w:cs="Times New Roman"/>
          <w:strike/>
          <w:color w:val="231F20"/>
          <w:sz w:val="20"/>
          <w:szCs w:val="20"/>
        </w:rPr>
        <w:t>) T</w:t>
      </w:r>
      <w:r w:rsidRPr="0004447D">
        <w:rPr>
          <w:rFonts w:ascii="Times New Roman" w:hAnsi="Times New Roman" w:cs="Times New Roman"/>
          <w:strike/>
          <w:color w:val="231F20"/>
          <w:sz w:val="20"/>
          <w:szCs w:val="20"/>
        </w:rPr>
        <w:t>he parent company, or its nominee, ceases to hold the whole of the</w:t>
      </w:r>
      <w:r w:rsidR="0013567A"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share capital of the subsidiary company; or</w:t>
      </w:r>
    </w:p>
    <w:p w:rsidR="007B7C8A" w:rsidRPr="0004447D" w:rsidRDefault="007B7C8A" w:rsidP="006852D6">
      <w:pPr>
        <w:autoSpaceDE w:val="0"/>
        <w:autoSpaceDN w:val="0"/>
        <w:adjustRightInd w:val="0"/>
        <w:spacing w:after="0" w:line="240" w:lineRule="auto"/>
        <w:jc w:val="both"/>
        <w:rPr>
          <w:rFonts w:ascii="Times New Roman" w:hAnsi="Times New Roman" w:cs="Times New Roman"/>
          <w:strike/>
          <w:color w:val="231F20"/>
          <w:sz w:val="20"/>
          <w:szCs w:val="20"/>
        </w:rPr>
      </w:pP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ii</w:t>
      </w:r>
      <w:r w:rsidR="0013567A" w:rsidRPr="0004447D">
        <w:rPr>
          <w:rFonts w:ascii="Times New Roman" w:hAnsi="Times New Roman" w:cs="Times New Roman"/>
          <w:strike/>
          <w:color w:val="231F20"/>
          <w:sz w:val="20"/>
          <w:szCs w:val="20"/>
        </w:rPr>
        <w:t>) T</w:t>
      </w:r>
      <w:r w:rsidRPr="0004447D">
        <w:rPr>
          <w:rFonts w:ascii="Times New Roman" w:hAnsi="Times New Roman" w:cs="Times New Roman"/>
          <w:strike/>
          <w:color w:val="231F20"/>
          <w:sz w:val="20"/>
          <w:szCs w:val="20"/>
        </w:rPr>
        <w:t>he investment asset is converted by the transferee into, or treated by</w:t>
      </w:r>
      <w:r w:rsidR="0013567A"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it as, its business trading asset;</w:t>
      </w:r>
    </w:p>
    <w:p w:rsidR="0013567A" w:rsidRPr="0004447D" w:rsidRDefault="0013567A" w:rsidP="006852D6">
      <w:pPr>
        <w:autoSpaceDE w:val="0"/>
        <w:autoSpaceDN w:val="0"/>
        <w:adjustRightInd w:val="0"/>
        <w:spacing w:after="0" w:line="240" w:lineRule="auto"/>
        <w:jc w:val="both"/>
        <w:rPr>
          <w:rFonts w:ascii="Times New Roman" w:hAnsi="Times New Roman" w:cs="Times New Roman"/>
          <w:b/>
          <w:color w:val="0000FF"/>
          <w:sz w:val="20"/>
          <w:szCs w:val="20"/>
        </w:rPr>
      </w:pPr>
      <w:r w:rsidRPr="0004447D">
        <w:rPr>
          <w:rFonts w:ascii="Times New Roman" w:hAnsi="Times New Roman" w:cs="Times New Roman"/>
          <w:b/>
          <w:color w:val="0000FF"/>
          <w:sz w:val="20"/>
          <w:szCs w:val="20"/>
        </w:rPr>
        <w:t>Transfer between Holding company and subsidiary company shall not come under the head capital gain.</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3567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income from the transfer referred to in clause (</w:t>
      </w:r>
      <w:r w:rsidRPr="0004447D">
        <w:rPr>
          <w:rFonts w:ascii="Times New Roman" w:hAnsi="Times New Roman" w:cs="Times New Roman"/>
          <w:i/>
          <w:iCs/>
          <w:color w:val="231F20"/>
          <w:sz w:val="20"/>
          <w:szCs w:val="20"/>
        </w:rPr>
        <w:t>f</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w:t>
      </w:r>
      <w:r w:rsidR="001356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47, if any of the conditions laid down in clause (</w:t>
      </w:r>
      <w:r w:rsidRPr="0004447D">
        <w:rPr>
          <w:rFonts w:ascii="Times New Roman" w:hAnsi="Times New Roman" w:cs="Times New Roman"/>
          <w:i/>
          <w:iCs/>
          <w:color w:val="231F20"/>
          <w:sz w:val="20"/>
          <w:szCs w:val="20"/>
        </w:rPr>
        <w:t>16</w:t>
      </w:r>
      <w:r w:rsidRPr="0004447D">
        <w:rPr>
          <w:rFonts w:ascii="Times New Roman" w:hAnsi="Times New Roman" w:cs="Times New Roman"/>
          <w:color w:val="231F20"/>
          <w:sz w:val="20"/>
          <w:szCs w:val="20"/>
        </w:rPr>
        <w:t>) or clause (</w:t>
      </w:r>
      <w:r w:rsidRPr="0004447D">
        <w:rPr>
          <w:rFonts w:ascii="Times New Roman" w:hAnsi="Times New Roman" w:cs="Times New Roman"/>
          <w:i/>
          <w:iCs/>
          <w:color w:val="231F20"/>
          <w:sz w:val="20"/>
          <w:szCs w:val="20"/>
        </w:rPr>
        <w:t>74</w:t>
      </w:r>
      <w:r w:rsidRPr="0004447D">
        <w:rPr>
          <w:rFonts w:ascii="Times New Roman" w:hAnsi="Times New Roman" w:cs="Times New Roman"/>
          <w:color w:val="231F20"/>
          <w:sz w:val="20"/>
          <w:szCs w:val="20"/>
        </w:rPr>
        <w:t>) of section</w:t>
      </w:r>
      <w:r w:rsidR="001356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314, as the case may be, is not complied with;</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13567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income from the transfer referred to in clause (</w:t>
      </w:r>
      <w:r w:rsidRPr="0004447D">
        <w:rPr>
          <w:rFonts w:ascii="Times New Roman" w:hAnsi="Times New Roman" w:cs="Times New Roman"/>
          <w:i/>
          <w:iCs/>
          <w:color w:val="231F20"/>
          <w:sz w:val="20"/>
          <w:szCs w:val="20"/>
        </w:rPr>
        <w:t>j</w:t>
      </w:r>
      <w:r w:rsidRPr="0004447D">
        <w:rPr>
          <w:rFonts w:ascii="Times New Roman" w:hAnsi="Times New Roman" w:cs="Times New Roman"/>
          <w:color w:val="231F20"/>
          <w:sz w:val="20"/>
          <w:szCs w:val="20"/>
        </w:rPr>
        <w:t>) or clause (</w:t>
      </w:r>
      <w:r w:rsidRPr="0004447D">
        <w:rPr>
          <w:rFonts w:ascii="Times New Roman" w:hAnsi="Times New Roman" w:cs="Times New Roman"/>
          <w:i/>
          <w:iCs/>
          <w:color w:val="231F20"/>
          <w:sz w:val="20"/>
          <w:szCs w:val="20"/>
        </w:rPr>
        <w:t>n</w:t>
      </w:r>
      <w:r w:rsidRPr="0004447D">
        <w:rPr>
          <w:rFonts w:ascii="Times New Roman" w:hAnsi="Times New Roman" w:cs="Times New Roman"/>
          <w:color w:val="231F20"/>
          <w:sz w:val="20"/>
          <w:szCs w:val="20"/>
        </w:rPr>
        <w:t>) of</w:t>
      </w:r>
      <w:r w:rsidR="001356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47, as the case may be, if any of the conditions laid down in</w:t>
      </w:r>
      <w:r w:rsidR="001356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said clauses is not complied with;</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w:t>
      </w:r>
      <w:r w:rsidR="0013567A" w:rsidRPr="0004447D">
        <w:rPr>
          <w:rFonts w:ascii="Times New Roman" w:hAnsi="Times New Roman" w:cs="Times New Roman"/>
          <w:color w:val="231F20"/>
          <w:sz w:val="20"/>
          <w:szCs w:val="20"/>
        </w:rPr>
        <w:t xml:space="preserve"> T</w:t>
      </w:r>
      <w:r w:rsidRPr="0004447D">
        <w:rPr>
          <w:rFonts w:ascii="Times New Roman" w:hAnsi="Times New Roman" w:cs="Times New Roman"/>
          <w:color w:val="231F20"/>
          <w:sz w:val="20"/>
          <w:szCs w:val="20"/>
        </w:rPr>
        <w:t>he amount of withdrawal referred to in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xml:space="preserve">) of section 55 </w:t>
      </w:r>
      <w:r w:rsidRPr="0004447D">
        <w:rPr>
          <w:rFonts w:ascii="Times New Roman" w:hAnsi="Times New Roman" w:cs="Times New Roman"/>
          <w:strike/>
          <w:color w:val="231F20"/>
          <w:sz w:val="20"/>
          <w:szCs w:val="20"/>
        </w:rPr>
        <w:t>to the</w:t>
      </w:r>
      <w:r w:rsidR="0013567A"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extent</w:t>
      </w:r>
      <w:r w:rsidR="0013567A" w:rsidRPr="0004447D">
        <w:rPr>
          <w:rFonts w:ascii="Times New Roman" w:hAnsi="Times New Roman" w:cs="Times New Roman"/>
          <w:color w:val="231F20"/>
          <w:sz w:val="20"/>
          <w:szCs w:val="20"/>
        </w:rPr>
        <w:t xml:space="preserve"> </w:t>
      </w:r>
      <w:r w:rsidR="0013567A" w:rsidRPr="0004447D">
        <w:rPr>
          <w:rFonts w:ascii="Times New Roman" w:hAnsi="Times New Roman" w:cs="Times New Roman"/>
          <w:color w:val="0000FF"/>
          <w:sz w:val="20"/>
          <w:szCs w:val="20"/>
        </w:rPr>
        <w:t>in proportion to</w:t>
      </w:r>
      <w:r w:rsidRPr="0004447D">
        <w:rPr>
          <w:rFonts w:ascii="Times New Roman" w:hAnsi="Times New Roman" w:cs="Times New Roman"/>
          <w:color w:val="231F20"/>
          <w:sz w:val="20"/>
          <w:szCs w:val="20"/>
        </w:rPr>
        <w:t xml:space="preserve"> deduction has been allowed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thereof, if the condition laid</w:t>
      </w:r>
      <w:r w:rsidR="001356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down in the said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is not complied with;</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13567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deposit referred to in sub-section (</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of section 55 to the extent</w:t>
      </w:r>
      <w:r w:rsidR="001356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deduction has been allowed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thereof, if the condition laid down</w:t>
      </w:r>
      <w:r w:rsidR="001356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the said sub-section (</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is not complied with.</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13567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deduction allowed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55, if any of</w:t>
      </w:r>
      <w:r w:rsidR="001356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conditions specified in sub-section (</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of the said section is not complied with.</w:t>
      </w:r>
    </w:p>
    <w:p w:rsidR="0013567A" w:rsidRPr="0004447D" w:rsidRDefault="0013567A" w:rsidP="006852D6">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47.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income from the following transfers shall not be included in the computation</w:t>
      </w:r>
      <w:r w:rsidR="001356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income under the</w:t>
      </w:r>
      <w:r w:rsidR="0013567A" w:rsidRPr="0004447D">
        <w:rPr>
          <w:rFonts w:ascii="Times New Roman" w:hAnsi="Times New Roman" w:cs="Times New Roman"/>
          <w:color w:val="231F20"/>
          <w:sz w:val="20"/>
          <w:szCs w:val="20"/>
        </w:rPr>
        <w:t xml:space="preserve"> head “Capital gains” , namely:</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3567A" w:rsidRPr="0004447D">
        <w:rPr>
          <w:rFonts w:ascii="Times New Roman" w:hAnsi="Times New Roman" w:cs="Times New Roman"/>
          <w:color w:val="231F20"/>
          <w:sz w:val="20"/>
          <w:szCs w:val="20"/>
        </w:rPr>
        <w:t>) D</w:t>
      </w:r>
      <w:r w:rsidRPr="0004447D">
        <w:rPr>
          <w:rFonts w:ascii="Times New Roman" w:hAnsi="Times New Roman" w:cs="Times New Roman"/>
          <w:color w:val="231F20"/>
          <w:sz w:val="20"/>
          <w:szCs w:val="20"/>
        </w:rPr>
        <w:t>istribution of any investment asset on the total or partial partition of a</w:t>
      </w:r>
      <w:r w:rsidR="001356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Hindu undivided family;</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3567A" w:rsidRPr="0004447D">
        <w:rPr>
          <w:rFonts w:ascii="Times New Roman" w:hAnsi="Times New Roman" w:cs="Times New Roman"/>
          <w:color w:val="231F20"/>
          <w:sz w:val="20"/>
          <w:szCs w:val="20"/>
        </w:rPr>
        <w:t>) G</w:t>
      </w:r>
      <w:r w:rsidRPr="0004447D">
        <w:rPr>
          <w:rFonts w:ascii="Times New Roman" w:hAnsi="Times New Roman" w:cs="Times New Roman"/>
          <w:color w:val="231F20"/>
          <w:sz w:val="20"/>
          <w:szCs w:val="20"/>
        </w:rPr>
        <w:t>ift, or transfer under an irrevocable trust, of any investment asset, other</w:t>
      </w:r>
      <w:r w:rsidR="001356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than sweat equity share;</w:t>
      </w:r>
    </w:p>
    <w:p w:rsidR="007B7C8A" w:rsidRPr="0004447D" w:rsidRDefault="0013567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(c ) T</w:t>
      </w:r>
      <w:r w:rsidR="007B7C8A" w:rsidRPr="0004447D">
        <w:rPr>
          <w:rFonts w:ascii="Times New Roman" w:hAnsi="Times New Roman" w:cs="Times New Roman"/>
          <w:color w:val="231F20"/>
          <w:sz w:val="20"/>
          <w:szCs w:val="20"/>
        </w:rPr>
        <w:t>ransfer of any investment asset under a will;</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13567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ransfer of any investment asset by a company to its subsidiary company, if-</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13567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parent company or its nominees hold the whole of the share capital</w:t>
      </w:r>
      <w:r w:rsidR="001356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subsidiary company,</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13567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subsidiary company is an Indian company; and</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13567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subsidiary company treats the asset as an investment asset;</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13567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ransfer of any investment asset by a subsidiary company to the holding</w:t>
      </w:r>
      <w:r w:rsidR="0013567A" w:rsidRPr="0004447D">
        <w:rPr>
          <w:rFonts w:ascii="Times New Roman" w:hAnsi="Times New Roman" w:cs="Times New Roman"/>
          <w:color w:val="231F20"/>
          <w:sz w:val="20"/>
          <w:szCs w:val="20"/>
        </w:rPr>
        <w:t xml:space="preserve"> company, if -</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13567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whole of the share capital of the subsidiary company is held by the</w:t>
      </w:r>
      <w:r w:rsidR="001356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holding company or its nominees,</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13567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holding company is an Indian company, and</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13567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holding company treats the asset as an investment asset;</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13567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ransfer of any investment asset by a predecessor to a successor in a scheme</w:t>
      </w:r>
      <w:r w:rsidR="0013567A" w:rsidRPr="0004447D">
        <w:rPr>
          <w:rFonts w:ascii="Times New Roman" w:hAnsi="Times New Roman" w:cs="Times New Roman"/>
          <w:color w:val="231F20"/>
          <w:sz w:val="20"/>
          <w:szCs w:val="20"/>
        </w:rPr>
        <w:t xml:space="preserve"> under a business reorganiz</w:t>
      </w:r>
      <w:r w:rsidRPr="0004447D">
        <w:rPr>
          <w:rFonts w:ascii="Times New Roman" w:hAnsi="Times New Roman" w:cs="Times New Roman"/>
          <w:color w:val="231F20"/>
          <w:sz w:val="20"/>
          <w:szCs w:val="20"/>
        </w:rPr>
        <w:t>ation if the successor is an Indian company;</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g</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ransfer of any investment asset, being shares held in an Indian company, by</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an amalgamating foreign company to the </w:t>
      </w:r>
      <w:r w:rsidR="006852D6" w:rsidRPr="0004447D">
        <w:rPr>
          <w:rFonts w:ascii="Times New Roman" w:hAnsi="Times New Roman" w:cs="Times New Roman"/>
          <w:color w:val="231F20"/>
          <w:sz w:val="20"/>
          <w:szCs w:val="20"/>
        </w:rPr>
        <w:t>amalgamated foreign company, if -</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transfer is effected under a scheme of amalgamation;</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shareholders holding nor less than three-fourths in value of the</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shares of the amalgamating foreign company continue to remain shareholders</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amalgamated foreign company; and</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transfer does not attract tax on capital gains in the country, in</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such amalgamating company is incorporated;</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h</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ransfer of any investment asset being shares held in an Indian company, by</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demerged foreign company to the resulting foreign company,</w:t>
      </w:r>
      <w:r w:rsidR="006852D6" w:rsidRPr="0004447D">
        <w:rPr>
          <w:rFonts w:ascii="Times New Roman" w:hAnsi="Times New Roman" w:cs="Times New Roman"/>
          <w:color w:val="231F20"/>
          <w:sz w:val="20"/>
          <w:szCs w:val="20"/>
        </w:rPr>
        <w:t xml:space="preserve"> if -</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transfer is effected under a scheme of demerger;</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shareholders holding not less than three-fourths in value of the</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shares of the demerged foreign company continue to remain shareholders of</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resulting foreign company;</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transfer does not attract tax on capital gains in the country, in</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such demerged company is incorporated;</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ransfer of any investment asset, by a banking company to a banking</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institution, if the transfer is effected under a scheme of amalgamation, sanctioned and</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brought into force by the Central Government under sub-section (</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of section 45 of</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Banking Regulation Act, 1949;</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j</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ransfer of any investment asset by a private company or unlisted public</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company to a limited liability partnership or any transfer of a share held in the company</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a shareholder as a result of conversion of the company into a limited liability</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partnership in accordance with the provisions of section 56 or section 57 of the</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Limited Liab</w:t>
      </w:r>
      <w:r w:rsidR="006852D6" w:rsidRPr="0004447D">
        <w:rPr>
          <w:rFonts w:ascii="Times New Roman" w:hAnsi="Times New Roman" w:cs="Times New Roman"/>
          <w:color w:val="231F20"/>
          <w:sz w:val="20"/>
          <w:szCs w:val="20"/>
        </w:rPr>
        <w:t>ility Partnership Act, 2008, if -</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6852D6"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ll the assets and liabilities of the company immediately before the</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conversion become the assets and liabilities of the limited liability partnership;</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6852D6"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ll the shareholders of the company immediately before the conversion</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become the partners of the limited liability partnership and their capital</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contribution and profit sharing ratio in the limited liability partnership are in the</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same proportion as their shareholding in the company on the date of conversion;</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shareholders of the company do not receive any consideration or</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benefit, directly or indirectly, in any form or manner, other than by way of share</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profit and capital contribution in the limited liability partnership;</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iv</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aggregate of capital contribution by the shareholders of the</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company in the limited liability partnership shall </w:t>
      </w:r>
      <w:r w:rsidR="006852D6" w:rsidRPr="0004447D">
        <w:rPr>
          <w:rFonts w:ascii="Times New Roman" w:hAnsi="Times New Roman" w:cs="Times New Roman"/>
          <w:color w:val="231F20"/>
          <w:sz w:val="20"/>
          <w:szCs w:val="20"/>
        </w:rPr>
        <w:t xml:space="preserve">not be less than fifty per cent </w:t>
      </w:r>
      <w:r w:rsidRPr="0004447D">
        <w:rPr>
          <w:rFonts w:ascii="Times New Roman" w:hAnsi="Times New Roman" w:cs="Times New Roman"/>
          <w:color w:val="231F20"/>
          <w:sz w:val="20"/>
          <w:szCs w:val="20"/>
        </w:rPr>
        <w:t>of the total capital of the limited liability partnership at any time during the</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period of five years from the date of conversion;</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total sales, turnover or gross receipts in business of the company</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any of the three financial years preceding the financial year in which the</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conversion takes place do not exceed sixty lakh rupees;</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vi</w:t>
      </w:r>
      <w:r w:rsidR="006852D6" w:rsidRPr="0004447D">
        <w:rPr>
          <w:rFonts w:ascii="Times New Roman" w:hAnsi="Times New Roman" w:cs="Times New Roman"/>
          <w:color w:val="231F20"/>
          <w:sz w:val="20"/>
          <w:szCs w:val="20"/>
        </w:rPr>
        <w:t>) N</w:t>
      </w:r>
      <w:r w:rsidRPr="0004447D">
        <w:rPr>
          <w:rFonts w:ascii="Times New Roman" w:hAnsi="Times New Roman" w:cs="Times New Roman"/>
          <w:color w:val="231F20"/>
          <w:sz w:val="20"/>
          <w:szCs w:val="20"/>
        </w:rPr>
        <w:t>o amount is paid, either directly or indirectly, to any partner out of</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accumulated profits of the company on the date of conversion, for a period</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three years from the said date;</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k</w:t>
      </w:r>
      <w:r w:rsidRPr="0004447D">
        <w:rPr>
          <w:rFonts w:ascii="Times New Roman" w:hAnsi="Times New Roman" w:cs="Times New Roman"/>
          <w:color w:val="231F20"/>
          <w:sz w:val="20"/>
          <w:szCs w:val="20"/>
        </w:rPr>
        <w:t xml:space="preserve">) </w:t>
      </w:r>
      <w:r w:rsidR="006852D6" w:rsidRPr="0004447D">
        <w:rPr>
          <w:rFonts w:ascii="Times New Roman" w:hAnsi="Times New Roman" w:cs="Times New Roman"/>
          <w:color w:val="231F20"/>
          <w:sz w:val="20"/>
          <w:szCs w:val="20"/>
        </w:rPr>
        <w:t>T</w:t>
      </w:r>
      <w:r w:rsidRPr="0004447D">
        <w:rPr>
          <w:rFonts w:ascii="Times New Roman" w:hAnsi="Times New Roman" w:cs="Times New Roman"/>
          <w:color w:val="231F20"/>
          <w:sz w:val="20"/>
          <w:szCs w:val="20"/>
        </w:rPr>
        <w:t>ransfer of shares of an amalgamating company by a shareholder under a</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scheme of business re-organisation,</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if—</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Pr="0004447D">
        <w:rPr>
          <w:rFonts w:ascii="Times New Roman" w:hAnsi="Times New Roman" w:cs="Times New Roman"/>
          <w:color w:val="231F20"/>
          <w:sz w:val="20"/>
          <w:szCs w:val="20"/>
        </w:rPr>
        <w:t>)</w:t>
      </w:r>
      <w:r w:rsidR="006852D6" w:rsidRPr="0004447D">
        <w:rPr>
          <w:rFonts w:ascii="Times New Roman" w:hAnsi="Times New Roman" w:cs="Times New Roman"/>
          <w:color w:val="231F20"/>
          <w:sz w:val="20"/>
          <w:szCs w:val="20"/>
        </w:rPr>
        <w:t xml:space="preserve"> T</w:t>
      </w:r>
      <w:r w:rsidRPr="0004447D">
        <w:rPr>
          <w:rFonts w:ascii="Times New Roman" w:hAnsi="Times New Roman" w:cs="Times New Roman"/>
          <w:color w:val="231F20"/>
          <w:sz w:val="20"/>
          <w:szCs w:val="20"/>
        </w:rPr>
        <w:t>he transfer is made in consideration of the allotment to the shareholder</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shares in the successor amalgamated company; and</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successor is neither a non-resident nor a foreign company;</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l</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ransfer of shares of a predecessor co-operative bank by a shareholder under</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scheme of business reorganisation, if the transfer is made in consideration of the</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allotment to the shareholder of shares in the successor co-operative bank;</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m</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ransfer of shares by the resulting company, in a scheme of demerger, to the</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shareholders of the demerged company, if the transfer is made in consideration of</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demerger of the undertaking;</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n</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ransfer of any investment asset by a sole proprietary concern to a company,</w:t>
      </w:r>
      <w:r w:rsidR="006852D6" w:rsidRPr="0004447D">
        <w:rPr>
          <w:rFonts w:ascii="Times New Roman" w:hAnsi="Times New Roman" w:cs="Times New Roman"/>
          <w:color w:val="231F20"/>
          <w:sz w:val="20"/>
          <w:szCs w:val="20"/>
        </w:rPr>
        <w:t xml:space="preserve"> if -</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sole proprietary concern is succeeded by the company in the</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business carried on by it;</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6852D6"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ll the assets and liabilities of the said concern relating to the business</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immediately before the succession become the assets and liabilities of the</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company;</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shareholding of the sole proprietor in the company is not less</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than fifty per cent. of the total voting power in the company and continues to</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remain the same for a period of five years from the date of succession;</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iv</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sole proprietor does not receive any consideration or benefit,</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directly or indirectly, other than by way of allotment of shares in the company;</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o</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ransfer of any bond or global depository receipt by a non-resident to another</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non-resident, if the transfer is made outside India;</w:t>
      </w:r>
    </w:p>
    <w:p w:rsidR="007B7C8A" w:rsidRPr="0004447D" w:rsidRDefault="007B7C8A" w:rsidP="006852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p</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 xml:space="preserve">ransfer of any work of art, archaeological, scientific or art collection, </w:t>
      </w:r>
      <w:r w:rsidRPr="0004447D">
        <w:rPr>
          <w:rFonts w:ascii="Times New Roman" w:hAnsi="Times New Roman" w:cs="Times New Roman"/>
          <w:strike/>
          <w:color w:val="231F20"/>
          <w:sz w:val="20"/>
          <w:szCs w:val="20"/>
        </w:rPr>
        <w:t>book</w:t>
      </w:r>
      <w:r w:rsidRPr="0004447D">
        <w:rPr>
          <w:rFonts w:ascii="Times New Roman" w:hAnsi="Times New Roman" w:cs="Times New Roman"/>
          <w:color w:val="231F20"/>
          <w:sz w:val="20"/>
          <w:szCs w:val="20"/>
        </w:rPr>
        <w:t>,</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manuscript, drawing, painting, photograph or print, to the Government or a University</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any public museum or institution of national importance or of renown throughout</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State or States and notified by the Central Government;</w:t>
      </w:r>
    </w:p>
    <w:p w:rsidR="007B7C8A" w:rsidRPr="0004447D" w:rsidRDefault="007B7C8A" w:rsidP="00B357B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q</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ransfer by way of conversion of any bonds or debentures, debenture-stock</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deposit certificates in any form, of a company into shares or debentures of that</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company;</w:t>
      </w:r>
    </w:p>
    <w:p w:rsidR="007B7C8A" w:rsidRPr="0004447D" w:rsidRDefault="007B7C8A" w:rsidP="00B357B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r</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ransfer by way of conversion of foreign exchange convertible bond of a</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company into shares or debentures of that company;</w:t>
      </w:r>
    </w:p>
    <w:p w:rsidR="007B7C8A" w:rsidRPr="0004447D" w:rsidRDefault="007B7C8A" w:rsidP="00B357B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s</w:t>
      </w:r>
      <w:r w:rsidR="006852D6" w:rsidRPr="0004447D">
        <w:rPr>
          <w:rFonts w:ascii="Times New Roman" w:hAnsi="Times New Roman" w:cs="Times New Roman"/>
          <w:color w:val="231F20"/>
          <w:sz w:val="20"/>
          <w:szCs w:val="20"/>
        </w:rPr>
        <w:t>) Transfer of any securities, if -</w:t>
      </w:r>
    </w:p>
    <w:p w:rsidR="007B7C8A" w:rsidRPr="0004447D" w:rsidRDefault="007B7C8A" w:rsidP="00B357B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transfer is effected under a scheme for lending of any securities;</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w:t>
      </w:r>
    </w:p>
    <w:p w:rsidR="007B7C8A" w:rsidRPr="0004447D" w:rsidRDefault="007B7C8A" w:rsidP="00B357B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scheme is framed in accordance with the guidelines issued by the</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Securities and Exchange Board of India or the Reserve Bank of India;</w:t>
      </w:r>
    </w:p>
    <w:p w:rsidR="007B7C8A" w:rsidRPr="0004447D" w:rsidRDefault="007B7C8A" w:rsidP="00B357B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t</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rans</w:t>
      </w:r>
      <w:r w:rsidR="006852D6" w:rsidRPr="0004447D">
        <w:rPr>
          <w:rFonts w:ascii="Times New Roman" w:hAnsi="Times New Roman" w:cs="Times New Roman"/>
          <w:color w:val="231F20"/>
          <w:sz w:val="20"/>
          <w:szCs w:val="20"/>
        </w:rPr>
        <w:t>fer of any investment asset, if -</w:t>
      </w:r>
    </w:p>
    <w:p w:rsidR="007B7C8A" w:rsidRPr="0004447D" w:rsidRDefault="007B7C8A" w:rsidP="00B357B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transferor is a company; and</w:t>
      </w:r>
    </w:p>
    <w:p w:rsidR="007B7C8A" w:rsidRPr="0004447D" w:rsidRDefault="007B7C8A" w:rsidP="00B357B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asset of the company is distributed to its shareholders on its</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liquidation;</w:t>
      </w:r>
    </w:p>
    <w:p w:rsidR="007B7C8A" w:rsidRPr="0004447D" w:rsidRDefault="007B7C8A" w:rsidP="00B357B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u</w:t>
      </w:r>
      <w:r w:rsidR="006852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ransfer of an investment asset being land of a sick industrial company made</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a scheme sanctioned under section 18 of the Sick Industrial Companies (Special</w:t>
      </w:r>
      <w:r w:rsidR="006852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Provisions) Act, 1985 where such company is being managed by its worker</w:t>
      </w:r>
      <w:r w:rsidR="00B357B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co-operative;</w:t>
      </w:r>
    </w:p>
    <w:p w:rsidR="007B7C8A" w:rsidRPr="0004447D" w:rsidRDefault="007B7C8A" w:rsidP="00B357B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w:t>
      </w:r>
      <w:r w:rsidR="00B357BD"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ransfer of any investment asset in a transaction of reverse mortgage under</w:t>
      </w:r>
      <w:r w:rsidR="00B357B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scheme notified by the Central Government;</w:t>
      </w:r>
    </w:p>
    <w:p w:rsidR="007B7C8A" w:rsidRPr="0004447D" w:rsidRDefault="007B7C8A" w:rsidP="00B357B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w</w:t>
      </w:r>
      <w:r w:rsidR="00B357BD"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ransfer of any beneficial interest in a security by a depository.</w:t>
      </w:r>
    </w:p>
    <w:p w:rsidR="007B7C8A" w:rsidRPr="0004447D" w:rsidRDefault="007B7C8A" w:rsidP="00B357B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reference to the provisions of sections 391 to 394 (both inclusive) of the</w:t>
      </w:r>
      <w:r w:rsidR="00B357B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Companies Act, 1956 in cluase (</w:t>
      </w:r>
      <w:r w:rsidRPr="0004447D">
        <w:rPr>
          <w:rFonts w:ascii="Times New Roman" w:hAnsi="Times New Roman" w:cs="Times New Roman"/>
          <w:i/>
          <w:iCs/>
          <w:color w:val="231F20"/>
          <w:sz w:val="20"/>
          <w:szCs w:val="20"/>
        </w:rPr>
        <w:t>74</w:t>
      </w:r>
      <w:r w:rsidRPr="0004447D">
        <w:rPr>
          <w:rFonts w:ascii="Times New Roman" w:hAnsi="Times New Roman" w:cs="Times New Roman"/>
          <w:color w:val="231F20"/>
          <w:sz w:val="20"/>
          <w:szCs w:val="20"/>
        </w:rPr>
        <w:t>) of section 314 shall not apply in case of demergers</w:t>
      </w:r>
      <w:r w:rsidR="00B357B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referred to in clause (</w:t>
      </w:r>
      <w:r w:rsidRPr="0004447D">
        <w:rPr>
          <w:rFonts w:ascii="Times New Roman" w:hAnsi="Times New Roman" w:cs="Times New Roman"/>
          <w:i/>
          <w:iCs/>
          <w:color w:val="231F20"/>
          <w:sz w:val="20"/>
          <w:szCs w:val="20"/>
        </w:rPr>
        <w:t>h</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7B7C8A" w:rsidRPr="0004447D" w:rsidRDefault="007B7C8A" w:rsidP="00B357B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provisions of clause (</w:t>
      </w:r>
      <w:r w:rsidRPr="0004447D">
        <w:rPr>
          <w:rFonts w:ascii="Times New Roman" w:hAnsi="Times New Roman" w:cs="Times New Roman"/>
          <w:i/>
          <w:iCs/>
          <w:color w:val="231F20"/>
          <w:sz w:val="20"/>
          <w:szCs w:val="20"/>
        </w:rPr>
        <w:t>u</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applicable in a case where</w:t>
      </w:r>
      <w:r w:rsidR="00B357B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transfer is made during the period commencing from the financial year in which the said</w:t>
      </w:r>
      <w:r w:rsidR="00B357B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company has become a sick industrial company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17 of the</w:t>
      </w:r>
      <w:r w:rsidR="00B357B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Sick Industrial Companies (Special Provisions) Act, 1985 and ending with the financial year</w:t>
      </w:r>
      <w:r w:rsidR="00B357B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during which the entire net worth of such company becomes equal to or exceeds the</w:t>
      </w:r>
    </w:p>
    <w:p w:rsidR="007B7C8A" w:rsidRPr="0004447D" w:rsidRDefault="007B7C8A" w:rsidP="00B357B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accumulated losses.</w:t>
      </w:r>
    </w:p>
    <w:p w:rsidR="007B7C8A" w:rsidRPr="0004447D" w:rsidRDefault="007B7C8A" w:rsidP="00B357B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In clause (</w:t>
      </w:r>
      <w:r w:rsidRPr="0004447D">
        <w:rPr>
          <w:rFonts w:ascii="Times New Roman" w:hAnsi="Times New Roman" w:cs="Times New Roman"/>
          <w:i/>
          <w:iCs/>
          <w:color w:val="231F20"/>
          <w:sz w:val="20"/>
          <w:szCs w:val="20"/>
        </w:rPr>
        <w:t>i</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expressions—“banking company” and “banking</w:t>
      </w:r>
      <w:r w:rsidR="00B357B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institution” shall have the meaning respectively assigned to them in clause (</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xml:space="preserve">) of section </w:t>
      </w:r>
      <w:r w:rsidR="00B357BD" w:rsidRPr="0004447D">
        <w:rPr>
          <w:rFonts w:ascii="Times New Roman" w:hAnsi="Times New Roman" w:cs="Times New Roman"/>
          <w:color w:val="231F20"/>
          <w:sz w:val="20"/>
          <w:szCs w:val="20"/>
        </w:rPr>
        <w:t xml:space="preserve">5 </w:t>
      </w:r>
      <w:r w:rsidRPr="0004447D">
        <w:rPr>
          <w:rFonts w:ascii="Times New Roman" w:hAnsi="Times New Roman" w:cs="Times New Roman"/>
          <w:color w:val="231F20"/>
          <w:sz w:val="20"/>
          <w:szCs w:val="20"/>
        </w:rPr>
        <w:t>and sub-section (</w:t>
      </w:r>
      <w:r w:rsidRPr="0004447D">
        <w:rPr>
          <w:rFonts w:ascii="Times New Roman" w:hAnsi="Times New Roman" w:cs="Times New Roman"/>
          <w:i/>
          <w:iCs/>
          <w:color w:val="231F20"/>
          <w:sz w:val="20"/>
          <w:szCs w:val="20"/>
        </w:rPr>
        <w:t>15</w:t>
      </w:r>
      <w:r w:rsidRPr="0004447D">
        <w:rPr>
          <w:rFonts w:ascii="Times New Roman" w:hAnsi="Times New Roman" w:cs="Times New Roman"/>
          <w:color w:val="231F20"/>
          <w:sz w:val="20"/>
          <w:szCs w:val="20"/>
        </w:rPr>
        <w:t>) of section 45 of the Banking Regulation Act, 1949;</w:t>
      </w:r>
    </w:p>
    <w:p w:rsidR="007B7C8A" w:rsidRPr="0004447D" w:rsidRDefault="007B7C8A" w:rsidP="00B357B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In clause (</w:t>
      </w:r>
      <w:r w:rsidRPr="0004447D">
        <w:rPr>
          <w:rFonts w:ascii="Times New Roman" w:hAnsi="Times New Roman" w:cs="Times New Roman"/>
          <w:i/>
          <w:iCs/>
          <w:color w:val="231F20"/>
          <w:sz w:val="20"/>
          <w:szCs w:val="20"/>
        </w:rPr>
        <w:t>j</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expressions “private company” and “public</w:t>
      </w:r>
      <w:r w:rsidR="00B357B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unlisted company” shall have the meaning respectively assigned to them in the Limited</w:t>
      </w:r>
      <w:r w:rsidR="00B357B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Liability Partnership Act, 2008.</w:t>
      </w:r>
    </w:p>
    <w:p w:rsidR="007B7C8A" w:rsidRPr="0004447D" w:rsidRDefault="007B7C8A" w:rsidP="00B357B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In clause (</w:t>
      </w:r>
      <w:r w:rsidRPr="0004447D">
        <w:rPr>
          <w:rFonts w:ascii="Times New Roman" w:hAnsi="Times New Roman" w:cs="Times New Roman"/>
          <w:i/>
          <w:iCs/>
          <w:color w:val="231F20"/>
          <w:sz w:val="20"/>
          <w:szCs w:val="20"/>
        </w:rPr>
        <w:t>w</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expressions “depository” and “security” shall</w:t>
      </w:r>
      <w:r w:rsidR="00B357B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have the meaning respectively assigned to them in clauses (</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and (</w:t>
      </w:r>
      <w:r w:rsidRPr="0004447D">
        <w:rPr>
          <w:rFonts w:ascii="Times New Roman" w:hAnsi="Times New Roman" w:cs="Times New Roman"/>
          <w:i/>
          <w:iCs/>
          <w:color w:val="231F20"/>
          <w:sz w:val="20"/>
          <w:szCs w:val="20"/>
        </w:rPr>
        <w:t>l</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w:t>
      </w:r>
      <w:r w:rsidR="00B357B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2 of the Depositories Act, 1996.</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lastRenderedPageBreak/>
        <w:t xml:space="preserve">48.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income from the transfer of an investment asset specified in column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w:t>
      </w:r>
      <w:r w:rsidR="00B357B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Table given below shall be the income of the transferor in the financial year specified in</w:t>
      </w:r>
      <w:r w:rsidR="00B357B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column (3) of the said Table:</w:t>
      </w:r>
    </w:p>
    <w:p w:rsidR="00B357BD" w:rsidRPr="0004447D" w:rsidRDefault="00B357BD"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T</w:t>
      </w:r>
      <w:r w:rsidRPr="0004447D">
        <w:rPr>
          <w:rFonts w:ascii="Times New Roman" w:hAnsi="Times New Roman" w:cs="Times New Roman"/>
          <w:color w:val="231F20"/>
          <w:sz w:val="14"/>
          <w:szCs w:val="14"/>
        </w:rPr>
        <w:t>ABLE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F</w:t>
      </w:r>
      <w:r w:rsidRPr="0004447D">
        <w:rPr>
          <w:rFonts w:ascii="Times New Roman" w:hAnsi="Times New Roman" w:cs="Times New Roman"/>
          <w:color w:val="231F20"/>
          <w:sz w:val="14"/>
          <w:szCs w:val="14"/>
        </w:rPr>
        <w:t>INANCIAL YEAR OF TAXABILITY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Serial </w:t>
      </w:r>
      <w:r w:rsidR="00B357BD" w:rsidRPr="0004447D">
        <w:rPr>
          <w:rFonts w:ascii="Times New Roman" w:hAnsi="Times New Roman" w:cs="Times New Roman"/>
          <w:color w:val="231F20"/>
          <w:sz w:val="20"/>
          <w:szCs w:val="20"/>
        </w:rPr>
        <w:tab/>
      </w:r>
      <w:r w:rsidR="00B357BD" w:rsidRPr="0004447D">
        <w:rPr>
          <w:rFonts w:ascii="Times New Roman" w:hAnsi="Times New Roman" w:cs="Times New Roman"/>
          <w:color w:val="231F20"/>
          <w:sz w:val="20"/>
          <w:szCs w:val="20"/>
        </w:rPr>
        <w:tab/>
      </w:r>
      <w:r w:rsidR="00B357BD"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Nature of transfer</w:t>
      </w:r>
      <w:r w:rsidR="00B357BD" w:rsidRPr="0004447D">
        <w:rPr>
          <w:rFonts w:ascii="Times New Roman" w:hAnsi="Times New Roman" w:cs="Times New Roman"/>
          <w:color w:val="231F20"/>
          <w:sz w:val="20"/>
          <w:szCs w:val="20"/>
        </w:rPr>
        <w:tab/>
      </w:r>
      <w:r w:rsidR="00B357BD" w:rsidRPr="0004447D">
        <w:rPr>
          <w:rFonts w:ascii="Times New Roman" w:hAnsi="Times New Roman" w:cs="Times New Roman"/>
          <w:color w:val="231F20"/>
          <w:sz w:val="20"/>
          <w:szCs w:val="20"/>
        </w:rPr>
        <w:tab/>
      </w:r>
      <w:r w:rsidR="00B357BD" w:rsidRPr="0004447D">
        <w:rPr>
          <w:rFonts w:ascii="Times New Roman" w:hAnsi="Times New Roman" w:cs="Times New Roman"/>
          <w:color w:val="231F20"/>
          <w:sz w:val="20"/>
          <w:szCs w:val="20"/>
        </w:rPr>
        <w:tab/>
      </w:r>
      <w:r w:rsidR="00B357BD" w:rsidRPr="0004447D">
        <w:rPr>
          <w:rFonts w:ascii="Times New Roman" w:hAnsi="Times New Roman" w:cs="Times New Roman"/>
          <w:color w:val="231F20"/>
          <w:sz w:val="20"/>
          <w:szCs w:val="20"/>
        </w:rPr>
        <w:tab/>
      </w:r>
      <w:r w:rsidR="00B357BD" w:rsidRPr="0004447D">
        <w:rPr>
          <w:rFonts w:ascii="Times New Roman" w:hAnsi="Times New Roman" w:cs="Times New Roman"/>
          <w:color w:val="231F20"/>
          <w:sz w:val="20"/>
          <w:szCs w:val="20"/>
        </w:rPr>
        <w:tab/>
      </w:r>
      <w:r w:rsidR="00B357BD" w:rsidRPr="0004447D">
        <w:rPr>
          <w:rFonts w:ascii="Times New Roman" w:hAnsi="Times New Roman" w:cs="Times New Roman"/>
          <w:color w:val="231F20"/>
          <w:sz w:val="20"/>
          <w:szCs w:val="20"/>
        </w:rPr>
        <w:tab/>
      </w:r>
      <w:r w:rsidR="00B357BD"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Financial year</w:t>
      </w:r>
    </w:p>
    <w:p w:rsidR="007B7C8A" w:rsidRPr="0004447D" w:rsidRDefault="00B357BD"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N</w:t>
      </w:r>
      <w:r w:rsidR="007B7C8A" w:rsidRPr="0004447D">
        <w:rPr>
          <w:rFonts w:ascii="Times New Roman" w:hAnsi="Times New Roman" w:cs="Times New Roman"/>
          <w:color w:val="231F20"/>
          <w:sz w:val="20"/>
          <w:szCs w:val="20"/>
        </w:rPr>
        <w:t>umber</w:t>
      </w:r>
      <w:r w:rsidRPr="0004447D">
        <w:rPr>
          <w:rFonts w:ascii="Times New Roman" w:hAnsi="Times New Roman" w:cs="Times New Roman"/>
          <w:color w:val="231F20"/>
          <w:sz w:val="20"/>
          <w:szCs w:val="20"/>
        </w:rPr>
        <w:tab/>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 </w:t>
      </w:r>
      <w:r w:rsidR="00B357BD" w:rsidRPr="0004447D">
        <w:rPr>
          <w:rFonts w:ascii="Times New Roman" w:hAnsi="Times New Roman" w:cs="Times New Roman"/>
          <w:color w:val="231F20"/>
          <w:sz w:val="20"/>
          <w:szCs w:val="20"/>
        </w:rPr>
        <w:tab/>
      </w:r>
      <w:r w:rsidR="00B357BD" w:rsidRPr="0004447D">
        <w:rPr>
          <w:rFonts w:ascii="Times New Roman" w:hAnsi="Times New Roman" w:cs="Times New Roman"/>
          <w:color w:val="231F20"/>
          <w:sz w:val="20"/>
          <w:szCs w:val="20"/>
        </w:rPr>
        <w:tab/>
      </w:r>
      <w:r w:rsidR="00B357BD"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(2)</w:t>
      </w:r>
      <w:r w:rsidR="00B357BD" w:rsidRPr="0004447D">
        <w:rPr>
          <w:rFonts w:ascii="Times New Roman" w:hAnsi="Times New Roman" w:cs="Times New Roman"/>
          <w:color w:val="231F20"/>
          <w:sz w:val="20"/>
          <w:szCs w:val="20"/>
        </w:rPr>
        <w:tab/>
      </w:r>
      <w:r w:rsidR="00B357BD" w:rsidRPr="0004447D">
        <w:rPr>
          <w:rFonts w:ascii="Times New Roman" w:hAnsi="Times New Roman" w:cs="Times New Roman"/>
          <w:color w:val="231F20"/>
          <w:sz w:val="20"/>
          <w:szCs w:val="20"/>
        </w:rPr>
        <w:tab/>
      </w:r>
      <w:r w:rsidR="00B357BD" w:rsidRPr="0004447D">
        <w:rPr>
          <w:rFonts w:ascii="Times New Roman" w:hAnsi="Times New Roman" w:cs="Times New Roman"/>
          <w:color w:val="231F20"/>
          <w:sz w:val="20"/>
          <w:szCs w:val="20"/>
        </w:rPr>
        <w:tab/>
      </w:r>
      <w:r w:rsidR="00B357BD" w:rsidRPr="0004447D">
        <w:rPr>
          <w:rFonts w:ascii="Times New Roman" w:hAnsi="Times New Roman" w:cs="Times New Roman"/>
          <w:color w:val="231F20"/>
          <w:sz w:val="20"/>
          <w:szCs w:val="20"/>
        </w:rPr>
        <w:tab/>
      </w:r>
      <w:r w:rsidR="00B357BD" w:rsidRPr="0004447D">
        <w:rPr>
          <w:rFonts w:ascii="Times New Roman" w:hAnsi="Times New Roman" w:cs="Times New Roman"/>
          <w:color w:val="231F20"/>
          <w:sz w:val="20"/>
          <w:szCs w:val="20"/>
        </w:rPr>
        <w:tab/>
      </w:r>
      <w:r w:rsidR="00B357BD" w:rsidRPr="0004447D">
        <w:rPr>
          <w:rFonts w:ascii="Times New Roman" w:hAnsi="Times New Roman" w:cs="Times New Roman"/>
          <w:color w:val="231F20"/>
          <w:sz w:val="20"/>
          <w:szCs w:val="20"/>
        </w:rPr>
        <w:tab/>
      </w:r>
      <w:r w:rsidR="00B357BD" w:rsidRPr="0004447D">
        <w:rPr>
          <w:rFonts w:ascii="Times New Roman" w:hAnsi="Times New Roman" w:cs="Times New Roman"/>
          <w:color w:val="231F20"/>
          <w:sz w:val="20"/>
          <w:szCs w:val="20"/>
        </w:rPr>
        <w:tab/>
      </w:r>
      <w:r w:rsidR="00B357BD"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 (3)</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 </w:t>
      </w:r>
      <w:r w:rsidR="00B357BD" w:rsidRPr="0004447D">
        <w:rPr>
          <w:rFonts w:ascii="Times New Roman" w:hAnsi="Times New Roman" w:cs="Times New Roman"/>
          <w:color w:val="231F20"/>
          <w:sz w:val="20"/>
          <w:szCs w:val="20"/>
        </w:rPr>
        <w:tab/>
      </w:r>
      <w:r w:rsidR="00B357BD"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Transfer referred to in clause </w:t>
      </w:r>
      <w:r w:rsidR="00BD1BF7" w:rsidRPr="0004447D">
        <w:rPr>
          <w:rFonts w:ascii="Times New Roman" w:hAnsi="Times New Roman" w:cs="Times New Roman"/>
          <w:color w:val="231F20"/>
          <w:sz w:val="20"/>
          <w:szCs w:val="20"/>
        </w:rPr>
        <w:tab/>
      </w:r>
      <w:r w:rsidR="00BD1BF7" w:rsidRPr="0004447D">
        <w:rPr>
          <w:rFonts w:ascii="Times New Roman" w:hAnsi="Times New Roman" w:cs="Times New Roman"/>
          <w:color w:val="231F20"/>
          <w:sz w:val="20"/>
          <w:szCs w:val="20"/>
        </w:rPr>
        <w:tab/>
      </w:r>
      <w:r w:rsidR="00BD1BF7"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B357BD"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 case where the investment</w:t>
      </w:r>
    </w:p>
    <w:p w:rsidR="007B7C8A" w:rsidRPr="0004447D" w:rsidRDefault="007B7C8A" w:rsidP="00BD1BF7">
      <w:pPr>
        <w:autoSpaceDE w:val="0"/>
        <w:autoSpaceDN w:val="0"/>
        <w:adjustRightInd w:val="0"/>
        <w:spacing w:after="0" w:line="240" w:lineRule="auto"/>
        <w:ind w:left="5760" w:hanging="4320"/>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 or clause (</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w:t>
      </w:r>
      <w:r w:rsidR="00BD1BF7" w:rsidRPr="0004447D">
        <w:rPr>
          <w:rFonts w:ascii="Times New Roman" w:hAnsi="Times New Roman" w:cs="Times New Roman"/>
          <w:color w:val="231F20"/>
          <w:sz w:val="20"/>
          <w:szCs w:val="20"/>
        </w:rPr>
        <w:t>of section 47.</w:t>
      </w:r>
      <w:r w:rsidR="00B357BD"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asset is converted by the transferee into,o</w:t>
      </w:r>
      <w:r w:rsidR="00BD1BF7" w:rsidRPr="0004447D">
        <w:rPr>
          <w:rFonts w:ascii="Times New Roman" w:hAnsi="Times New Roman" w:cs="Times New Roman"/>
          <w:color w:val="231F20"/>
          <w:sz w:val="20"/>
          <w:szCs w:val="20"/>
        </w:rPr>
        <w:t xml:space="preserve">r is treated by it as, business </w:t>
      </w:r>
      <w:r w:rsidRPr="0004447D">
        <w:rPr>
          <w:rFonts w:ascii="Times New Roman" w:hAnsi="Times New Roman" w:cs="Times New Roman"/>
          <w:color w:val="231F20"/>
          <w:sz w:val="20"/>
          <w:szCs w:val="20"/>
        </w:rPr>
        <w:t>trading</w:t>
      </w:r>
      <w:r w:rsidR="00BD1BF7"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asset, the financial year in which the</w:t>
      </w:r>
      <w:r w:rsidR="00BD1BF7"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investment asset is converted or treated</w:t>
      </w:r>
      <w:r w:rsidR="00BD1BF7"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a business trading asset;</w:t>
      </w:r>
    </w:p>
    <w:p w:rsidR="007B7C8A" w:rsidRPr="0004447D" w:rsidRDefault="007B7C8A" w:rsidP="00855188">
      <w:pPr>
        <w:autoSpaceDE w:val="0"/>
        <w:autoSpaceDN w:val="0"/>
        <w:adjustRightInd w:val="0"/>
        <w:spacing w:after="0" w:line="240" w:lineRule="auto"/>
        <w:ind w:left="504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855188"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 case where the the parent</w:t>
      </w:r>
    </w:p>
    <w:p w:rsidR="007B7C8A" w:rsidRPr="0004447D" w:rsidRDefault="007B7C8A" w:rsidP="00855188">
      <w:pPr>
        <w:autoSpaceDE w:val="0"/>
        <w:autoSpaceDN w:val="0"/>
        <w:adjustRightInd w:val="0"/>
        <w:spacing w:after="0" w:line="240" w:lineRule="auto"/>
        <w:ind w:left="504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company, or its nominees, cease to hold</w:t>
      </w:r>
    </w:p>
    <w:p w:rsidR="007B7C8A" w:rsidRPr="0004447D" w:rsidRDefault="007B7C8A" w:rsidP="00855188">
      <w:pPr>
        <w:autoSpaceDE w:val="0"/>
        <w:autoSpaceDN w:val="0"/>
        <w:adjustRightInd w:val="0"/>
        <w:spacing w:after="0" w:line="240" w:lineRule="auto"/>
        <w:ind w:left="5760"/>
        <w:rPr>
          <w:rFonts w:ascii="Times New Roman" w:hAnsi="Times New Roman" w:cs="Times New Roman"/>
          <w:color w:val="231F20"/>
          <w:sz w:val="20"/>
          <w:szCs w:val="20"/>
        </w:rPr>
      </w:pPr>
      <w:r w:rsidRPr="0004447D">
        <w:rPr>
          <w:rFonts w:ascii="Times New Roman" w:hAnsi="Times New Roman" w:cs="Times New Roman"/>
          <w:color w:val="231F20"/>
          <w:sz w:val="20"/>
          <w:szCs w:val="20"/>
        </w:rPr>
        <w:t>the whole of the share capital of the subsidiary</w:t>
      </w:r>
      <w:r w:rsidR="0085518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company, the financial year in which</w:t>
      </w:r>
      <w:r w:rsidR="0085518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parent company or its nominees so</w:t>
      </w:r>
      <w:r w:rsidR="0085518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cease to hold the whole of the share</w:t>
      </w:r>
      <w:r w:rsidR="0085518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capital of the subsidiary company.</w:t>
      </w:r>
    </w:p>
    <w:p w:rsidR="00855188" w:rsidRPr="0004447D" w:rsidRDefault="00855188" w:rsidP="00855188">
      <w:pPr>
        <w:autoSpaceDE w:val="0"/>
        <w:autoSpaceDN w:val="0"/>
        <w:adjustRightInd w:val="0"/>
        <w:spacing w:after="0" w:line="240" w:lineRule="auto"/>
        <w:ind w:left="5760"/>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w:t>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 (2) </w:t>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(3)</w:t>
      </w:r>
    </w:p>
    <w:p w:rsidR="00855188" w:rsidRPr="0004447D" w:rsidRDefault="00855188"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2. Transfer referred to in clause </w:t>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The financial year in which any of the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of section 47 </w:t>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conditions referred to in clause (</w:t>
      </w:r>
      <w:r w:rsidRPr="0004447D">
        <w:rPr>
          <w:rFonts w:ascii="Times New Roman" w:hAnsi="Times New Roman" w:cs="Times New Roman"/>
          <w:i/>
          <w:iCs/>
          <w:color w:val="231F20"/>
          <w:sz w:val="20"/>
          <w:szCs w:val="20"/>
        </w:rPr>
        <w:t>16</w:t>
      </w:r>
      <w:r w:rsidRPr="0004447D">
        <w:rPr>
          <w:rFonts w:ascii="Times New Roman" w:hAnsi="Times New Roman" w:cs="Times New Roman"/>
          <w:color w:val="231F20"/>
          <w:sz w:val="20"/>
          <w:szCs w:val="20"/>
        </w:rPr>
        <w:t>) or</w:t>
      </w:r>
    </w:p>
    <w:p w:rsidR="007B7C8A" w:rsidRPr="0004447D" w:rsidRDefault="007B7C8A" w:rsidP="00855188">
      <w:pPr>
        <w:autoSpaceDE w:val="0"/>
        <w:autoSpaceDN w:val="0"/>
        <w:adjustRightInd w:val="0"/>
        <w:spacing w:after="0" w:line="240" w:lineRule="auto"/>
        <w:ind w:left="504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clause (</w:t>
      </w:r>
      <w:r w:rsidRPr="0004447D">
        <w:rPr>
          <w:rFonts w:ascii="Times New Roman" w:hAnsi="Times New Roman" w:cs="Times New Roman"/>
          <w:i/>
          <w:iCs/>
          <w:color w:val="231F20"/>
          <w:sz w:val="20"/>
          <w:szCs w:val="20"/>
        </w:rPr>
        <w:t>74</w:t>
      </w:r>
      <w:r w:rsidRPr="0004447D">
        <w:rPr>
          <w:rFonts w:ascii="Times New Roman" w:hAnsi="Times New Roman" w:cs="Times New Roman"/>
          <w:color w:val="231F20"/>
          <w:sz w:val="20"/>
          <w:szCs w:val="20"/>
        </w:rPr>
        <w:t>), as the case may be, of sec.</w:t>
      </w:r>
    </w:p>
    <w:p w:rsidR="007B7C8A" w:rsidRPr="0004447D" w:rsidRDefault="007B7C8A" w:rsidP="00855188">
      <w:pPr>
        <w:autoSpaceDE w:val="0"/>
        <w:autoSpaceDN w:val="0"/>
        <w:adjustRightInd w:val="0"/>
        <w:spacing w:after="0" w:line="240" w:lineRule="auto"/>
        <w:ind w:left="504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tion 314 is not complied with.</w:t>
      </w:r>
    </w:p>
    <w:p w:rsidR="00855188" w:rsidRPr="0004447D" w:rsidRDefault="00855188" w:rsidP="00855188">
      <w:pPr>
        <w:autoSpaceDE w:val="0"/>
        <w:autoSpaceDN w:val="0"/>
        <w:adjustRightInd w:val="0"/>
        <w:spacing w:after="0" w:line="240" w:lineRule="auto"/>
        <w:ind w:left="5040" w:firstLine="720"/>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3. Transfer referred to in clause </w:t>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The financial year in which any of the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j</w:t>
      </w:r>
      <w:r w:rsidRPr="0004447D">
        <w:rPr>
          <w:rFonts w:ascii="Times New Roman" w:hAnsi="Times New Roman" w:cs="Times New Roman"/>
          <w:color w:val="231F20"/>
          <w:sz w:val="20"/>
          <w:szCs w:val="20"/>
        </w:rPr>
        <w:t>) or clause (</w:t>
      </w:r>
      <w:r w:rsidRPr="0004447D">
        <w:rPr>
          <w:rFonts w:ascii="Times New Roman" w:hAnsi="Times New Roman" w:cs="Times New Roman"/>
          <w:i/>
          <w:iCs/>
          <w:color w:val="231F20"/>
          <w:sz w:val="20"/>
          <w:szCs w:val="20"/>
        </w:rPr>
        <w:t>n</w:t>
      </w:r>
      <w:r w:rsidRPr="0004447D">
        <w:rPr>
          <w:rFonts w:ascii="Times New Roman" w:hAnsi="Times New Roman" w:cs="Times New Roman"/>
          <w:color w:val="231F20"/>
          <w:sz w:val="20"/>
          <w:szCs w:val="20"/>
        </w:rPr>
        <w:t xml:space="preserve">) of sub-section </w:t>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conditions specified in the said clauses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of section 47 </w:t>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00855188"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is not complied with.</w:t>
      </w:r>
    </w:p>
    <w:p w:rsidR="00855188" w:rsidRPr="0004447D" w:rsidRDefault="00855188"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4. Transfer— </w:t>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The financial year in which the compen-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Pr="0004447D">
        <w:rPr>
          <w:rFonts w:ascii="Times New Roman" w:hAnsi="Times New Roman" w:cs="Times New Roman"/>
          <w:color w:val="231F20"/>
          <w:sz w:val="20"/>
          <w:szCs w:val="20"/>
        </w:rPr>
        <w:t xml:space="preserve">) by way of compulsory </w:t>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sation, or consideration, as the case may</w:t>
      </w:r>
    </w:p>
    <w:p w:rsidR="009C382D"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acquisition under any law </w:t>
      </w:r>
      <w:r w:rsidR="009C382D" w:rsidRPr="0004447D">
        <w:rPr>
          <w:rFonts w:ascii="Times New Roman" w:hAnsi="Times New Roman" w:cs="Times New Roman"/>
          <w:color w:val="231F20"/>
          <w:sz w:val="20"/>
          <w:szCs w:val="20"/>
        </w:rPr>
        <w:tab/>
        <w:t>for the time</w:t>
      </w:r>
      <w:r w:rsidRPr="0004447D">
        <w:rPr>
          <w:rFonts w:ascii="Times New Roman" w:hAnsi="Times New Roman" w:cs="Times New Roman"/>
          <w:color w:val="231F20"/>
          <w:sz w:val="20"/>
          <w:szCs w:val="20"/>
        </w:rPr>
        <w:t xml:space="preserve">, </w:t>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or such compensation or considerati</w:t>
      </w:r>
      <w:r w:rsidR="009C382D" w:rsidRPr="0004447D">
        <w:rPr>
          <w:rFonts w:ascii="Times New Roman" w:hAnsi="Times New Roman" w:cs="Times New Roman"/>
          <w:color w:val="231F20"/>
          <w:sz w:val="20"/>
          <w:szCs w:val="20"/>
        </w:rPr>
        <w:t>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being in force,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9C382D"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 xml:space="preserve">he consideration for which </w:t>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enhanced or further enhanced by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was determined or approved by </w:t>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any court, tribunal or other authority, is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the Central Government or the </w:t>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received.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Reserve Bank of India</w:t>
      </w:r>
    </w:p>
    <w:p w:rsidR="009C382D" w:rsidRPr="0004447D" w:rsidRDefault="009C382D"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5. Transfer by way of conversion of </w:t>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The financial year in which such asset,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an investment asset into, or its treatment </w:t>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so converted or treated, is sold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as business trading asset </w:t>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otherwise transferred.</w:t>
      </w:r>
    </w:p>
    <w:p w:rsidR="009C382D" w:rsidRPr="0004447D" w:rsidRDefault="009C382D"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6. Transfer by way of— </w:t>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The financial year in which the asset is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9C382D" w:rsidRPr="0004447D">
        <w:rPr>
          <w:rFonts w:ascii="Times New Roman" w:hAnsi="Times New Roman" w:cs="Times New Roman"/>
          <w:color w:val="231F20"/>
          <w:sz w:val="20"/>
          <w:szCs w:val="20"/>
        </w:rPr>
        <w:t>) C</w:t>
      </w:r>
      <w:r w:rsidRPr="0004447D">
        <w:rPr>
          <w:rFonts w:ascii="Times New Roman" w:hAnsi="Times New Roman" w:cs="Times New Roman"/>
          <w:color w:val="231F20"/>
          <w:sz w:val="20"/>
          <w:szCs w:val="20"/>
        </w:rPr>
        <w:t xml:space="preserve">ontribution of the asset, whether </w:t>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transferred or distributed.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by way of capital or otherwise, to an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unincorporated body, in which the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transferor is, or becomes, a participant;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9C382D"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distribution of the asset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on account of dissolution of an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unincorporated body.</w:t>
      </w:r>
    </w:p>
    <w:p w:rsidR="009C382D" w:rsidRPr="0004447D" w:rsidRDefault="009C382D"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 xml:space="preserve">7. Transfer by way of distribution </w:t>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The financial year in which the money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of money or asset to a participant in </w:t>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or the asset is distributed.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an unincorporated body on account of</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his retirement from the body</w:t>
      </w:r>
    </w:p>
    <w:p w:rsidR="009C382D" w:rsidRPr="0004447D" w:rsidRDefault="009C382D"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8. Transfer by way of part performance </w:t>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The financial year in which the possesof</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a contract, referred to in sub-clause (</w:t>
      </w:r>
      <w:r w:rsidRPr="0004447D">
        <w:rPr>
          <w:rFonts w:ascii="Times New Roman" w:hAnsi="Times New Roman" w:cs="Times New Roman"/>
          <w:i/>
          <w:iCs/>
          <w:color w:val="231F20"/>
          <w:sz w:val="20"/>
          <w:szCs w:val="20"/>
        </w:rPr>
        <w:t>i</w:t>
      </w:r>
      <w:r w:rsidRPr="0004447D">
        <w:rPr>
          <w:rFonts w:ascii="Times New Roman" w:hAnsi="Times New Roman" w:cs="Times New Roman"/>
          <w:color w:val="231F20"/>
          <w:sz w:val="20"/>
          <w:szCs w:val="20"/>
        </w:rPr>
        <w:t xml:space="preserve">) </w:t>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sion of the immovable property is allowed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of clause (</w:t>
      </w:r>
      <w:r w:rsidRPr="0004447D">
        <w:rPr>
          <w:rFonts w:ascii="Times New Roman" w:hAnsi="Times New Roman" w:cs="Times New Roman"/>
          <w:i/>
          <w:iCs/>
          <w:color w:val="231F20"/>
          <w:sz w:val="20"/>
          <w:szCs w:val="20"/>
        </w:rPr>
        <w:t>267</w:t>
      </w:r>
      <w:r w:rsidRPr="0004447D">
        <w:rPr>
          <w:rFonts w:ascii="Times New Roman" w:hAnsi="Times New Roman" w:cs="Times New Roman"/>
          <w:color w:val="231F20"/>
          <w:sz w:val="20"/>
          <w:szCs w:val="20"/>
        </w:rPr>
        <w:t xml:space="preserve">) of section 314 </w:t>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to be taken or retained.</w:t>
      </w:r>
    </w:p>
    <w:p w:rsidR="009C382D" w:rsidRPr="0004447D" w:rsidRDefault="009C382D" w:rsidP="007B7C8A">
      <w:pPr>
        <w:autoSpaceDE w:val="0"/>
        <w:autoSpaceDN w:val="0"/>
        <w:adjustRightInd w:val="0"/>
        <w:spacing w:after="0" w:line="240" w:lineRule="auto"/>
        <w:rPr>
          <w:rFonts w:ascii="Times New Roman" w:hAnsi="Times New Roman" w:cs="Times New Roman"/>
          <w:color w:val="231F20"/>
          <w:sz w:val="20"/>
          <w:szCs w:val="20"/>
        </w:rPr>
      </w:pPr>
    </w:p>
    <w:p w:rsidR="0053363D"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9. Transfer by way of any</w:t>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r>
      <w:r w:rsidR="009C382D" w:rsidRPr="0004447D">
        <w:rPr>
          <w:rFonts w:ascii="Times New Roman" w:hAnsi="Times New Roman" w:cs="Times New Roman"/>
          <w:color w:val="231F20"/>
          <w:sz w:val="20"/>
          <w:szCs w:val="20"/>
        </w:rPr>
        <w:tab/>
        <w:t xml:space="preserve">The financial year in which the </w:t>
      </w:r>
    </w:p>
    <w:p w:rsidR="007B7C8A" w:rsidRPr="0004447D" w:rsidRDefault="0053363D"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w:t>
      </w:r>
      <w:r w:rsidR="007B7C8A" w:rsidRPr="0004447D">
        <w:rPr>
          <w:rFonts w:ascii="Times New Roman" w:hAnsi="Times New Roman" w:cs="Times New Roman"/>
          <w:color w:val="231F20"/>
          <w:sz w:val="20"/>
          <w:szCs w:val="20"/>
        </w:rPr>
        <w:t>ransaction</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 xml:space="preserve">enabling the enjoyment </w:t>
      </w:r>
      <w:r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ab/>
        <w:t>enjoy</w:t>
      </w:r>
      <w:r w:rsidR="007B7C8A" w:rsidRPr="0004447D">
        <w:rPr>
          <w:rFonts w:ascii="Times New Roman" w:hAnsi="Times New Roman" w:cs="Times New Roman"/>
          <w:color w:val="231F20"/>
          <w:sz w:val="20"/>
          <w:szCs w:val="20"/>
        </w:rPr>
        <w:t>ment of the property is enabled.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of any immovable property referred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to in sub-clause (</w:t>
      </w:r>
      <w:r w:rsidRPr="0004447D">
        <w:rPr>
          <w:rFonts w:ascii="Times New Roman" w:hAnsi="Times New Roman" w:cs="Times New Roman"/>
          <w:i/>
          <w:iCs/>
          <w:color w:val="231F20"/>
          <w:sz w:val="20"/>
          <w:szCs w:val="20"/>
        </w:rPr>
        <w:t>j</w:t>
      </w:r>
      <w:r w:rsidRPr="0004447D">
        <w:rPr>
          <w:rFonts w:ascii="Times New Roman" w:hAnsi="Times New Roman" w:cs="Times New Roman"/>
          <w:color w:val="231F20"/>
          <w:sz w:val="20"/>
          <w:szCs w:val="20"/>
        </w:rPr>
        <w:t>) of clause (</w:t>
      </w:r>
      <w:r w:rsidRPr="0004447D">
        <w:rPr>
          <w:rFonts w:ascii="Times New Roman" w:hAnsi="Times New Roman" w:cs="Times New Roman"/>
          <w:i/>
          <w:iCs/>
          <w:color w:val="231F20"/>
          <w:sz w:val="20"/>
          <w:szCs w:val="20"/>
        </w:rPr>
        <w:t>267</w:t>
      </w:r>
      <w:r w:rsidRPr="0004447D">
        <w:rPr>
          <w:rFonts w:ascii="Times New Roman" w:hAnsi="Times New Roman" w:cs="Times New Roman"/>
          <w:color w:val="231F20"/>
          <w:sz w:val="20"/>
          <w:szCs w:val="20"/>
        </w:rPr>
        <w: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of section 314</w:t>
      </w:r>
    </w:p>
    <w:p w:rsidR="0053363D" w:rsidRPr="0004447D" w:rsidRDefault="0053363D"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10. Transfer by way of slump sale, </w:t>
      </w:r>
      <w:r w:rsidR="0053363D" w:rsidRPr="0004447D">
        <w:rPr>
          <w:rFonts w:ascii="Times New Roman" w:hAnsi="Times New Roman" w:cs="Times New Roman"/>
          <w:color w:val="231F20"/>
          <w:sz w:val="20"/>
          <w:szCs w:val="20"/>
        </w:rPr>
        <w:tab/>
      </w:r>
      <w:r w:rsidR="0053363D" w:rsidRPr="0004447D">
        <w:rPr>
          <w:rFonts w:ascii="Times New Roman" w:hAnsi="Times New Roman" w:cs="Times New Roman"/>
          <w:color w:val="231F20"/>
          <w:sz w:val="20"/>
          <w:szCs w:val="20"/>
        </w:rPr>
        <w:tab/>
      </w:r>
      <w:r w:rsidR="0053363D" w:rsidRPr="0004447D">
        <w:rPr>
          <w:rFonts w:ascii="Times New Roman" w:hAnsi="Times New Roman" w:cs="Times New Roman"/>
          <w:color w:val="231F20"/>
          <w:sz w:val="20"/>
          <w:szCs w:val="20"/>
        </w:rPr>
        <w:tab/>
      </w:r>
      <w:r w:rsidR="0053363D" w:rsidRPr="0004447D">
        <w:rPr>
          <w:rFonts w:ascii="Times New Roman" w:hAnsi="Times New Roman" w:cs="Times New Roman"/>
          <w:color w:val="231F20"/>
          <w:sz w:val="20"/>
          <w:szCs w:val="20"/>
        </w:rPr>
        <w:tab/>
      </w:r>
      <w:r w:rsidR="0053363D"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The financial year in which the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to in sub-clause (</w:t>
      </w:r>
      <w:r w:rsidRPr="0004447D">
        <w:rPr>
          <w:rFonts w:ascii="Times New Roman" w:hAnsi="Times New Roman" w:cs="Times New Roman"/>
          <w:i/>
          <w:iCs/>
          <w:color w:val="231F20"/>
          <w:sz w:val="20"/>
          <w:szCs w:val="20"/>
        </w:rPr>
        <w:t>l</w:t>
      </w:r>
      <w:r w:rsidRPr="0004447D">
        <w:rPr>
          <w:rFonts w:ascii="Times New Roman" w:hAnsi="Times New Roman" w:cs="Times New Roman"/>
          <w:color w:val="231F20"/>
          <w:sz w:val="20"/>
          <w:szCs w:val="20"/>
        </w:rPr>
        <w:t xml:space="preserve">) of clause </w:t>
      </w:r>
      <w:r w:rsidR="0053363D" w:rsidRPr="0004447D">
        <w:rPr>
          <w:rFonts w:ascii="Times New Roman" w:hAnsi="Times New Roman" w:cs="Times New Roman"/>
          <w:color w:val="231F20"/>
          <w:sz w:val="20"/>
          <w:szCs w:val="20"/>
        </w:rPr>
        <w:tab/>
      </w:r>
      <w:r w:rsidR="0053363D" w:rsidRPr="0004447D">
        <w:rPr>
          <w:rFonts w:ascii="Times New Roman" w:hAnsi="Times New Roman" w:cs="Times New Roman"/>
          <w:color w:val="231F20"/>
          <w:sz w:val="20"/>
          <w:szCs w:val="20"/>
        </w:rPr>
        <w:tab/>
      </w:r>
      <w:r w:rsidR="0053363D" w:rsidRPr="0004447D">
        <w:rPr>
          <w:rFonts w:ascii="Times New Roman" w:hAnsi="Times New Roman" w:cs="Times New Roman"/>
          <w:color w:val="231F20"/>
          <w:sz w:val="20"/>
          <w:szCs w:val="20"/>
        </w:rPr>
        <w:tab/>
      </w:r>
      <w:r w:rsidR="0053363D" w:rsidRPr="0004447D">
        <w:rPr>
          <w:rFonts w:ascii="Times New Roman" w:hAnsi="Times New Roman" w:cs="Times New Roman"/>
          <w:color w:val="231F20"/>
          <w:sz w:val="20"/>
          <w:szCs w:val="20"/>
        </w:rPr>
        <w:tab/>
      </w:r>
      <w:r w:rsidR="0053363D" w:rsidRPr="0004447D">
        <w:rPr>
          <w:rFonts w:ascii="Times New Roman" w:hAnsi="Times New Roman" w:cs="Times New Roman"/>
          <w:color w:val="231F20"/>
          <w:sz w:val="20"/>
          <w:szCs w:val="20"/>
        </w:rPr>
        <w:tab/>
        <w:t>trans</w:t>
      </w:r>
      <w:r w:rsidRPr="0004447D">
        <w:rPr>
          <w:rFonts w:ascii="Times New Roman" w:hAnsi="Times New Roman" w:cs="Times New Roman"/>
          <w:color w:val="231F20"/>
          <w:sz w:val="20"/>
          <w:szCs w:val="20"/>
        </w:rPr>
        <w:t>fer took place.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267</w:t>
      </w:r>
      <w:r w:rsidRPr="0004447D">
        <w:rPr>
          <w:rFonts w:ascii="Times New Roman" w:hAnsi="Times New Roman" w:cs="Times New Roman"/>
          <w:color w:val="231F20"/>
          <w:sz w:val="20"/>
          <w:szCs w:val="20"/>
        </w:rPr>
        <w:t>) of section 314</w:t>
      </w:r>
      <w:r w:rsidR="0053363D" w:rsidRPr="0004447D">
        <w:rPr>
          <w:rFonts w:ascii="Times New Roman" w:hAnsi="Times New Roman" w:cs="Times New Roman"/>
          <w:color w:val="231F20"/>
          <w:sz w:val="20"/>
          <w:szCs w:val="20"/>
        </w:rPr>
        <w:t>.</w:t>
      </w:r>
    </w:p>
    <w:p w:rsidR="0053363D" w:rsidRPr="0004447D" w:rsidRDefault="0053363D"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11. Transfer by any mode other than </w:t>
      </w:r>
      <w:r w:rsidR="00765C6E" w:rsidRPr="0004447D">
        <w:rPr>
          <w:rFonts w:ascii="Times New Roman" w:hAnsi="Times New Roman" w:cs="Times New Roman"/>
          <w:color w:val="231F20"/>
          <w:sz w:val="20"/>
          <w:szCs w:val="20"/>
        </w:rPr>
        <w:t>the</w:t>
      </w:r>
      <w:r w:rsidR="00765C6E" w:rsidRPr="0004447D">
        <w:rPr>
          <w:rFonts w:ascii="Times New Roman" w:hAnsi="Times New Roman" w:cs="Times New Roman"/>
          <w:color w:val="231F20"/>
          <w:sz w:val="20"/>
          <w:szCs w:val="20"/>
        </w:rPr>
        <w:tab/>
      </w:r>
      <w:r w:rsidR="00765C6E" w:rsidRPr="0004447D">
        <w:rPr>
          <w:rFonts w:ascii="Times New Roman" w:hAnsi="Times New Roman" w:cs="Times New Roman"/>
          <w:color w:val="231F20"/>
          <w:sz w:val="20"/>
          <w:szCs w:val="20"/>
        </w:rPr>
        <w:tab/>
      </w:r>
      <w:r w:rsidR="00765C6E" w:rsidRPr="0004447D">
        <w:rPr>
          <w:rFonts w:ascii="Times New Roman" w:hAnsi="Times New Roman" w:cs="Times New Roman"/>
          <w:color w:val="231F20"/>
          <w:sz w:val="20"/>
          <w:szCs w:val="20"/>
        </w:rPr>
        <w:tab/>
      </w:r>
      <w:r w:rsidR="00765C6E"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The fina</w:t>
      </w:r>
      <w:r w:rsidR="00765C6E" w:rsidRPr="0004447D">
        <w:rPr>
          <w:rFonts w:ascii="Times New Roman" w:hAnsi="Times New Roman" w:cs="Times New Roman"/>
          <w:color w:val="231F20"/>
          <w:sz w:val="20"/>
          <w:szCs w:val="20"/>
        </w:rPr>
        <w:t>ncial year in which the transfer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modes referred to in serial </w:t>
      </w:r>
      <w:r w:rsidR="00765C6E" w:rsidRPr="0004447D">
        <w:rPr>
          <w:rFonts w:ascii="Times New Roman" w:hAnsi="Times New Roman" w:cs="Times New Roman"/>
          <w:color w:val="231F20"/>
          <w:sz w:val="20"/>
          <w:szCs w:val="20"/>
        </w:rPr>
        <w:tab/>
      </w:r>
      <w:r w:rsidR="00765C6E" w:rsidRPr="0004447D">
        <w:rPr>
          <w:rFonts w:ascii="Times New Roman" w:hAnsi="Times New Roman" w:cs="Times New Roman"/>
          <w:color w:val="231F20"/>
          <w:sz w:val="20"/>
          <w:szCs w:val="20"/>
        </w:rPr>
        <w:tab/>
      </w:r>
      <w:r w:rsidR="00765C6E" w:rsidRPr="0004447D">
        <w:rPr>
          <w:rFonts w:ascii="Times New Roman" w:hAnsi="Times New Roman" w:cs="Times New Roman"/>
          <w:color w:val="231F20"/>
          <w:sz w:val="20"/>
          <w:szCs w:val="20"/>
        </w:rPr>
        <w:tab/>
      </w:r>
      <w:r w:rsidR="00765C6E" w:rsidRPr="0004447D">
        <w:rPr>
          <w:rFonts w:ascii="Times New Roman" w:hAnsi="Times New Roman" w:cs="Times New Roman"/>
          <w:color w:val="231F20"/>
          <w:sz w:val="20"/>
          <w:szCs w:val="20"/>
        </w:rPr>
        <w:tab/>
      </w:r>
      <w:r w:rsidR="00765C6E" w:rsidRPr="0004447D">
        <w:rPr>
          <w:rFonts w:ascii="Times New Roman" w:hAnsi="Times New Roman" w:cs="Times New Roman"/>
          <w:color w:val="231F20"/>
          <w:sz w:val="20"/>
          <w:szCs w:val="20"/>
        </w:rPr>
        <w:tab/>
      </w:r>
      <w:r w:rsidR="00765C6E"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took place.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numbers 1 to 10.</w:t>
      </w:r>
    </w:p>
    <w:p w:rsidR="00765C6E" w:rsidRPr="0004447D" w:rsidRDefault="00765C6E"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Notwithstanding anything in sub-section (</w:t>
      </w:r>
      <w:r w:rsidRPr="0004447D">
        <w:rPr>
          <w:rFonts w:ascii="Times New Roman" w:hAnsi="Times New Roman" w:cs="Times New Roman"/>
          <w:i/>
          <w:iCs/>
          <w:color w:val="231F20"/>
          <w:sz w:val="20"/>
          <w:szCs w:val="20"/>
        </w:rPr>
        <w:t>1</w:t>
      </w:r>
      <w:r w:rsidR="00765C6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any money or asset received under an insurance from an insurer on account</w:t>
      </w:r>
      <w:r w:rsidR="00765C6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damage or destruction of an insured asset referred to in sub-clause (</w:t>
      </w:r>
      <w:r w:rsidRPr="0004447D">
        <w:rPr>
          <w:rFonts w:ascii="Times New Roman" w:hAnsi="Times New Roman" w:cs="Times New Roman"/>
          <w:i/>
          <w:iCs/>
          <w:color w:val="231F20"/>
          <w:sz w:val="20"/>
          <w:szCs w:val="20"/>
        </w:rPr>
        <w:t>m</w:t>
      </w:r>
      <w:r w:rsidRPr="0004447D">
        <w:rPr>
          <w:rFonts w:ascii="Times New Roman" w:hAnsi="Times New Roman" w:cs="Times New Roman"/>
          <w:color w:val="231F20"/>
          <w:sz w:val="20"/>
          <w:szCs w:val="20"/>
        </w:rPr>
        <w:t>) of clause</w:t>
      </w:r>
      <w:r w:rsidR="00765C6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267</w:t>
      </w:r>
      <w:r w:rsidRPr="0004447D">
        <w:rPr>
          <w:rFonts w:ascii="Times New Roman" w:hAnsi="Times New Roman" w:cs="Times New Roman"/>
          <w:color w:val="231F20"/>
          <w:sz w:val="20"/>
          <w:szCs w:val="20"/>
        </w:rPr>
        <w:t>) of section 314 shall be deemed to be the income of the recipient of the financial</w:t>
      </w:r>
      <w:r w:rsidR="00765C6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in which the money or asset is received;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765C6E"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money or asset received by the participant on account of his retirement</w:t>
      </w:r>
      <w:r w:rsidR="00765C6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from an unincorporated body referred to in sub-clause (</w:t>
      </w:r>
      <w:r w:rsidRPr="0004447D">
        <w:rPr>
          <w:rFonts w:ascii="Times New Roman" w:hAnsi="Times New Roman" w:cs="Times New Roman"/>
          <w:i/>
          <w:iCs/>
          <w:color w:val="231F20"/>
          <w:sz w:val="20"/>
          <w:szCs w:val="20"/>
        </w:rPr>
        <w:t>o</w:t>
      </w:r>
      <w:r w:rsidRPr="0004447D">
        <w:rPr>
          <w:rFonts w:ascii="Times New Roman" w:hAnsi="Times New Roman" w:cs="Times New Roman"/>
          <w:color w:val="231F20"/>
          <w:sz w:val="20"/>
          <w:szCs w:val="20"/>
        </w:rPr>
        <w:t>) of clause (</w:t>
      </w:r>
      <w:r w:rsidRPr="0004447D">
        <w:rPr>
          <w:rFonts w:ascii="Times New Roman" w:hAnsi="Times New Roman" w:cs="Times New Roman"/>
          <w:i/>
          <w:iCs/>
          <w:color w:val="231F20"/>
          <w:sz w:val="20"/>
          <w:szCs w:val="20"/>
        </w:rPr>
        <w:t>267</w:t>
      </w:r>
      <w:r w:rsidRPr="0004447D">
        <w:rPr>
          <w:rFonts w:ascii="Times New Roman" w:hAnsi="Times New Roman" w:cs="Times New Roman"/>
          <w:color w:val="231F20"/>
          <w:sz w:val="20"/>
          <w:szCs w:val="20"/>
        </w:rPr>
        <w:t>) of section</w:t>
      </w:r>
      <w:r w:rsidR="00765C6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314 shall be deemed to be the income of the recipient of the financial year in which the</w:t>
      </w:r>
      <w:r w:rsidR="00765C6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money or asset is received;</w:t>
      </w:r>
    </w:p>
    <w:p w:rsidR="007B7C8A" w:rsidRPr="0004447D" w:rsidRDefault="00765C6E"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(c ) A</w:t>
      </w:r>
      <w:r w:rsidR="007B7C8A" w:rsidRPr="0004447D">
        <w:rPr>
          <w:rFonts w:ascii="Times New Roman" w:hAnsi="Times New Roman" w:cs="Times New Roman"/>
          <w:color w:val="231F20"/>
          <w:sz w:val="20"/>
          <w:szCs w:val="20"/>
        </w:rPr>
        <w:t>ny money or asset received by the shareholder on account of liquidation</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or dissolution of a company referred to in sub-clause (</w:t>
      </w:r>
      <w:r w:rsidR="007B7C8A" w:rsidRPr="0004447D">
        <w:rPr>
          <w:rFonts w:ascii="Times New Roman" w:hAnsi="Times New Roman" w:cs="Times New Roman"/>
          <w:i/>
          <w:iCs/>
          <w:color w:val="231F20"/>
          <w:sz w:val="20"/>
          <w:szCs w:val="20"/>
        </w:rPr>
        <w:t>h</w:t>
      </w:r>
      <w:r w:rsidR="007B7C8A" w:rsidRPr="0004447D">
        <w:rPr>
          <w:rFonts w:ascii="Times New Roman" w:hAnsi="Times New Roman" w:cs="Times New Roman"/>
          <w:color w:val="231F20"/>
          <w:sz w:val="20"/>
          <w:szCs w:val="20"/>
        </w:rPr>
        <w:t>) of clause (</w:t>
      </w:r>
      <w:r w:rsidR="007B7C8A" w:rsidRPr="0004447D">
        <w:rPr>
          <w:rFonts w:ascii="Times New Roman" w:hAnsi="Times New Roman" w:cs="Times New Roman"/>
          <w:i/>
          <w:iCs/>
          <w:color w:val="231F20"/>
          <w:sz w:val="20"/>
          <w:szCs w:val="20"/>
        </w:rPr>
        <w:t>267</w:t>
      </w:r>
      <w:r w:rsidR="007B7C8A" w:rsidRPr="0004447D">
        <w:rPr>
          <w:rFonts w:ascii="Times New Roman" w:hAnsi="Times New Roman" w:cs="Times New Roman"/>
          <w:color w:val="231F20"/>
          <w:sz w:val="20"/>
          <w:szCs w:val="20"/>
        </w:rPr>
        <w:t>) of section 314</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as reduced by the amount assessed as dividend within the meaning of sub-clause (</w:t>
      </w:r>
      <w:r w:rsidR="007B7C8A" w:rsidRPr="0004447D">
        <w:rPr>
          <w:rFonts w:ascii="Times New Roman" w:hAnsi="Times New Roman" w:cs="Times New Roman"/>
          <w:i/>
          <w:iCs/>
          <w:color w:val="231F20"/>
          <w:sz w:val="20"/>
          <w:szCs w:val="20"/>
        </w:rPr>
        <w:t>c</w:t>
      </w:r>
      <w:r w:rsidR="007B7C8A" w:rsidRPr="0004447D">
        <w:rPr>
          <w:rFonts w:ascii="Times New Roman" w:hAnsi="Times New Roman" w:cs="Times New Roman"/>
          <w:color w:val="231F20"/>
          <w:sz w:val="20"/>
          <w:szCs w:val="20"/>
        </w:rPr>
        <w:t>)</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of clause (</w:t>
      </w:r>
      <w:r w:rsidR="007B7C8A" w:rsidRPr="0004447D">
        <w:rPr>
          <w:rFonts w:ascii="Times New Roman" w:hAnsi="Times New Roman" w:cs="Times New Roman"/>
          <w:i/>
          <w:iCs/>
          <w:color w:val="231F20"/>
          <w:sz w:val="20"/>
          <w:szCs w:val="20"/>
        </w:rPr>
        <w:t>81</w:t>
      </w:r>
      <w:r w:rsidR="007B7C8A" w:rsidRPr="0004447D">
        <w:rPr>
          <w:rFonts w:ascii="Times New Roman" w:hAnsi="Times New Roman" w:cs="Times New Roman"/>
          <w:color w:val="231F20"/>
          <w:sz w:val="20"/>
          <w:szCs w:val="20"/>
        </w:rPr>
        <w:t>) of section 314, shall be deemed to be the income of the recipient of the</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financial year in which the money or asset is received;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765C6E"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consideration from transfer made by the depository or participant of</w:t>
      </w:r>
      <w:r w:rsidR="00765C6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beneficial interest in a security shall be deemed to be the income of the beneficial</w:t>
      </w:r>
      <w:r w:rsidR="00765C6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owner of the financial year in which such transfer took place;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765C6E"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referred to in clause (</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46 shall be</w:t>
      </w:r>
      <w:r w:rsidR="00765C6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income of the financial year in which such amount is withdrawn;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765C6E"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referred to in clause (</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46 shall be</w:t>
      </w:r>
      <w:r w:rsidR="00765C6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income of the third financial year immediately following the financial year in which</w:t>
      </w:r>
      <w:r w:rsidR="00765C6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transfer of the original asset is effected.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g</w:t>
      </w:r>
      <w:r w:rsidR="00765C6E"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referred to in clause (</w:t>
      </w:r>
      <w:r w:rsidRPr="0004447D">
        <w:rPr>
          <w:rFonts w:ascii="Times New Roman" w:hAnsi="Times New Roman" w:cs="Times New Roman"/>
          <w:i/>
          <w:iCs/>
          <w:color w:val="231F20"/>
          <w:sz w:val="20"/>
          <w:szCs w:val="20"/>
        </w:rPr>
        <w:t>f</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46 shall be</w:t>
      </w:r>
      <w:r w:rsidR="00765C6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income of the financial year in which any condition referred to in sub-section (</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w:t>
      </w:r>
      <w:r w:rsidR="00765C6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section 55 is not complied with.</w:t>
      </w:r>
    </w:p>
    <w:p w:rsidR="00765C6E" w:rsidRPr="0004447D" w:rsidRDefault="00765C6E"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In clause (</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“beneficial owner” shall have the same meaning as</w:t>
      </w:r>
      <w:r w:rsidR="00765C6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assigned to it in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2 of the Depositories Act, 1996 .</w:t>
      </w:r>
    </w:p>
    <w:p w:rsidR="00765C6E" w:rsidRPr="0004447D" w:rsidRDefault="00765C6E"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49.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income from the transfer of any investment asset during the financial year</w:t>
      </w:r>
      <w:r w:rsidR="00A439C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the full value of the consideration accrued or received as a result of the transfer, as</w:t>
      </w:r>
      <w:r w:rsidR="006F384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reduced by the aggregate amount of the deductions referred to in section 51.</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For the purpose of computation of income from the transfer of an investment</w:t>
      </w:r>
      <w:r w:rsidR="006F384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asset, being any beneficial interest in respect of securities referred to in clause (</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 of subsection</w:t>
      </w:r>
      <w:r w:rsidR="006F384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48, the cost of acquisition and the period of holding of such securities</w:t>
      </w:r>
      <w:r w:rsidR="006F384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determined on the basis of first-in-first-out method.</w:t>
      </w:r>
    </w:p>
    <w:p w:rsidR="007B7C8A" w:rsidRPr="0004447D" w:rsidRDefault="007B7C8A" w:rsidP="006F384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50.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full value of the consideration shall be the amount received by, or accruing</w:t>
      </w:r>
      <w:r w:rsidR="006F384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the transferor, or a person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48, as the case may be,</w:t>
      </w:r>
      <w:r w:rsidR="006F384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directly or indirectly, as a result of the transfer of the investment asset.</w:t>
      </w:r>
    </w:p>
    <w:p w:rsidR="007B7C8A" w:rsidRPr="0004447D" w:rsidRDefault="007B7C8A" w:rsidP="006F384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Notwithstanding anything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full value of the consideration, in</w:t>
      </w:r>
      <w:r w:rsidR="006F384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fol</w:t>
      </w:r>
      <w:r w:rsidR="006F384B" w:rsidRPr="0004447D">
        <w:rPr>
          <w:rFonts w:ascii="Times New Roman" w:hAnsi="Times New Roman" w:cs="Times New Roman"/>
          <w:color w:val="231F20"/>
          <w:sz w:val="20"/>
          <w:szCs w:val="20"/>
        </w:rPr>
        <w:t>lowing circumstances, shall be -</w:t>
      </w:r>
    </w:p>
    <w:p w:rsidR="007B7C8A" w:rsidRPr="0004447D" w:rsidRDefault="007B7C8A" w:rsidP="006F384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a</w:t>
      </w:r>
      <w:r w:rsidR="006F384B"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compensation awarded</w:t>
      </w:r>
      <w:r w:rsidR="006F384B" w:rsidRPr="0004447D">
        <w:rPr>
          <w:rFonts w:ascii="Times New Roman" w:hAnsi="Times New Roman" w:cs="Times New Roman"/>
          <w:color w:val="231F20"/>
          <w:sz w:val="20"/>
          <w:szCs w:val="20"/>
        </w:rPr>
        <w:t xml:space="preserve"> </w:t>
      </w:r>
      <w:r w:rsidR="006F384B" w:rsidRPr="0004447D">
        <w:rPr>
          <w:rFonts w:ascii="Times New Roman" w:hAnsi="Times New Roman" w:cs="Times New Roman"/>
          <w:color w:val="0000FF"/>
          <w:sz w:val="20"/>
          <w:szCs w:val="20"/>
        </w:rPr>
        <w:t>and received</w:t>
      </w:r>
      <w:r w:rsidRPr="0004447D">
        <w:rPr>
          <w:rFonts w:ascii="Times New Roman" w:hAnsi="Times New Roman" w:cs="Times New Roman"/>
          <w:color w:val="231F20"/>
          <w:sz w:val="20"/>
          <w:szCs w:val="20"/>
        </w:rPr>
        <w:t xml:space="preserve"> in the first instance or the consideration</w:t>
      </w:r>
      <w:r w:rsidR="006F384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determined or approved in the first instance by the Central Government or the Reserve</w:t>
      </w:r>
      <w:r w:rsidR="006F384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Bank of India or the amount by which such compensation or consideration is</w:t>
      </w:r>
      <w:r w:rsidR="006F384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enhanced or further enhanced by any court, tribunal or other authority, as the case</w:t>
      </w:r>
    </w:p>
    <w:p w:rsidR="007B7C8A" w:rsidRPr="0004447D" w:rsidRDefault="007B7C8A" w:rsidP="006F384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may be, if the transfer of the investment asset is </w:t>
      </w:r>
      <w:r w:rsidRPr="0004447D">
        <w:rPr>
          <w:rFonts w:ascii="Times New Roman" w:hAnsi="Times New Roman" w:cs="Times New Roman"/>
          <w:strike/>
          <w:color w:val="231F20"/>
          <w:sz w:val="20"/>
          <w:szCs w:val="20"/>
        </w:rPr>
        <w:t>by the mode</w:t>
      </w:r>
      <w:r w:rsidR="006F384B" w:rsidRPr="0004447D">
        <w:rPr>
          <w:rFonts w:ascii="Times New Roman" w:hAnsi="Times New Roman" w:cs="Times New Roman"/>
          <w:color w:val="231F20"/>
          <w:sz w:val="20"/>
          <w:szCs w:val="20"/>
        </w:rPr>
        <w:t xml:space="preserve"> in the nature</w:t>
      </w:r>
      <w:r w:rsidRPr="0004447D">
        <w:rPr>
          <w:rFonts w:ascii="Times New Roman" w:hAnsi="Times New Roman" w:cs="Times New Roman"/>
          <w:color w:val="231F20"/>
          <w:sz w:val="20"/>
          <w:szCs w:val="20"/>
        </w:rPr>
        <w:t xml:space="preserve"> specified in sub-clause</w:t>
      </w:r>
      <w:r w:rsidR="006F384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of clause (</w:t>
      </w:r>
      <w:r w:rsidRPr="0004447D">
        <w:rPr>
          <w:rFonts w:ascii="Times New Roman" w:hAnsi="Times New Roman" w:cs="Times New Roman"/>
          <w:i/>
          <w:iCs/>
          <w:color w:val="231F20"/>
          <w:sz w:val="20"/>
          <w:szCs w:val="20"/>
        </w:rPr>
        <w:t>267</w:t>
      </w:r>
      <w:r w:rsidRPr="0004447D">
        <w:rPr>
          <w:rFonts w:ascii="Times New Roman" w:hAnsi="Times New Roman" w:cs="Times New Roman"/>
          <w:color w:val="231F20"/>
          <w:sz w:val="20"/>
          <w:szCs w:val="20"/>
        </w:rPr>
        <w:t>) of section 314;</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F384B"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fair market value of the asset as on the date of the transfer, if the transfer</w:t>
      </w:r>
      <w:r w:rsidR="006F384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is </w:t>
      </w:r>
      <w:r w:rsidRPr="0004447D">
        <w:rPr>
          <w:rFonts w:ascii="Times New Roman" w:hAnsi="Times New Roman" w:cs="Times New Roman"/>
          <w:strike/>
          <w:color w:val="231F20"/>
          <w:sz w:val="20"/>
          <w:szCs w:val="20"/>
        </w:rPr>
        <w:t>by the mode</w:t>
      </w:r>
      <w:r w:rsidR="006F384B" w:rsidRPr="0004447D">
        <w:rPr>
          <w:rFonts w:ascii="Times New Roman" w:hAnsi="Times New Roman" w:cs="Times New Roman"/>
          <w:color w:val="231F20"/>
          <w:sz w:val="20"/>
          <w:szCs w:val="20"/>
        </w:rPr>
        <w:t xml:space="preserve"> </w:t>
      </w:r>
      <w:r w:rsidR="006F384B" w:rsidRPr="0004447D">
        <w:rPr>
          <w:rFonts w:ascii="Times New Roman" w:hAnsi="Times New Roman" w:cs="Times New Roman"/>
          <w:b/>
          <w:color w:val="0000FF"/>
          <w:sz w:val="20"/>
          <w:szCs w:val="20"/>
        </w:rPr>
        <w:t>in the nature</w:t>
      </w:r>
      <w:r w:rsidRPr="0004447D">
        <w:rPr>
          <w:rFonts w:ascii="Times New Roman" w:hAnsi="Times New Roman" w:cs="Times New Roman"/>
          <w:color w:val="231F20"/>
          <w:sz w:val="20"/>
          <w:szCs w:val="20"/>
        </w:rPr>
        <w:t xml:space="preserve"> specified in sub-clause (</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 of clause (</w:t>
      </w:r>
      <w:r w:rsidRPr="0004447D">
        <w:rPr>
          <w:rFonts w:ascii="Times New Roman" w:hAnsi="Times New Roman" w:cs="Times New Roman"/>
          <w:i/>
          <w:iCs/>
          <w:color w:val="231F20"/>
          <w:sz w:val="20"/>
          <w:szCs w:val="20"/>
        </w:rPr>
        <w:t>267</w:t>
      </w:r>
      <w:r w:rsidRPr="0004447D">
        <w:rPr>
          <w:rFonts w:ascii="Times New Roman" w:hAnsi="Times New Roman" w:cs="Times New Roman"/>
          <w:color w:val="231F20"/>
          <w:sz w:val="20"/>
          <w:szCs w:val="20"/>
        </w:rPr>
        <w:t>) of section 314;</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6F384B"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recorded in the books of account of the company or an</w:t>
      </w:r>
      <w:r w:rsidR="009F017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unincorporated body as the value of the investment asset, if the transfer of the</w:t>
      </w:r>
      <w:r w:rsidR="009F017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investment asset is </w:t>
      </w:r>
      <w:r w:rsidRPr="0004447D">
        <w:rPr>
          <w:rFonts w:ascii="Times New Roman" w:hAnsi="Times New Roman" w:cs="Times New Roman"/>
          <w:strike/>
          <w:color w:val="231F20"/>
          <w:sz w:val="20"/>
          <w:szCs w:val="20"/>
        </w:rPr>
        <w:t>by the mode</w:t>
      </w:r>
      <w:r w:rsidR="009F0175" w:rsidRPr="0004447D">
        <w:rPr>
          <w:rFonts w:ascii="Times New Roman" w:hAnsi="Times New Roman" w:cs="Times New Roman"/>
          <w:color w:val="231F20"/>
          <w:sz w:val="20"/>
          <w:szCs w:val="20"/>
        </w:rPr>
        <w:t xml:space="preserve"> </w:t>
      </w:r>
      <w:r w:rsidR="009F0175" w:rsidRPr="0004447D">
        <w:rPr>
          <w:rFonts w:ascii="Times New Roman" w:hAnsi="Times New Roman" w:cs="Times New Roman"/>
          <w:b/>
          <w:color w:val="0000FF"/>
          <w:sz w:val="20"/>
          <w:szCs w:val="20"/>
        </w:rPr>
        <w:t>in the nature as</w:t>
      </w:r>
      <w:r w:rsidRPr="0004447D">
        <w:rPr>
          <w:rFonts w:ascii="Times New Roman" w:hAnsi="Times New Roman" w:cs="Times New Roman"/>
          <w:color w:val="231F20"/>
          <w:sz w:val="20"/>
          <w:szCs w:val="20"/>
        </w:rPr>
        <w:t xml:space="preserve"> specified in sub-clause (</w:t>
      </w:r>
      <w:r w:rsidRPr="0004447D">
        <w:rPr>
          <w:rFonts w:ascii="Times New Roman" w:hAnsi="Times New Roman" w:cs="Times New Roman"/>
          <w:i/>
          <w:iCs/>
          <w:color w:val="231F20"/>
          <w:sz w:val="20"/>
          <w:szCs w:val="20"/>
        </w:rPr>
        <w:t>f</w:t>
      </w:r>
      <w:r w:rsidRPr="0004447D">
        <w:rPr>
          <w:rFonts w:ascii="Times New Roman" w:hAnsi="Times New Roman" w:cs="Times New Roman"/>
          <w:color w:val="231F20"/>
          <w:sz w:val="20"/>
          <w:szCs w:val="20"/>
        </w:rPr>
        <w:t>) of clause (</w:t>
      </w:r>
      <w:r w:rsidRPr="0004447D">
        <w:rPr>
          <w:rFonts w:ascii="Times New Roman" w:hAnsi="Times New Roman" w:cs="Times New Roman"/>
          <w:i/>
          <w:iCs/>
          <w:color w:val="231F20"/>
          <w:sz w:val="20"/>
          <w:szCs w:val="20"/>
        </w:rPr>
        <w:t>267</w:t>
      </w:r>
      <w:r w:rsidRPr="0004447D">
        <w:rPr>
          <w:rFonts w:ascii="Times New Roman" w:hAnsi="Times New Roman" w:cs="Times New Roman"/>
          <w:color w:val="231F20"/>
          <w:sz w:val="20"/>
          <w:szCs w:val="20"/>
        </w:rPr>
        <w:t>) of section</w:t>
      </w:r>
      <w:r w:rsidR="009F017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314;</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9F0175"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fair market value of the asset as on the date of the transfer, if such transfer</w:t>
      </w:r>
      <w:r w:rsidR="009F017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is </w:t>
      </w:r>
      <w:r w:rsidRPr="0004447D">
        <w:rPr>
          <w:rFonts w:ascii="Times New Roman" w:hAnsi="Times New Roman" w:cs="Times New Roman"/>
          <w:strike/>
          <w:color w:val="231F20"/>
          <w:sz w:val="20"/>
          <w:szCs w:val="20"/>
        </w:rPr>
        <w:t>by the mode</w:t>
      </w:r>
      <w:r w:rsidR="009F0175" w:rsidRPr="0004447D">
        <w:rPr>
          <w:rFonts w:ascii="Times New Roman" w:hAnsi="Times New Roman" w:cs="Times New Roman"/>
          <w:color w:val="0000FF"/>
          <w:sz w:val="20"/>
          <w:szCs w:val="20"/>
        </w:rPr>
        <w:t xml:space="preserve"> </w:t>
      </w:r>
      <w:r w:rsidR="009F0175" w:rsidRPr="0004447D">
        <w:rPr>
          <w:rFonts w:ascii="Times New Roman" w:hAnsi="Times New Roman" w:cs="Times New Roman"/>
          <w:b/>
          <w:color w:val="0000FF"/>
          <w:sz w:val="20"/>
          <w:szCs w:val="20"/>
        </w:rPr>
        <w:t>in the nature as</w:t>
      </w:r>
      <w:r w:rsidRPr="0004447D">
        <w:rPr>
          <w:rFonts w:ascii="Times New Roman" w:hAnsi="Times New Roman" w:cs="Times New Roman"/>
          <w:color w:val="231F20"/>
          <w:sz w:val="20"/>
          <w:szCs w:val="20"/>
        </w:rPr>
        <w:t xml:space="preserve"> specified in sub-clause (</w:t>
      </w:r>
      <w:r w:rsidRPr="0004447D">
        <w:rPr>
          <w:rFonts w:ascii="Times New Roman" w:hAnsi="Times New Roman" w:cs="Times New Roman"/>
          <w:i/>
          <w:iCs/>
          <w:color w:val="231F20"/>
          <w:sz w:val="20"/>
          <w:szCs w:val="20"/>
        </w:rPr>
        <w:t>g</w:t>
      </w:r>
      <w:r w:rsidRPr="0004447D">
        <w:rPr>
          <w:rFonts w:ascii="Times New Roman" w:hAnsi="Times New Roman" w:cs="Times New Roman"/>
          <w:color w:val="231F20"/>
          <w:sz w:val="20"/>
          <w:szCs w:val="20"/>
        </w:rPr>
        <w:t>) of clause (</w:t>
      </w:r>
      <w:r w:rsidRPr="0004447D">
        <w:rPr>
          <w:rFonts w:ascii="Times New Roman" w:hAnsi="Times New Roman" w:cs="Times New Roman"/>
          <w:i/>
          <w:iCs/>
          <w:color w:val="231F20"/>
          <w:sz w:val="20"/>
          <w:szCs w:val="20"/>
        </w:rPr>
        <w:t>267</w:t>
      </w:r>
      <w:r w:rsidRPr="0004447D">
        <w:rPr>
          <w:rFonts w:ascii="Times New Roman" w:hAnsi="Times New Roman" w:cs="Times New Roman"/>
          <w:color w:val="231F20"/>
          <w:sz w:val="20"/>
          <w:szCs w:val="20"/>
        </w:rPr>
        <w:t>) of section 314;</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9F0175"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money, or the fair market value of the asset as on the date of</w:t>
      </w:r>
      <w:r w:rsidR="009F017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distribution of such asset, received by a shareholder from a company under liquidation</w:t>
      </w:r>
      <w:r w:rsidR="009F017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dissolution, as reduced by the amount of dividend within the meaning of sub-clause</w:t>
      </w:r>
      <w:r w:rsidR="009F017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of clause (</w:t>
      </w:r>
      <w:r w:rsidRPr="0004447D">
        <w:rPr>
          <w:rFonts w:ascii="Times New Roman" w:hAnsi="Times New Roman" w:cs="Times New Roman"/>
          <w:i/>
          <w:iCs/>
          <w:color w:val="231F20"/>
          <w:sz w:val="20"/>
          <w:szCs w:val="20"/>
        </w:rPr>
        <w:t>81</w:t>
      </w:r>
      <w:r w:rsidRPr="0004447D">
        <w:rPr>
          <w:rFonts w:ascii="Times New Roman" w:hAnsi="Times New Roman" w:cs="Times New Roman"/>
          <w:color w:val="231F20"/>
          <w:sz w:val="20"/>
          <w:szCs w:val="20"/>
        </w:rPr>
        <w:t xml:space="preserve">) of section 314, if the transfer is </w:t>
      </w:r>
      <w:r w:rsidRPr="0004447D">
        <w:rPr>
          <w:rFonts w:ascii="Times New Roman" w:hAnsi="Times New Roman" w:cs="Times New Roman"/>
          <w:strike/>
          <w:color w:val="231F20"/>
          <w:sz w:val="20"/>
          <w:szCs w:val="20"/>
        </w:rPr>
        <w:t>by the mode</w:t>
      </w:r>
      <w:r w:rsidR="001F23D6" w:rsidRPr="0004447D">
        <w:rPr>
          <w:rFonts w:ascii="Times New Roman" w:hAnsi="Times New Roman" w:cs="Times New Roman"/>
          <w:color w:val="231F20"/>
          <w:sz w:val="20"/>
          <w:szCs w:val="20"/>
        </w:rPr>
        <w:t xml:space="preserve"> </w:t>
      </w:r>
      <w:r w:rsidR="001F23D6" w:rsidRPr="0004447D">
        <w:rPr>
          <w:rFonts w:ascii="Times New Roman" w:hAnsi="Times New Roman" w:cs="Times New Roman"/>
          <w:b/>
          <w:color w:val="0000FF"/>
          <w:sz w:val="20"/>
          <w:szCs w:val="20"/>
        </w:rPr>
        <w:t>in the nature as</w:t>
      </w:r>
      <w:r w:rsidRPr="0004447D">
        <w:rPr>
          <w:rFonts w:ascii="Times New Roman" w:hAnsi="Times New Roman" w:cs="Times New Roman"/>
          <w:color w:val="231F20"/>
          <w:sz w:val="20"/>
          <w:szCs w:val="20"/>
        </w:rPr>
        <w:t xml:space="preserve"> specified in sub-clause</w:t>
      </w:r>
      <w:r w:rsidR="009F017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h</w:t>
      </w:r>
      <w:r w:rsidRPr="0004447D">
        <w:rPr>
          <w:rFonts w:ascii="Times New Roman" w:hAnsi="Times New Roman" w:cs="Times New Roman"/>
          <w:color w:val="231F20"/>
          <w:sz w:val="20"/>
          <w:szCs w:val="20"/>
        </w:rPr>
        <w:t>) of clause (</w:t>
      </w:r>
      <w:r w:rsidRPr="0004447D">
        <w:rPr>
          <w:rFonts w:ascii="Times New Roman" w:hAnsi="Times New Roman" w:cs="Times New Roman"/>
          <w:i/>
          <w:iCs/>
          <w:color w:val="231F20"/>
          <w:sz w:val="20"/>
          <w:szCs w:val="20"/>
        </w:rPr>
        <w:t>267</w:t>
      </w:r>
      <w:r w:rsidRPr="0004447D">
        <w:rPr>
          <w:rFonts w:ascii="Times New Roman" w:hAnsi="Times New Roman" w:cs="Times New Roman"/>
          <w:color w:val="231F20"/>
          <w:sz w:val="20"/>
          <w:szCs w:val="20"/>
        </w:rPr>
        <w:t>) of section 314;</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9F0175"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money, or the fair market value of the asset as on the date of</w:t>
      </w:r>
      <w:r w:rsidR="009F017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distribution of such asset, received by the participant, if the </w:t>
      </w:r>
      <w:r w:rsidRPr="0004447D">
        <w:rPr>
          <w:rFonts w:ascii="Times New Roman" w:hAnsi="Times New Roman" w:cs="Times New Roman"/>
          <w:strike/>
          <w:color w:val="231F20"/>
          <w:sz w:val="20"/>
          <w:szCs w:val="20"/>
        </w:rPr>
        <w:t>transfer is by the mode</w:t>
      </w:r>
      <w:r w:rsidR="009F0175"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specified</w:t>
      </w:r>
      <w:r w:rsidR="001F23D6" w:rsidRPr="0004447D">
        <w:rPr>
          <w:rFonts w:ascii="Times New Roman" w:hAnsi="Times New Roman" w:cs="Times New Roman"/>
          <w:color w:val="231F20"/>
          <w:sz w:val="20"/>
          <w:szCs w:val="20"/>
        </w:rPr>
        <w:t xml:space="preserve"> </w:t>
      </w:r>
      <w:r w:rsidR="001F23D6" w:rsidRPr="0004447D">
        <w:rPr>
          <w:rFonts w:ascii="Times New Roman" w:hAnsi="Times New Roman" w:cs="Times New Roman"/>
          <w:b/>
          <w:color w:val="0000FF"/>
          <w:sz w:val="20"/>
          <w:szCs w:val="20"/>
        </w:rPr>
        <w:t>amount received as specified</w:t>
      </w:r>
      <w:r w:rsidRPr="0004447D">
        <w:rPr>
          <w:rFonts w:ascii="Times New Roman" w:hAnsi="Times New Roman" w:cs="Times New Roman"/>
          <w:color w:val="231F20"/>
          <w:sz w:val="20"/>
          <w:szCs w:val="20"/>
        </w:rPr>
        <w:t xml:space="preserve"> in sub-clause (</w:t>
      </w:r>
      <w:r w:rsidRPr="0004447D">
        <w:rPr>
          <w:rFonts w:ascii="Times New Roman" w:hAnsi="Times New Roman" w:cs="Times New Roman"/>
          <w:i/>
          <w:iCs/>
          <w:color w:val="231F20"/>
          <w:sz w:val="20"/>
          <w:szCs w:val="20"/>
        </w:rPr>
        <w:t>o</w:t>
      </w:r>
      <w:r w:rsidRPr="0004447D">
        <w:rPr>
          <w:rFonts w:ascii="Times New Roman" w:hAnsi="Times New Roman" w:cs="Times New Roman"/>
          <w:color w:val="231F20"/>
          <w:sz w:val="20"/>
          <w:szCs w:val="20"/>
        </w:rPr>
        <w:t>) of clause (</w:t>
      </w:r>
      <w:r w:rsidRPr="0004447D">
        <w:rPr>
          <w:rFonts w:ascii="Times New Roman" w:hAnsi="Times New Roman" w:cs="Times New Roman"/>
          <w:i/>
          <w:iCs/>
          <w:color w:val="231F20"/>
          <w:sz w:val="20"/>
          <w:szCs w:val="20"/>
        </w:rPr>
        <w:t>267</w:t>
      </w:r>
      <w:r w:rsidRPr="0004447D">
        <w:rPr>
          <w:rFonts w:ascii="Times New Roman" w:hAnsi="Times New Roman" w:cs="Times New Roman"/>
          <w:color w:val="231F20"/>
          <w:sz w:val="20"/>
          <w:szCs w:val="20"/>
        </w:rPr>
        <w:t>) of section 314;</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g</w:t>
      </w:r>
      <w:r w:rsidR="009F0175"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money, or the fair market value of the asset as on the date of the</w:t>
      </w:r>
      <w:r w:rsidR="009F017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receipt of such asset, received under an insurance from an insurer, if the </w:t>
      </w:r>
      <w:r w:rsidRPr="0004447D">
        <w:rPr>
          <w:rFonts w:ascii="Times New Roman" w:hAnsi="Times New Roman" w:cs="Times New Roman"/>
          <w:strike/>
          <w:color w:val="231F20"/>
          <w:sz w:val="20"/>
          <w:szCs w:val="20"/>
        </w:rPr>
        <w:t>transfer</w:t>
      </w:r>
      <w:r w:rsidR="001F23D6"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is by</w:t>
      </w:r>
      <w:r w:rsidR="009F0175"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the mode</w:t>
      </w:r>
      <w:r w:rsidR="001F23D6" w:rsidRPr="0004447D">
        <w:rPr>
          <w:rFonts w:ascii="Times New Roman" w:hAnsi="Times New Roman" w:cs="Times New Roman"/>
          <w:color w:val="231F20"/>
          <w:sz w:val="20"/>
          <w:szCs w:val="20"/>
        </w:rPr>
        <w:t xml:space="preserve"> </w:t>
      </w:r>
      <w:r w:rsidR="001F23D6" w:rsidRPr="0004447D">
        <w:rPr>
          <w:rFonts w:ascii="Times New Roman" w:hAnsi="Times New Roman" w:cs="Times New Roman"/>
          <w:b/>
          <w:color w:val="0000FF"/>
          <w:sz w:val="20"/>
          <w:szCs w:val="20"/>
        </w:rPr>
        <w:t>amount received is due to reason</w:t>
      </w:r>
      <w:r w:rsidRPr="0004447D">
        <w:rPr>
          <w:rFonts w:ascii="Times New Roman" w:hAnsi="Times New Roman" w:cs="Times New Roman"/>
          <w:color w:val="231F20"/>
          <w:sz w:val="20"/>
          <w:szCs w:val="20"/>
        </w:rPr>
        <w:t xml:space="preserve"> specified in sub-clause (</w:t>
      </w:r>
      <w:r w:rsidRPr="0004447D">
        <w:rPr>
          <w:rFonts w:ascii="Times New Roman" w:hAnsi="Times New Roman" w:cs="Times New Roman"/>
          <w:i/>
          <w:iCs/>
          <w:color w:val="231F20"/>
          <w:sz w:val="20"/>
          <w:szCs w:val="20"/>
        </w:rPr>
        <w:t>m</w:t>
      </w:r>
      <w:r w:rsidRPr="0004447D">
        <w:rPr>
          <w:rFonts w:ascii="Times New Roman" w:hAnsi="Times New Roman" w:cs="Times New Roman"/>
          <w:color w:val="231F20"/>
          <w:sz w:val="20"/>
          <w:szCs w:val="20"/>
        </w:rPr>
        <w:t>) of clause (</w:t>
      </w:r>
      <w:r w:rsidRPr="0004447D">
        <w:rPr>
          <w:rFonts w:ascii="Times New Roman" w:hAnsi="Times New Roman" w:cs="Times New Roman"/>
          <w:i/>
          <w:iCs/>
          <w:color w:val="231F20"/>
          <w:sz w:val="20"/>
          <w:szCs w:val="20"/>
        </w:rPr>
        <w:t>267</w:t>
      </w:r>
      <w:r w:rsidRPr="0004447D">
        <w:rPr>
          <w:rFonts w:ascii="Times New Roman" w:hAnsi="Times New Roman" w:cs="Times New Roman"/>
          <w:color w:val="231F20"/>
          <w:sz w:val="20"/>
          <w:szCs w:val="20"/>
        </w:rPr>
        <w:t>) of section 314;</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h</w:t>
      </w:r>
      <w:r w:rsidR="009F0175"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stamp duty value of the asset, being land or building.</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Where the amount of compensation or consideration referred to in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of</w:t>
      </w:r>
      <w:r w:rsidR="001F23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is subsequently reduced by any court, tribunal or other authority, the</w:t>
      </w:r>
      <w:r w:rsidR="001F23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compensation or consideration as so reduced shall be taken to be the full value of</w:t>
      </w:r>
      <w:r w:rsidR="001F23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consideration.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Where the enhanced compensation or consideration referred to in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of</w:t>
      </w:r>
      <w:r w:rsidR="001F23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is received by any person other than the transferor, the said amount shall be</w:t>
      </w:r>
      <w:r w:rsidR="001F23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deemed to be the income of such other person and the provisions of sections 46 to 55 (both</w:t>
      </w:r>
      <w:r w:rsidR="001F23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inclusive) shall accordingly apply.</w:t>
      </w:r>
    </w:p>
    <w:p w:rsidR="001F23D6" w:rsidRPr="0004447D" w:rsidRDefault="001F23D6"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831C5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51.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deductions for the purposes of computation of income from the transfer</w:t>
      </w:r>
      <w:r w:rsidR="001F23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of an investment asset </w:t>
      </w:r>
      <w:r w:rsidR="001F23D6" w:rsidRPr="0004447D">
        <w:rPr>
          <w:rFonts w:ascii="Times New Roman" w:hAnsi="Times New Roman" w:cs="Times New Roman"/>
          <w:color w:val="231F20"/>
          <w:sz w:val="20"/>
          <w:szCs w:val="20"/>
        </w:rPr>
        <w:t>shall be the following, namely:</w:t>
      </w:r>
    </w:p>
    <w:p w:rsidR="007B7C8A" w:rsidRPr="0004447D" w:rsidRDefault="007B7C8A" w:rsidP="00831C5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1F23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cost of acquisition, if any, of the asset;</w:t>
      </w:r>
    </w:p>
    <w:p w:rsidR="007B7C8A" w:rsidRPr="0004447D" w:rsidRDefault="007B7C8A" w:rsidP="00831C5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1F23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cost of improvement, if any, of the asset; and</w:t>
      </w:r>
    </w:p>
    <w:p w:rsidR="007B7C8A" w:rsidRPr="0004447D" w:rsidRDefault="007B7C8A" w:rsidP="00831C5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1F23D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expenditure, if any, incurred wholly and exclusively in</w:t>
      </w:r>
      <w:r w:rsidR="001F23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connection with the transfer of the asset.</w:t>
      </w:r>
    </w:p>
    <w:p w:rsidR="007B7C8A" w:rsidRPr="0004447D" w:rsidRDefault="007B7C8A" w:rsidP="00831C5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In the case of transfer of an investment asset, being an equity share in a company</w:t>
      </w:r>
      <w:r w:rsidR="001F23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a unit of an equity oriented fund and such transfer is chargeable to securities transaction</w:t>
      </w:r>
      <w:r w:rsidR="001F23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tax under Chapter VII o</w:t>
      </w:r>
      <w:r w:rsidR="001F23D6" w:rsidRPr="0004447D">
        <w:rPr>
          <w:rFonts w:ascii="Times New Roman" w:hAnsi="Times New Roman" w:cs="Times New Roman"/>
          <w:color w:val="231F20"/>
          <w:sz w:val="20"/>
          <w:szCs w:val="20"/>
        </w:rPr>
        <w:t>f the Finance (No.2) Act, 2004,</w:t>
      </w:r>
    </w:p>
    <w:p w:rsidR="007B7C8A" w:rsidRPr="0004447D" w:rsidRDefault="007B7C8A" w:rsidP="00831C5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F23D6" w:rsidRPr="0004447D">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the asset is held for a period of more than one year,</w:t>
      </w:r>
    </w:p>
    <w:p w:rsidR="007B7C8A" w:rsidRPr="0004447D" w:rsidRDefault="007B7C8A" w:rsidP="00820971">
      <w:pPr>
        <w:autoSpaceDE w:val="0"/>
        <w:autoSpaceDN w:val="0"/>
        <w:adjustRightInd w:val="0"/>
        <w:spacing w:after="0" w:line="240" w:lineRule="auto"/>
        <w:ind w:left="720"/>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1F23D6"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f the income computed after giving effect to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is a</w:t>
      </w:r>
      <w:r w:rsidR="001F23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positive income, a deduction amounting to hundred per cent. of the income so</w:t>
      </w:r>
      <w:r w:rsidR="001F23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arrived at shall be allowed;</w:t>
      </w:r>
    </w:p>
    <w:p w:rsidR="007B7C8A" w:rsidRPr="0004447D" w:rsidRDefault="007B7C8A" w:rsidP="00820971">
      <w:pPr>
        <w:autoSpaceDE w:val="0"/>
        <w:autoSpaceDN w:val="0"/>
        <w:adjustRightInd w:val="0"/>
        <w:spacing w:after="0" w:line="240" w:lineRule="auto"/>
        <w:ind w:left="720"/>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1F23D6"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f the income computed after giving effect to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is a negative</w:t>
      </w:r>
      <w:r w:rsidR="001F23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 hundred per cent. of the income so arrived at shall be reduced from such</w:t>
      </w:r>
      <w:r w:rsidR="001F23D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w:t>
      </w:r>
    </w:p>
    <w:p w:rsidR="007B7C8A" w:rsidRPr="0004447D" w:rsidRDefault="007B7C8A" w:rsidP="00831C5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F23D6" w:rsidRPr="0004447D">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the asset is held for a period of one year or less,</w:t>
      </w:r>
    </w:p>
    <w:p w:rsidR="007B7C8A" w:rsidRPr="0004447D" w:rsidRDefault="007B7C8A" w:rsidP="00820971">
      <w:pPr>
        <w:autoSpaceDE w:val="0"/>
        <w:autoSpaceDN w:val="0"/>
        <w:adjustRightInd w:val="0"/>
        <w:spacing w:after="0" w:line="240" w:lineRule="auto"/>
        <w:ind w:left="720"/>
        <w:jc w:val="both"/>
        <w:rPr>
          <w:rFonts w:ascii="Times New Roman" w:hAnsi="Times New Roman" w:cs="Times New Roman"/>
          <w:strike/>
          <w:color w:val="231F20"/>
          <w:sz w:val="20"/>
          <w:szCs w:val="20"/>
        </w:rPr>
      </w:pP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i</w:t>
      </w:r>
      <w:r w:rsidR="001F23D6" w:rsidRPr="0004447D">
        <w:rPr>
          <w:rFonts w:ascii="Times New Roman" w:hAnsi="Times New Roman" w:cs="Times New Roman"/>
          <w:strike/>
          <w:color w:val="231F20"/>
          <w:sz w:val="20"/>
          <w:szCs w:val="20"/>
        </w:rPr>
        <w:t>) I</w:t>
      </w:r>
      <w:r w:rsidRPr="0004447D">
        <w:rPr>
          <w:rFonts w:ascii="Times New Roman" w:hAnsi="Times New Roman" w:cs="Times New Roman"/>
          <w:strike/>
          <w:color w:val="231F20"/>
          <w:sz w:val="20"/>
          <w:szCs w:val="20"/>
        </w:rPr>
        <w:t>f the income computed after giving effect to sub-section (</w:t>
      </w:r>
      <w:r w:rsidRPr="0004447D">
        <w:rPr>
          <w:rFonts w:ascii="Times New Roman" w:hAnsi="Times New Roman" w:cs="Times New Roman"/>
          <w:i/>
          <w:iCs/>
          <w:strike/>
          <w:color w:val="231F20"/>
          <w:sz w:val="20"/>
          <w:szCs w:val="20"/>
        </w:rPr>
        <w:t>1</w:t>
      </w:r>
      <w:r w:rsidRPr="0004447D">
        <w:rPr>
          <w:rFonts w:ascii="Times New Roman" w:hAnsi="Times New Roman" w:cs="Times New Roman"/>
          <w:strike/>
          <w:color w:val="231F20"/>
          <w:sz w:val="20"/>
          <w:szCs w:val="20"/>
        </w:rPr>
        <w:t>) is a positive</w:t>
      </w:r>
      <w:r w:rsidR="001F23D6"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income, a deduction amounting to fifty per cent. of the income so arrived at shall</w:t>
      </w:r>
      <w:r w:rsidR="001F23D6"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be allowed;</w:t>
      </w:r>
    </w:p>
    <w:p w:rsidR="007B7C8A" w:rsidRPr="0004447D" w:rsidRDefault="007B7C8A" w:rsidP="00820971">
      <w:pPr>
        <w:autoSpaceDE w:val="0"/>
        <w:autoSpaceDN w:val="0"/>
        <w:adjustRightInd w:val="0"/>
        <w:spacing w:after="0" w:line="240" w:lineRule="auto"/>
        <w:ind w:left="720"/>
        <w:jc w:val="both"/>
        <w:rPr>
          <w:rFonts w:ascii="Times New Roman" w:hAnsi="Times New Roman" w:cs="Times New Roman"/>
          <w:strike/>
          <w:color w:val="231F20"/>
          <w:sz w:val="20"/>
          <w:szCs w:val="20"/>
        </w:rPr>
      </w:pP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ii</w:t>
      </w:r>
      <w:r w:rsidRPr="0004447D">
        <w:rPr>
          <w:rFonts w:ascii="Times New Roman" w:hAnsi="Times New Roman" w:cs="Times New Roman"/>
          <w:strike/>
          <w:color w:val="231F20"/>
          <w:sz w:val="20"/>
          <w:szCs w:val="20"/>
        </w:rPr>
        <w:t xml:space="preserve">) </w:t>
      </w:r>
      <w:r w:rsidR="00A9300A" w:rsidRPr="0004447D">
        <w:rPr>
          <w:rFonts w:ascii="Times New Roman" w:hAnsi="Times New Roman" w:cs="Times New Roman"/>
          <w:strike/>
          <w:color w:val="231F20"/>
          <w:sz w:val="20"/>
          <w:szCs w:val="20"/>
        </w:rPr>
        <w:t>I</w:t>
      </w:r>
      <w:r w:rsidRPr="0004447D">
        <w:rPr>
          <w:rFonts w:ascii="Times New Roman" w:hAnsi="Times New Roman" w:cs="Times New Roman"/>
          <w:strike/>
          <w:color w:val="231F20"/>
          <w:sz w:val="20"/>
          <w:szCs w:val="20"/>
        </w:rPr>
        <w:t>f the income computed after giving effect to sub-section (</w:t>
      </w:r>
      <w:r w:rsidRPr="0004447D">
        <w:rPr>
          <w:rFonts w:ascii="Times New Roman" w:hAnsi="Times New Roman" w:cs="Times New Roman"/>
          <w:i/>
          <w:iCs/>
          <w:strike/>
          <w:color w:val="231F20"/>
          <w:sz w:val="20"/>
          <w:szCs w:val="20"/>
        </w:rPr>
        <w:t>1</w:t>
      </w:r>
      <w:r w:rsidRPr="0004447D">
        <w:rPr>
          <w:rFonts w:ascii="Times New Roman" w:hAnsi="Times New Roman" w:cs="Times New Roman"/>
          <w:strike/>
          <w:color w:val="231F20"/>
          <w:sz w:val="20"/>
          <w:szCs w:val="20"/>
        </w:rPr>
        <w:t>) is a</w:t>
      </w:r>
      <w:r w:rsidR="00A9300A"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negative income, fifty per cent. of the income</w:t>
      </w:r>
      <w:r w:rsidR="00820971" w:rsidRPr="0004447D">
        <w:rPr>
          <w:rFonts w:ascii="Times New Roman" w:hAnsi="Times New Roman" w:cs="Times New Roman"/>
          <w:strike/>
          <w:color w:val="231F20"/>
          <w:sz w:val="20"/>
          <w:szCs w:val="20"/>
        </w:rPr>
        <w:t xml:space="preserve"> </w:t>
      </w:r>
      <w:r w:rsidR="00820971" w:rsidRPr="0004447D">
        <w:rPr>
          <w:rFonts w:ascii="Times New Roman" w:hAnsi="Times New Roman" w:cs="Times New Roman"/>
          <w:strike/>
          <w:color w:val="0000FF"/>
          <w:sz w:val="20"/>
          <w:szCs w:val="20"/>
        </w:rPr>
        <w:t>loss</w:t>
      </w:r>
      <w:r w:rsidRPr="0004447D">
        <w:rPr>
          <w:rFonts w:ascii="Times New Roman" w:hAnsi="Times New Roman" w:cs="Times New Roman"/>
          <w:strike/>
          <w:color w:val="231F20"/>
          <w:sz w:val="20"/>
          <w:szCs w:val="20"/>
        </w:rPr>
        <w:t xml:space="preserve"> so arrived at shall be reduced from</w:t>
      </w:r>
      <w:r w:rsidR="00831C5B"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such income.</w:t>
      </w:r>
    </w:p>
    <w:p w:rsidR="00820971" w:rsidRPr="0004447D" w:rsidRDefault="00820971" w:rsidP="00831C5B">
      <w:pPr>
        <w:autoSpaceDE w:val="0"/>
        <w:autoSpaceDN w:val="0"/>
        <w:adjustRightInd w:val="0"/>
        <w:spacing w:after="0" w:line="240" w:lineRule="auto"/>
        <w:jc w:val="both"/>
        <w:rPr>
          <w:rFonts w:ascii="Times New Roman" w:hAnsi="Times New Roman" w:cs="Times New Roman"/>
          <w:b/>
          <w:color w:val="0000FF"/>
          <w:sz w:val="20"/>
          <w:szCs w:val="20"/>
        </w:rPr>
      </w:pPr>
      <w:r w:rsidRPr="0004447D">
        <w:rPr>
          <w:rFonts w:ascii="Times New Roman" w:hAnsi="Times New Roman" w:cs="Times New Roman"/>
          <w:b/>
          <w:color w:val="0000FF"/>
          <w:sz w:val="20"/>
          <w:szCs w:val="20"/>
        </w:rPr>
        <w:t>STT being done away in the Direct Tax Code</w:t>
      </w:r>
      <w:r w:rsidR="00442060" w:rsidRPr="0004447D">
        <w:rPr>
          <w:rFonts w:ascii="Times New Roman" w:hAnsi="Times New Roman" w:cs="Times New Roman"/>
          <w:b/>
          <w:color w:val="0000FF"/>
          <w:sz w:val="20"/>
          <w:szCs w:val="20"/>
        </w:rPr>
        <w:t>, no such deduction to be offered for a period of one year.</w:t>
      </w:r>
    </w:p>
    <w:p w:rsidR="007B7C8A" w:rsidRPr="0004447D" w:rsidRDefault="007B7C8A" w:rsidP="00831C5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If an investment asset, other than that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the section</w:t>
      </w:r>
      <w:r w:rsidR="00A9300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sub-section (</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of section 53, is transferred at any time after one year from the end of the</w:t>
      </w:r>
      <w:r w:rsidR="00A9300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in which the asset is acquired by the person, the deductions for the purposes</w:t>
      </w:r>
      <w:r w:rsidR="00A9300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of computation of income from the transfer of such asset </w:t>
      </w:r>
      <w:r w:rsidR="00831C5B" w:rsidRPr="0004447D">
        <w:rPr>
          <w:rFonts w:ascii="Times New Roman" w:hAnsi="Times New Roman" w:cs="Times New Roman"/>
          <w:color w:val="231F20"/>
          <w:sz w:val="20"/>
          <w:szCs w:val="20"/>
        </w:rPr>
        <w:t>shall be the following, namely:-</w:t>
      </w:r>
    </w:p>
    <w:p w:rsidR="007B7C8A" w:rsidRPr="0004447D" w:rsidRDefault="00A9300A" w:rsidP="00831C5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(i) T</w:t>
      </w:r>
      <w:r w:rsidR="007B7C8A" w:rsidRPr="0004447D">
        <w:rPr>
          <w:rFonts w:ascii="Times New Roman" w:hAnsi="Times New Roman" w:cs="Times New Roman"/>
          <w:color w:val="231F20"/>
          <w:sz w:val="20"/>
          <w:szCs w:val="20"/>
        </w:rPr>
        <w:t>he indexed cost of acquisition, if any, of the asset;</w:t>
      </w:r>
    </w:p>
    <w:p w:rsidR="007B7C8A" w:rsidRPr="0004447D" w:rsidRDefault="007B7C8A" w:rsidP="00831C5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A9300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indexed cost of improvement, if any, of the asset;</w:t>
      </w:r>
    </w:p>
    <w:p w:rsidR="007B7C8A" w:rsidRPr="0004447D" w:rsidRDefault="007B7C8A" w:rsidP="00831C5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A9300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expenditure, if any, incurred wholly and exclusively in</w:t>
      </w:r>
      <w:r w:rsidR="00A9300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connection with the transfer of the asset; and</w:t>
      </w:r>
    </w:p>
    <w:p w:rsidR="007B7C8A" w:rsidRPr="0004447D" w:rsidRDefault="007B7C8A" w:rsidP="00831C5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iv</w:t>
      </w:r>
      <w:r w:rsidR="00A9300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relief for rollover of the asset, as determined under section 55.</w:t>
      </w:r>
    </w:p>
    <w:p w:rsidR="00A9300A" w:rsidRPr="0004447D" w:rsidRDefault="00A9300A"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50614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52.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indexed cost of acquisition of an investment asset referred to in clause (</w:t>
      </w:r>
      <w:r w:rsidRPr="0004447D">
        <w:rPr>
          <w:rFonts w:ascii="Times New Roman" w:hAnsi="Times New Roman" w:cs="Times New Roman"/>
          <w:i/>
          <w:iCs/>
          <w:color w:val="231F20"/>
          <w:sz w:val="20"/>
          <w:szCs w:val="20"/>
        </w:rPr>
        <w:t>i</w:t>
      </w:r>
      <w:r w:rsidRPr="0004447D">
        <w:rPr>
          <w:rFonts w:ascii="Times New Roman" w:hAnsi="Times New Roman" w:cs="Times New Roman"/>
          <w:color w:val="231F20"/>
          <w:sz w:val="20"/>
          <w:szCs w:val="20"/>
        </w:rPr>
        <w:t>)</w:t>
      </w:r>
      <w:r w:rsidR="00A9300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of section 51 shall be the amount determined in accordance with the</w:t>
      </w:r>
      <w:r w:rsidR="00A9300A" w:rsidRPr="0004447D">
        <w:rPr>
          <w:rFonts w:ascii="Times New Roman" w:hAnsi="Times New Roman" w:cs="Times New Roman"/>
          <w:color w:val="231F20"/>
          <w:sz w:val="20"/>
          <w:szCs w:val="20"/>
        </w:rPr>
        <w:t xml:space="preserve"> formula -</w:t>
      </w:r>
    </w:p>
    <w:p w:rsidR="007B7C8A" w:rsidRPr="0004447D" w:rsidRDefault="00506142" w:rsidP="0050614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 *</w:t>
      </w:r>
      <w:r w:rsidR="007B7C8A" w:rsidRPr="0004447D">
        <w:rPr>
          <w:rFonts w:ascii="Times New Roman" w:hAnsi="Times New Roman" w:cs="Times New Roman"/>
          <w:color w:val="231F20"/>
          <w:sz w:val="20"/>
          <w:szCs w:val="20"/>
        </w:rPr>
        <w:t>B</w:t>
      </w:r>
      <w:r w:rsidRPr="0004447D">
        <w:rPr>
          <w:rFonts w:ascii="Times New Roman" w:hAnsi="Times New Roman" w:cs="Times New Roman"/>
          <w:color w:val="231F20"/>
          <w:sz w:val="20"/>
          <w:szCs w:val="20"/>
        </w:rPr>
        <w:t>/</w:t>
      </w:r>
      <w:r w:rsidR="007B7C8A" w:rsidRPr="0004447D">
        <w:rPr>
          <w:rFonts w:ascii="Times New Roman" w:hAnsi="Times New Roman" w:cs="Times New Roman"/>
          <w:color w:val="231F20"/>
          <w:sz w:val="20"/>
          <w:szCs w:val="20"/>
        </w:rPr>
        <w:t>C</w:t>
      </w:r>
    </w:p>
    <w:p w:rsidR="007B7C8A" w:rsidRPr="0004447D" w:rsidRDefault="007B7C8A" w:rsidP="0050614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Where</w:t>
      </w:r>
    </w:p>
    <w:p w:rsidR="007B7C8A" w:rsidRPr="0004447D" w:rsidRDefault="00506142" w:rsidP="0050614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 = T</w:t>
      </w:r>
      <w:r w:rsidR="007B7C8A" w:rsidRPr="0004447D">
        <w:rPr>
          <w:rFonts w:ascii="Times New Roman" w:hAnsi="Times New Roman" w:cs="Times New Roman"/>
          <w:color w:val="231F20"/>
          <w:sz w:val="20"/>
          <w:szCs w:val="20"/>
        </w:rPr>
        <w:t>he cost of acquisition of the asset;</w:t>
      </w:r>
    </w:p>
    <w:p w:rsidR="007B7C8A" w:rsidRPr="0004447D" w:rsidRDefault="00506142" w:rsidP="0050614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B = T</w:t>
      </w:r>
      <w:r w:rsidR="007B7C8A" w:rsidRPr="0004447D">
        <w:rPr>
          <w:rFonts w:ascii="Times New Roman" w:hAnsi="Times New Roman" w:cs="Times New Roman"/>
          <w:color w:val="231F20"/>
          <w:sz w:val="20"/>
          <w:szCs w:val="20"/>
        </w:rPr>
        <w:t>he Cost Inflation Index for the financial year in which the asset is transferred;</w:t>
      </w:r>
    </w:p>
    <w:p w:rsidR="007B7C8A" w:rsidRPr="0004447D" w:rsidRDefault="00506142" w:rsidP="0050614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C = T</w:t>
      </w:r>
      <w:r w:rsidR="007B7C8A" w:rsidRPr="0004447D">
        <w:rPr>
          <w:rFonts w:ascii="Times New Roman" w:hAnsi="Times New Roman" w:cs="Times New Roman"/>
          <w:color w:val="231F20"/>
          <w:sz w:val="20"/>
          <w:szCs w:val="20"/>
        </w:rPr>
        <w:t>he Cost Inflation Index for the financial year in which the asset was acquired</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by the person or for the financial year beginn</w:t>
      </w:r>
      <w:r w:rsidRPr="0004447D">
        <w:rPr>
          <w:rFonts w:ascii="Times New Roman" w:hAnsi="Times New Roman" w:cs="Times New Roman"/>
          <w:color w:val="231F20"/>
          <w:sz w:val="20"/>
          <w:szCs w:val="20"/>
        </w:rPr>
        <w:t xml:space="preserve">ing on the </w:t>
      </w:r>
      <w:r w:rsidRPr="0004447D">
        <w:rPr>
          <w:rFonts w:ascii="Times New Roman" w:hAnsi="Times New Roman" w:cs="Times New Roman"/>
          <w:b/>
          <w:color w:val="0000FF"/>
          <w:sz w:val="20"/>
          <w:szCs w:val="20"/>
        </w:rPr>
        <w:t>1st day of April 2001</w:t>
      </w:r>
      <w:r w:rsidR="007B7C8A" w:rsidRPr="0004447D">
        <w:rPr>
          <w:rFonts w:ascii="Times New Roman" w:hAnsi="Times New Roman" w:cs="Times New Roman"/>
          <w:color w:val="231F20"/>
          <w:sz w:val="20"/>
          <w:szCs w:val="20"/>
        </w:rPr>
        <w:t>, whichever</w:t>
      </w:r>
      <w:r w:rsidR="001566E6"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is later.</w:t>
      </w:r>
    </w:p>
    <w:p w:rsidR="007B7C8A" w:rsidRPr="0004447D" w:rsidRDefault="007B7C8A" w:rsidP="0050614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indexed cost of improvement of an investment asset referred to in clause (</w:t>
      </w:r>
      <w:r w:rsidRPr="0004447D">
        <w:rPr>
          <w:rFonts w:ascii="Times New Roman" w:hAnsi="Times New Roman" w:cs="Times New Roman"/>
          <w:i/>
          <w:iCs/>
          <w:color w:val="231F20"/>
          <w:sz w:val="20"/>
          <w:szCs w:val="20"/>
        </w:rPr>
        <w:t>ii</w:t>
      </w:r>
      <w:r w:rsidRPr="0004447D">
        <w:rPr>
          <w:rFonts w:ascii="Times New Roman" w:hAnsi="Times New Roman" w:cs="Times New Roman"/>
          <w:color w:val="231F20"/>
          <w:sz w:val="20"/>
          <w:szCs w:val="20"/>
        </w:rPr>
        <w:t>)</w:t>
      </w:r>
      <w:r w:rsidR="001566E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of section 51 shall be the amount determined in accordance with the</w:t>
      </w:r>
      <w:r w:rsidR="001566E6" w:rsidRPr="0004447D">
        <w:rPr>
          <w:rFonts w:ascii="Times New Roman" w:hAnsi="Times New Roman" w:cs="Times New Roman"/>
          <w:color w:val="231F20"/>
          <w:sz w:val="20"/>
          <w:szCs w:val="20"/>
        </w:rPr>
        <w:t xml:space="preserve"> formula -</w:t>
      </w:r>
    </w:p>
    <w:p w:rsidR="007B7C8A" w:rsidRPr="0004447D" w:rsidRDefault="00506142" w:rsidP="0050614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 *</w:t>
      </w:r>
      <w:r w:rsidR="007B7C8A" w:rsidRPr="0004447D">
        <w:rPr>
          <w:rFonts w:ascii="Times New Roman" w:hAnsi="Times New Roman" w:cs="Times New Roman"/>
          <w:color w:val="231F20"/>
          <w:sz w:val="20"/>
          <w:szCs w:val="20"/>
        </w:rPr>
        <w:t>B</w:t>
      </w:r>
      <w:r w:rsidRPr="0004447D">
        <w:rPr>
          <w:rFonts w:ascii="Times New Roman" w:hAnsi="Times New Roman" w:cs="Times New Roman"/>
          <w:color w:val="231F20"/>
          <w:sz w:val="20"/>
          <w:szCs w:val="20"/>
        </w:rPr>
        <w:t>/</w:t>
      </w:r>
      <w:r w:rsidR="007B7C8A" w:rsidRPr="0004447D">
        <w:rPr>
          <w:rFonts w:ascii="Times New Roman" w:hAnsi="Times New Roman" w:cs="Times New Roman"/>
          <w:color w:val="231F20"/>
          <w:sz w:val="20"/>
          <w:szCs w:val="20"/>
        </w:rPr>
        <w:t>C</w:t>
      </w:r>
    </w:p>
    <w:p w:rsidR="007B7C8A" w:rsidRPr="0004447D" w:rsidRDefault="007B7C8A" w:rsidP="0050614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Where</w:t>
      </w:r>
    </w:p>
    <w:p w:rsidR="007B7C8A" w:rsidRPr="0004447D" w:rsidRDefault="00506142" w:rsidP="0050614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 = T</w:t>
      </w:r>
      <w:r w:rsidR="007B7C8A" w:rsidRPr="0004447D">
        <w:rPr>
          <w:rFonts w:ascii="Times New Roman" w:hAnsi="Times New Roman" w:cs="Times New Roman"/>
          <w:color w:val="231F20"/>
          <w:sz w:val="20"/>
          <w:szCs w:val="20"/>
        </w:rPr>
        <w:t>he cost of improvement of the asset;</w:t>
      </w:r>
    </w:p>
    <w:p w:rsidR="007B7C8A" w:rsidRPr="0004447D" w:rsidRDefault="00506142" w:rsidP="0050614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B = T</w:t>
      </w:r>
      <w:r w:rsidR="007B7C8A" w:rsidRPr="0004447D">
        <w:rPr>
          <w:rFonts w:ascii="Times New Roman" w:hAnsi="Times New Roman" w:cs="Times New Roman"/>
          <w:color w:val="231F20"/>
          <w:sz w:val="20"/>
          <w:szCs w:val="20"/>
        </w:rPr>
        <w:t>he Cost Inflation Index for the financial year in which the asset is transferred;</w:t>
      </w:r>
    </w:p>
    <w:p w:rsidR="007B7C8A" w:rsidRPr="0004447D" w:rsidRDefault="00506142" w:rsidP="0050614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C= T</w:t>
      </w:r>
      <w:r w:rsidR="007B7C8A" w:rsidRPr="0004447D">
        <w:rPr>
          <w:rFonts w:ascii="Times New Roman" w:hAnsi="Times New Roman" w:cs="Times New Roman"/>
          <w:color w:val="231F20"/>
          <w:sz w:val="20"/>
          <w:szCs w:val="20"/>
        </w:rPr>
        <w:t>he Cost Inflation Index for the financial year in which the improvement to</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the asset took place or for the financial year beginn</w:t>
      </w:r>
      <w:r w:rsidRPr="0004447D">
        <w:rPr>
          <w:rFonts w:ascii="Times New Roman" w:hAnsi="Times New Roman" w:cs="Times New Roman"/>
          <w:color w:val="231F20"/>
          <w:sz w:val="20"/>
          <w:szCs w:val="20"/>
        </w:rPr>
        <w:t xml:space="preserve">ing on the </w:t>
      </w:r>
      <w:r w:rsidRPr="0004447D">
        <w:rPr>
          <w:rFonts w:ascii="Times New Roman" w:hAnsi="Times New Roman" w:cs="Times New Roman"/>
          <w:b/>
          <w:color w:val="0000FF"/>
          <w:sz w:val="20"/>
          <w:szCs w:val="20"/>
        </w:rPr>
        <w:t>1st day of April 2001</w:t>
      </w:r>
      <w:r w:rsidR="007B7C8A" w:rsidRPr="0004447D">
        <w:rPr>
          <w:rFonts w:ascii="Times New Roman" w:hAnsi="Times New Roman" w:cs="Times New Roman"/>
          <w:color w:val="231F20"/>
          <w:sz w:val="20"/>
          <w:szCs w:val="20"/>
        </w:rPr>
        <w:t>,</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whichever is later.</w:t>
      </w:r>
    </w:p>
    <w:p w:rsidR="00506142" w:rsidRPr="0004447D" w:rsidRDefault="00506142"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53.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Unless otherwise provided, the cost of acquisition of an investment asset,</w:t>
      </w:r>
      <w:r w:rsidR="0050614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506142"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purchase price of the asset; or</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506142"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t the option of the person, the fair market value of the asset on the </w:t>
      </w:r>
      <w:r w:rsidRPr="0004447D">
        <w:rPr>
          <w:rFonts w:ascii="Times New Roman" w:hAnsi="Times New Roman" w:cs="Times New Roman"/>
          <w:b/>
          <w:color w:val="0000FF"/>
          <w:sz w:val="20"/>
          <w:szCs w:val="20"/>
        </w:rPr>
        <w:t>1st day</w:t>
      </w:r>
      <w:r w:rsidR="00506142" w:rsidRPr="0004447D">
        <w:rPr>
          <w:rFonts w:ascii="Times New Roman" w:hAnsi="Times New Roman" w:cs="Times New Roman"/>
          <w:b/>
          <w:color w:val="0000FF"/>
          <w:sz w:val="20"/>
          <w:szCs w:val="20"/>
        </w:rPr>
        <w:t xml:space="preserve"> of April, 2001</w:t>
      </w:r>
      <w:r w:rsidRPr="0004447D">
        <w:rPr>
          <w:rFonts w:ascii="Times New Roman" w:hAnsi="Times New Roman" w:cs="Times New Roman"/>
          <w:b/>
          <w:color w:val="231F20"/>
          <w:sz w:val="20"/>
          <w:szCs w:val="20"/>
        </w:rPr>
        <w:t>,</w:t>
      </w:r>
      <w:r w:rsidRPr="0004447D">
        <w:rPr>
          <w:rFonts w:ascii="Times New Roman" w:hAnsi="Times New Roman" w:cs="Times New Roman"/>
          <w:color w:val="231F20"/>
          <w:sz w:val="20"/>
          <w:szCs w:val="20"/>
        </w:rPr>
        <w:t xml:space="preserve"> if the asset was acquired by the person before such date.</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cost of acquisition of an investment asset specified in column (2) of the</w:t>
      </w:r>
      <w:r w:rsidR="0050614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Seventeenth Schedule, acquired by the mode specified in column (3) of the said Schedule,</w:t>
      </w:r>
      <w:r w:rsidR="0050614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the cost specified in column (4) thereof.</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)The cost of acquisition of an investment asset acquired by a person by any of the</w:t>
      </w:r>
      <w:r w:rsidR="0050614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special</w:t>
      </w:r>
      <w:r w:rsidR="00506142" w:rsidRPr="0004447D">
        <w:rPr>
          <w:rFonts w:ascii="Times New Roman" w:hAnsi="Times New Roman" w:cs="Times New Roman"/>
          <w:color w:val="231F20"/>
          <w:sz w:val="20"/>
          <w:szCs w:val="20"/>
        </w:rPr>
        <w:t xml:space="preserve"> modes of acquisition, shall be -</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506142"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cost at which the asset was acquired by the previous owner; or</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506142"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t the option of the person, the fair market value of the asset on the </w:t>
      </w:r>
      <w:r w:rsidRPr="0004447D">
        <w:rPr>
          <w:rFonts w:ascii="Times New Roman" w:hAnsi="Times New Roman" w:cs="Times New Roman"/>
          <w:b/>
          <w:color w:val="0000FF"/>
          <w:sz w:val="20"/>
          <w:szCs w:val="20"/>
        </w:rPr>
        <w:t>1st day</w:t>
      </w:r>
      <w:r w:rsidR="00506142" w:rsidRPr="0004447D">
        <w:rPr>
          <w:rFonts w:ascii="Times New Roman" w:hAnsi="Times New Roman" w:cs="Times New Roman"/>
          <w:b/>
          <w:color w:val="0000FF"/>
          <w:sz w:val="20"/>
          <w:szCs w:val="20"/>
        </w:rPr>
        <w:t xml:space="preserve"> </w:t>
      </w:r>
      <w:r w:rsidRPr="0004447D">
        <w:rPr>
          <w:rFonts w:ascii="Times New Roman" w:hAnsi="Times New Roman" w:cs="Times New Roman"/>
          <w:b/>
          <w:color w:val="0000FF"/>
          <w:sz w:val="20"/>
          <w:szCs w:val="20"/>
        </w:rPr>
        <w:t>of April, 200</w:t>
      </w:r>
      <w:r w:rsidR="00506142" w:rsidRPr="0004447D">
        <w:rPr>
          <w:rFonts w:ascii="Times New Roman" w:hAnsi="Times New Roman" w:cs="Times New Roman"/>
          <w:b/>
          <w:color w:val="0000FF"/>
          <w:sz w:val="20"/>
          <w:szCs w:val="20"/>
        </w:rPr>
        <w:t>1</w:t>
      </w:r>
      <w:r w:rsidRPr="0004447D">
        <w:rPr>
          <w:rFonts w:ascii="Times New Roman" w:hAnsi="Times New Roman" w:cs="Times New Roman"/>
          <w:b/>
          <w:color w:val="231F20"/>
          <w:sz w:val="20"/>
          <w:szCs w:val="20"/>
        </w:rPr>
        <w:t>,</w:t>
      </w:r>
      <w:r w:rsidRPr="0004447D">
        <w:rPr>
          <w:rFonts w:ascii="Times New Roman" w:hAnsi="Times New Roman" w:cs="Times New Roman"/>
          <w:color w:val="231F20"/>
          <w:sz w:val="20"/>
          <w:szCs w:val="20"/>
        </w:rPr>
        <w:t xml:space="preserve"> if the asset was acquired by the previous owner or the person before</w:t>
      </w:r>
      <w:r w:rsidR="0050614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date.</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cost of acquisition of an investment asset referred to in clause (</w:t>
      </w:r>
      <w:r w:rsidRPr="0004447D">
        <w:rPr>
          <w:rFonts w:ascii="Times New Roman" w:hAnsi="Times New Roman" w:cs="Times New Roman"/>
          <w:i/>
          <w:iCs/>
          <w:color w:val="231F20"/>
          <w:sz w:val="20"/>
          <w:szCs w:val="20"/>
        </w:rPr>
        <w:t>h</w:t>
      </w:r>
      <w:r w:rsidRPr="0004447D">
        <w:rPr>
          <w:rFonts w:ascii="Times New Roman" w:hAnsi="Times New Roman" w:cs="Times New Roman"/>
          <w:color w:val="231F20"/>
          <w:sz w:val="20"/>
          <w:szCs w:val="20"/>
        </w:rPr>
        <w:t>) or clause (</w:t>
      </w:r>
      <w:r w:rsidRPr="0004447D">
        <w:rPr>
          <w:rFonts w:ascii="Times New Roman" w:hAnsi="Times New Roman" w:cs="Times New Roman"/>
          <w:i/>
          <w:iCs/>
          <w:color w:val="231F20"/>
          <w:sz w:val="20"/>
          <w:szCs w:val="20"/>
        </w:rPr>
        <w:t>i</w:t>
      </w:r>
      <w:r w:rsidRPr="0004447D">
        <w:rPr>
          <w:rFonts w:ascii="Times New Roman" w:hAnsi="Times New Roman" w:cs="Times New Roman"/>
          <w:color w:val="231F20"/>
          <w:sz w:val="20"/>
          <w:szCs w:val="20"/>
        </w:rPr>
        <w:t>)</w:t>
      </w:r>
      <w:r w:rsidR="0050614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clause (</w:t>
      </w:r>
      <w:r w:rsidRPr="0004447D">
        <w:rPr>
          <w:rFonts w:ascii="Times New Roman" w:hAnsi="Times New Roman" w:cs="Times New Roman"/>
          <w:i/>
          <w:iCs/>
          <w:color w:val="231F20"/>
          <w:sz w:val="20"/>
          <w:szCs w:val="20"/>
        </w:rPr>
        <w:t>j</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58 shall be the fair market value or the stamp duty</w:t>
      </w:r>
      <w:r w:rsidR="0050614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values as the case may be, which has been taken into account for the purposes of the said</w:t>
      </w:r>
      <w:r w:rsidR="0050614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clauses.</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cost of acquisition of an investment asset being an undertaking or division of</w:t>
      </w:r>
      <w:r w:rsidR="0050614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business transferred by way of a slump sale referred to in sub-clause (</w:t>
      </w:r>
      <w:r w:rsidRPr="0004447D">
        <w:rPr>
          <w:rFonts w:ascii="Times New Roman" w:hAnsi="Times New Roman" w:cs="Times New Roman"/>
          <w:i/>
          <w:iCs/>
          <w:color w:val="231F20"/>
          <w:sz w:val="20"/>
          <w:szCs w:val="20"/>
        </w:rPr>
        <w:t>l</w:t>
      </w:r>
      <w:r w:rsidRPr="0004447D">
        <w:rPr>
          <w:rFonts w:ascii="Times New Roman" w:hAnsi="Times New Roman" w:cs="Times New Roman"/>
          <w:color w:val="231F20"/>
          <w:sz w:val="20"/>
          <w:szCs w:val="20"/>
        </w:rPr>
        <w:t>) of clause (</w:t>
      </w:r>
      <w:r w:rsidRPr="0004447D">
        <w:rPr>
          <w:rFonts w:ascii="Times New Roman" w:hAnsi="Times New Roman" w:cs="Times New Roman"/>
          <w:i/>
          <w:iCs/>
          <w:color w:val="231F20"/>
          <w:sz w:val="20"/>
          <w:szCs w:val="20"/>
        </w:rPr>
        <w:t>267</w:t>
      </w:r>
      <w:r w:rsidRPr="0004447D">
        <w:rPr>
          <w:rFonts w:ascii="Times New Roman" w:hAnsi="Times New Roman" w:cs="Times New Roman"/>
          <w:color w:val="231F20"/>
          <w:sz w:val="20"/>
          <w:szCs w:val="20"/>
        </w:rPr>
        <w:t>) of</w:t>
      </w:r>
      <w:r w:rsidR="0050614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314 shall be the net worth of such undertaking or division.</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cost of acquisition of an investment asset forming part of a bundle of investment</w:t>
      </w:r>
      <w:r w:rsidR="0050614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assets acquired by any participant, on distribution of the asset to him on account of his</w:t>
      </w:r>
      <w:r w:rsidR="0050614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retirement from any unincorporated body, shall be the amount determined in accordance</w:t>
      </w:r>
      <w:r w:rsidR="00506142" w:rsidRPr="0004447D">
        <w:rPr>
          <w:rFonts w:ascii="Times New Roman" w:hAnsi="Times New Roman" w:cs="Times New Roman"/>
          <w:color w:val="231F20"/>
          <w:sz w:val="20"/>
          <w:szCs w:val="20"/>
        </w:rPr>
        <w:t xml:space="preserve"> with the formula -</w:t>
      </w:r>
    </w:p>
    <w:p w:rsidR="007B7C8A" w:rsidRPr="0004447D" w:rsidRDefault="00506142" w:rsidP="00852DEF">
      <w:pPr>
        <w:autoSpaceDE w:val="0"/>
        <w:autoSpaceDN w:val="0"/>
        <w:adjustRightInd w:val="0"/>
        <w:spacing w:after="0" w:line="240" w:lineRule="auto"/>
        <w:jc w:val="both"/>
        <w:rPr>
          <w:rFonts w:ascii="Times New Roman" w:hAnsi="Times New Roman" w:cs="Times New Roman"/>
          <w:color w:val="0000FF"/>
          <w:sz w:val="20"/>
          <w:szCs w:val="20"/>
        </w:rPr>
      </w:pPr>
      <w:r w:rsidRPr="0004447D">
        <w:rPr>
          <w:rFonts w:ascii="Times New Roman" w:hAnsi="Times New Roman" w:cs="Times New Roman"/>
          <w:color w:val="0000FF"/>
          <w:sz w:val="20"/>
          <w:szCs w:val="20"/>
        </w:rPr>
        <w:t>C - A</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where,</w:t>
      </w:r>
    </w:p>
    <w:p w:rsidR="007B7C8A" w:rsidRPr="0004447D" w:rsidRDefault="00506142"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 T</w:t>
      </w:r>
      <w:r w:rsidR="007B7C8A" w:rsidRPr="0004447D">
        <w:rPr>
          <w:rFonts w:ascii="Times New Roman" w:hAnsi="Times New Roman" w:cs="Times New Roman"/>
          <w:color w:val="231F20"/>
          <w:sz w:val="20"/>
          <w:szCs w:val="20"/>
        </w:rPr>
        <w:t xml:space="preserve">he amount payable to the participant </w:t>
      </w:r>
      <w:r w:rsidR="007B7C8A" w:rsidRPr="0004447D">
        <w:rPr>
          <w:rFonts w:ascii="Times New Roman" w:hAnsi="Times New Roman" w:cs="Times New Roman"/>
          <w:strike/>
          <w:color w:val="231F20"/>
          <w:sz w:val="20"/>
          <w:szCs w:val="20"/>
        </w:rPr>
        <w:t>as appearing in the books of account</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of the unincorporated body on the date of distribution;</w:t>
      </w:r>
    </w:p>
    <w:p w:rsidR="007B7C8A" w:rsidRPr="0004447D" w:rsidRDefault="007E00DF" w:rsidP="00852DEF">
      <w:pPr>
        <w:autoSpaceDE w:val="0"/>
        <w:autoSpaceDN w:val="0"/>
        <w:adjustRightInd w:val="0"/>
        <w:spacing w:after="0" w:line="240" w:lineRule="auto"/>
        <w:jc w:val="both"/>
        <w:rPr>
          <w:rFonts w:ascii="Times New Roman" w:hAnsi="Times New Roman" w:cs="Times New Roman"/>
          <w:strike/>
          <w:color w:val="231F20"/>
          <w:sz w:val="20"/>
          <w:szCs w:val="20"/>
        </w:rPr>
      </w:pPr>
      <w:r w:rsidRPr="0004447D">
        <w:rPr>
          <w:rFonts w:ascii="Times New Roman" w:hAnsi="Times New Roman" w:cs="Times New Roman"/>
          <w:strike/>
          <w:color w:val="231F20"/>
          <w:sz w:val="20"/>
          <w:szCs w:val="20"/>
        </w:rPr>
        <w:t>B= A</w:t>
      </w:r>
      <w:r w:rsidR="007B7C8A" w:rsidRPr="0004447D">
        <w:rPr>
          <w:rFonts w:ascii="Times New Roman" w:hAnsi="Times New Roman" w:cs="Times New Roman"/>
          <w:strike/>
          <w:color w:val="231F20"/>
          <w:sz w:val="20"/>
          <w:szCs w:val="20"/>
        </w:rPr>
        <w:t>ny amount attributable to the change in the value of the bundle of investment</w:t>
      </w:r>
      <w:r w:rsidRPr="0004447D">
        <w:rPr>
          <w:rFonts w:ascii="Times New Roman" w:hAnsi="Times New Roman" w:cs="Times New Roman"/>
          <w:strike/>
          <w:color w:val="231F20"/>
          <w:sz w:val="20"/>
          <w:szCs w:val="20"/>
        </w:rPr>
        <w:t xml:space="preserve"> </w:t>
      </w:r>
      <w:r w:rsidR="007B7C8A" w:rsidRPr="0004447D">
        <w:rPr>
          <w:rFonts w:ascii="Times New Roman" w:hAnsi="Times New Roman" w:cs="Times New Roman"/>
          <w:strike/>
          <w:color w:val="231F20"/>
          <w:sz w:val="20"/>
          <w:szCs w:val="20"/>
        </w:rPr>
        <w:t>asset on account of revaluation of the bundle, if any, up to the date of distribution; and</w:t>
      </w:r>
    </w:p>
    <w:p w:rsidR="007B7C8A" w:rsidRPr="0004447D" w:rsidRDefault="007E00DF" w:rsidP="00852DEF">
      <w:pPr>
        <w:autoSpaceDE w:val="0"/>
        <w:autoSpaceDN w:val="0"/>
        <w:adjustRightInd w:val="0"/>
        <w:spacing w:after="0" w:line="240" w:lineRule="auto"/>
        <w:jc w:val="both"/>
        <w:rPr>
          <w:rFonts w:ascii="Times New Roman" w:hAnsi="Times New Roman" w:cs="Times New Roman"/>
          <w:strike/>
          <w:color w:val="231F20"/>
          <w:sz w:val="20"/>
          <w:szCs w:val="20"/>
        </w:rPr>
      </w:pPr>
      <w:r w:rsidRPr="0004447D">
        <w:rPr>
          <w:rFonts w:ascii="Times New Roman" w:hAnsi="Times New Roman" w:cs="Times New Roman"/>
          <w:color w:val="231F20"/>
          <w:sz w:val="20"/>
          <w:szCs w:val="20"/>
        </w:rPr>
        <w:t>C= T</w:t>
      </w:r>
      <w:r w:rsidR="007B7C8A" w:rsidRPr="0004447D">
        <w:rPr>
          <w:rFonts w:ascii="Times New Roman" w:hAnsi="Times New Roman" w:cs="Times New Roman"/>
          <w:color w:val="231F20"/>
          <w:sz w:val="20"/>
          <w:szCs w:val="20"/>
        </w:rPr>
        <w:t>he cost of acquisition of any other asset, forming part of the bundle acquired</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by the participant, on distribution of the asset to him on account of his retirement from</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 xml:space="preserve">any unincorporated body </w:t>
      </w:r>
      <w:r w:rsidR="007B7C8A" w:rsidRPr="0004447D">
        <w:rPr>
          <w:rFonts w:ascii="Times New Roman" w:hAnsi="Times New Roman" w:cs="Times New Roman"/>
          <w:strike/>
          <w:color w:val="231F20"/>
          <w:sz w:val="20"/>
          <w:szCs w:val="20"/>
        </w:rPr>
        <w:t>if the cost of acquisition has been allowed as a deduction</w:t>
      </w:r>
      <w:r w:rsidRPr="0004447D">
        <w:rPr>
          <w:rFonts w:ascii="Times New Roman" w:hAnsi="Times New Roman" w:cs="Times New Roman"/>
          <w:strike/>
          <w:color w:val="231F20"/>
          <w:sz w:val="20"/>
          <w:szCs w:val="20"/>
        </w:rPr>
        <w:t xml:space="preserve"> </w:t>
      </w:r>
      <w:r w:rsidR="007B7C8A" w:rsidRPr="0004447D">
        <w:rPr>
          <w:rFonts w:ascii="Times New Roman" w:hAnsi="Times New Roman" w:cs="Times New Roman"/>
          <w:strike/>
          <w:color w:val="231F20"/>
          <w:sz w:val="20"/>
          <w:szCs w:val="20"/>
        </w:rPr>
        <w:t>under section 51 in any earlier financial year.</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cost of acquisition of an investment asset shall be “</w:t>
      </w:r>
      <w:r w:rsidRPr="0004447D">
        <w:rPr>
          <w:rFonts w:ascii="Times New Roman" w:hAnsi="Times New Roman" w:cs="Times New Roman"/>
          <w:i/>
          <w:iCs/>
          <w:color w:val="231F20"/>
          <w:sz w:val="20"/>
          <w:szCs w:val="20"/>
        </w:rPr>
        <w:t xml:space="preserve">nil </w:t>
      </w:r>
      <w:r w:rsidR="007E00DF" w:rsidRPr="0004447D">
        <w:rPr>
          <w:rFonts w:ascii="Times New Roman" w:hAnsi="Times New Roman" w:cs="Times New Roman"/>
          <w:color w:val="231F20"/>
          <w:sz w:val="20"/>
          <w:szCs w:val="20"/>
        </w:rPr>
        <w:t>”, in relation to -</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852DEF"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 investment asset which is self-generated;</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852DEF"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asset which is acquired by way of compulsory acquisition and the</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compensation or consideration for such acquisition is enhanced or further enhanced</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any court, Tribunal or other authority; or</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852DEF"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asset where the cost of acquisition to the person or the previous owner,</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if any, cannot be determined or ascertained, for any reason.</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In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“previous owner” in relation to any investment asset owned by</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person means the last previous owner of the investment asset, who acquired it by a mode</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of acquisition </w:t>
      </w:r>
      <w:r w:rsidRPr="0004447D">
        <w:rPr>
          <w:rFonts w:ascii="Times New Roman" w:hAnsi="Times New Roman" w:cs="Times New Roman"/>
          <w:strike/>
          <w:color w:val="231F20"/>
          <w:sz w:val="20"/>
          <w:szCs w:val="20"/>
        </w:rPr>
        <w:t>other than</w:t>
      </w:r>
      <w:r w:rsidRPr="0004447D">
        <w:rPr>
          <w:rFonts w:ascii="Times New Roman" w:hAnsi="Times New Roman" w:cs="Times New Roman"/>
          <w:color w:val="231F20"/>
          <w:sz w:val="20"/>
          <w:szCs w:val="20"/>
        </w:rPr>
        <w:t xml:space="preserve"> those referred to in clause (</w:t>
      </w:r>
      <w:r w:rsidRPr="0004447D">
        <w:rPr>
          <w:rFonts w:ascii="Times New Roman" w:hAnsi="Times New Roman" w:cs="Times New Roman"/>
          <w:i/>
          <w:iCs/>
          <w:color w:val="231F20"/>
          <w:sz w:val="20"/>
          <w:szCs w:val="20"/>
        </w:rPr>
        <w:t>237</w:t>
      </w:r>
      <w:r w:rsidRPr="0004447D">
        <w:rPr>
          <w:rFonts w:ascii="Times New Roman" w:hAnsi="Times New Roman" w:cs="Times New Roman"/>
          <w:color w:val="231F20"/>
          <w:sz w:val="20"/>
          <w:szCs w:val="20"/>
        </w:rPr>
        <w:t>) of section 314.</w:t>
      </w:r>
    </w:p>
    <w:p w:rsidR="00852DEF" w:rsidRPr="0004447D" w:rsidRDefault="00852DEF"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54.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cost of improvement of an investment asset shall be any expenditure of a</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capital nature incurred in making any additio</w:t>
      </w:r>
      <w:r w:rsidR="00852DEF" w:rsidRPr="0004447D">
        <w:rPr>
          <w:rFonts w:ascii="Times New Roman" w:hAnsi="Times New Roman" w:cs="Times New Roman"/>
          <w:color w:val="231F20"/>
          <w:sz w:val="20"/>
          <w:szCs w:val="20"/>
        </w:rPr>
        <w:t>ns or alterations to the asset, -</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852DEF" w:rsidRPr="0004447D">
        <w:rPr>
          <w:rFonts w:ascii="Times New Roman" w:hAnsi="Times New Roman" w:cs="Times New Roman"/>
          <w:color w:val="231F20"/>
          <w:sz w:val="20"/>
          <w:szCs w:val="20"/>
        </w:rPr>
        <w:t>) B</w:t>
      </w:r>
      <w:r w:rsidRPr="0004447D">
        <w:rPr>
          <w:rFonts w:ascii="Times New Roman" w:hAnsi="Times New Roman" w:cs="Times New Roman"/>
          <w:color w:val="231F20"/>
          <w:sz w:val="20"/>
          <w:szCs w:val="20"/>
        </w:rPr>
        <w:t>y the person; or</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852DEF" w:rsidRPr="0004447D">
        <w:rPr>
          <w:rFonts w:ascii="Times New Roman" w:hAnsi="Times New Roman" w:cs="Times New Roman"/>
          <w:color w:val="231F20"/>
          <w:sz w:val="20"/>
          <w:szCs w:val="20"/>
        </w:rPr>
        <w:t>) B</w:t>
      </w:r>
      <w:r w:rsidRPr="0004447D">
        <w:rPr>
          <w:rFonts w:ascii="Times New Roman" w:hAnsi="Times New Roman" w:cs="Times New Roman"/>
          <w:color w:val="231F20"/>
          <w:sz w:val="20"/>
          <w:szCs w:val="20"/>
        </w:rPr>
        <w:t>y the previous owner, if the asset is acquired by any special mode of</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acquisition.</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cost of improvement of the investment asset, notwithstanding anything in</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where the asset became the property of the person or the previous owner</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before the </w:t>
      </w:r>
      <w:r w:rsidRPr="0004447D">
        <w:rPr>
          <w:rFonts w:ascii="Times New Roman" w:hAnsi="Times New Roman" w:cs="Times New Roman"/>
          <w:b/>
          <w:color w:val="0000FF"/>
          <w:sz w:val="20"/>
          <w:szCs w:val="20"/>
        </w:rPr>
        <w:t>1st day of April, 200</w:t>
      </w:r>
      <w:r w:rsidR="00852DEF" w:rsidRPr="0004447D">
        <w:rPr>
          <w:rFonts w:ascii="Times New Roman" w:hAnsi="Times New Roman" w:cs="Times New Roman"/>
          <w:b/>
          <w:color w:val="0000FF"/>
          <w:sz w:val="20"/>
          <w:szCs w:val="20"/>
        </w:rPr>
        <w:t>1</w:t>
      </w:r>
      <w:r w:rsidRPr="0004447D">
        <w:rPr>
          <w:rFonts w:ascii="Times New Roman" w:hAnsi="Times New Roman" w:cs="Times New Roman"/>
          <w:b/>
          <w:color w:val="231F20"/>
          <w:sz w:val="20"/>
          <w:szCs w:val="20"/>
        </w:rPr>
        <w:t>,</w:t>
      </w:r>
      <w:r w:rsidRPr="0004447D">
        <w:rPr>
          <w:rFonts w:ascii="Times New Roman" w:hAnsi="Times New Roman" w:cs="Times New Roman"/>
          <w:color w:val="231F20"/>
          <w:sz w:val="20"/>
          <w:szCs w:val="20"/>
        </w:rPr>
        <w:t xml:space="preserve"> shall be any capital expenditure incurred for any addition or</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alteration to such asset on or </w:t>
      </w:r>
      <w:r w:rsidR="00852DEF" w:rsidRPr="0004447D">
        <w:rPr>
          <w:rFonts w:ascii="Times New Roman" w:hAnsi="Times New Roman" w:cs="Times New Roman"/>
          <w:color w:val="231F20"/>
          <w:sz w:val="20"/>
          <w:szCs w:val="20"/>
        </w:rPr>
        <w:t xml:space="preserve">after the </w:t>
      </w:r>
      <w:r w:rsidR="00852DEF" w:rsidRPr="0004447D">
        <w:rPr>
          <w:rFonts w:ascii="Times New Roman" w:hAnsi="Times New Roman" w:cs="Times New Roman"/>
          <w:b/>
          <w:color w:val="0000FF"/>
          <w:sz w:val="20"/>
          <w:szCs w:val="20"/>
        </w:rPr>
        <w:t>1st day of April, 2001</w:t>
      </w:r>
      <w:r w:rsidRPr="0004447D">
        <w:rPr>
          <w:rFonts w:ascii="Times New Roman" w:hAnsi="Times New Roman" w:cs="Times New Roman"/>
          <w:b/>
          <w:color w:val="0000FF"/>
          <w:sz w:val="20"/>
          <w:szCs w:val="20"/>
        </w:rPr>
        <w:t>.</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cost of improvement of an investment asset shall, notwithstanding anything</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be “</w:t>
      </w:r>
      <w:r w:rsidRPr="0004447D">
        <w:rPr>
          <w:rFonts w:ascii="Times New Roman" w:hAnsi="Times New Roman" w:cs="Times New Roman"/>
          <w:i/>
          <w:iCs/>
          <w:color w:val="231F20"/>
          <w:sz w:val="20"/>
          <w:szCs w:val="20"/>
        </w:rPr>
        <w:t xml:space="preserve">nil </w:t>
      </w:r>
      <w:r w:rsidRPr="0004447D">
        <w:rPr>
          <w:rFonts w:ascii="Times New Roman" w:hAnsi="Times New Roman" w:cs="Times New Roman"/>
          <w:color w:val="231F20"/>
          <w:sz w:val="20"/>
          <w:szCs w:val="20"/>
        </w:rPr>
        <w:t>” in relation to—</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852DEF"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 investment asset which is self generated;</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0000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852DEF"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 investment asset being an undertaking or division transferred by way of</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slump sale referred to in sub-clause (</w:t>
      </w:r>
      <w:r w:rsidRPr="0004447D">
        <w:rPr>
          <w:rFonts w:ascii="Times New Roman" w:hAnsi="Times New Roman" w:cs="Times New Roman"/>
          <w:i/>
          <w:iCs/>
          <w:color w:val="231F20"/>
          <w:sz w:val="20"/>
          <w:szCs w:val="20"/>
        </w:rPr>
        <w:t>l</w:t>
      </w:r>
      <w:r w:rsidRPr="0004447D">
        <w:rPr>
          <w:rFonts w:ascii="Times New Roman" w:hAnsi="Times New Roman" w:cs="Times New Roman"/>
          <w:color w:val="231F20"/>
          <w:sz w:val="20"/>
          <w:szCs w:val="20"/>
        </w:rPr>
        <w:t>) of clause (267) of section 314; or</w:t>
      </w:r>
      <w:r w:rsidR="00852DEF" w:rsidRPr="0004447D">
        <w:rPr>
          <w:rFonts w:ascii="Times New Roman" w:hAnsi="Times New Roman" w:cs="Times New Roman"/>
          <w:color w:val="231F20"/>
          <w:sz w:val="20"/>
          <w:szCs w:val="20"/>
        </w:rPr>
        <w:t xml:space="preserve"> </w:t>
      </w:r>
      <w:r w:rsidR="00852DEF" w:rsidRPr="0004447D">
        <w:rPr>
          <w:rFonts w:ascii="Times New Roman" w:hAnsi="Times New Roman" w:cs="Times New Roman"/>
          <w:b/>
          <w:color w:val="0000FF"/>
          <w:sz w:val="20"/>
          <w:szCs w:val="20"/>
        </w:rPr>
        <w:t>where a cost of acquisition is as per section 53(5).</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852DEF"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investment asset if the cost of improvement cannot be determined or</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ascertained, for any reason.</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Any expenditure deductible in computing the income under any other head of</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 shall not be taken into account while computing the cost of improvement.</w:t>
      </w:r>
    </w:p>
    <w:p w:rsidR="00852DEF" w:rsidRPr="0004447D" w:rsidRDefault="00852DEF"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55.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 individual or a Hindu undivided family shall be allowed a deduction, in</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respect of rollover of any original investment asset referred to in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of section</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51, from the capital gain arising from the transfer of the asset in accordance with the provisions</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this section.</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deduction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computed in accordance with</w:t>
      </w:r>
      <w:r w:rsidR="00852DEF" w:rsidRPr="0004447D">
        <w:rPr>
          <w:rFonts w:ascii="Times New Roman" w:hAnsi="Times New Roman" w:cs="Times New Roman"/>
          <w:color w:val="231F20"/>
          <w:sz w:val="20"/>
          <w:szCs w:val="20"/>
        </w:rPr>
        <w:t xml:space="preserve"> the formula -</w:t>
      </w:r>
    </w:p>
    <w:p w:rsidR="007B7C8A" w:rsidRPr="0004447D" w:rsidRDefault="007B7C8A" w:rsidP="00852DEF">
      <w:pPr>
        <w:autoSpaceDE w:val="0"/>
        <w:autoSpaceDN w:val="0"/>
        <w:adjustRightInd w:val="0"/>
        <w:spacing w:after="0" w:line="240" w:lineRule="auto"/>
        <w:ind w:firstLine="720"/>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(B+C+D)</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A x </w:t>
      </w:r>
      <w:r w:rsidR="00852DEF"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w:t>
      </w:r>
    </w:p>
    <w:p w:rsidR="007B7C8A" w:rsidRPr="0004447D" w:rsidRDefault="007B7C8A" w:rsidP="00852DEF">
      <w:pPr>
        <w:autoSpaceDE w:val="0"/>
        <w:autoSpaceDN w:val="0"/>
        <w:adjustRightInd w:val="0"/>
        <w:spacing w:after="0" w:line="240" w:lineRule="auto"/>
        <w:ind w:firstLine="720"/>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E</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Where</w:t>
      </w:r>
    </w:p>
    <w:p w:rsidR="007B7C8A" w:rsidRPr="0004447D" w:rsidRDefault="00852DEF"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 = T</w:t>
      </w:r>
      <w:r w:rsidR="007B7C8A" w:rsidRPr="0004447D">
        <w:rPr>
          <w:rFonts w:ascii="Times New Roman" w:hAnsi="Times New Roman" w:cs="Times New Roman"/>
          <w:color w:val="231F20"/>
          <w:sz w:val="20"/>
          <w:szCs w:val="20"/>
        </w:rPr>
        <w:t>he amount of capital gains arising from the transfer of the original investment</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asset;</w:t>
      </w:r>
    </w:p>
    <w:p w:rsidR="007B7C8A" w:rsidRPr="0004447D" w:rsidRDefault="00852DEF"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B = T</w:t>
      </w:r>
      <w:r w:rsidR="007B7C8A" w:rsidRPr="0004447D">
        <w:rPr>
          <w:rFonts w:ascii="Times New Roman" w:hAnsi="Times New Roman" w:cs="Times New Roman"/>
          <w:color w:val="231F20"/>
          <w:sz w:val="20"/>
          <w:szCs w:val="20"/>
        </w:rPr>
        <w:t>he amount invested for purchase or construction of the new asset referred</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to in sub-section (</w:t>
      </w:r>
      <w:r w:rsidR="007B7C8A" w:rsidRPr="0004447D">
        <w:rPr>
          <w:rFonts w:ascii="Times New Roman" w:hAnsi="Times New Roman" w:cs="Times New Roman"/>
          <w:i/>
          <w:iCs/>
          <w:color w:val="231F20"/>
          <w:sz w:val="20"/>
          <w:szCs w:val="20"/>
        </w:rPr>
        <w:t>6</w:t>
      </w:r>
      <w:r w:rsidR="007B7C8A" w:rsidRPr="0004447D">
        <w:rPr>
          <w:rFonts w:ascii="Times New Roman" w:hAnsi="Times New Roman" w:cs="Times New Roman"/>
          <w:color w:val="231F20"/>
          <w:sz w:val="20"/>
          <w:szCs w:val="20"/>
        </w:rPr>
        <w:t>) within a period of one year before the date of transfer of original</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investment asset;</w:t>
      </w:r>
    </w:p>
    <w:p w:rsidR="007B7C8A" w:rsidRPr="0004447D" w:rsidRDefault="00852DEF"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C = T</w:t>
      </w:r>
      <w:r w:rsidR="007B7C8A" w:rsidRPr="0004447D">
        <w:rPr>
          <w:rFonts w:ascii="Times New Roman" w:hAnsi="Times New Roman" w:cs="Times New Roman"/>
          <w:color w:val="231F20"/>
          <w:sz w:val="20"/>
          <w:szCs w:val="20"/>
        </w:rPr>
        <w:t>he amount invested for purchase or construction of the new asset referred</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to in sub-section (</w:t>
      </w:r>
      <w:r w:rsidR="007B7C8A" w:rsidRPr="0004447D">
        <w:rPr>
          <w:rFonts w:ascii="Times New Roman" w:hAnsi="Times New Roman" w:cs="Times New Roman"/>
          <w:i/>
          <w:iCs/>
          <w:color w:val="231F20"/>
          <w:sz w:val="20"/>
          <w:szCs w:val="20"/>
        </w:rPr>
        <w:t>6</w:t>
      </w:r>
      <w:r w:rsidR="007B7C8A" w:rsidRPr="0004447D">
        <w:rPr>
          <w:rFonts w:ascii="Times New Roman" w:hAnsi="Times New Roman" w:cs="Times New Roman"/>
          <w:color w:val="231F20"/>
          <w:sz w:val="20"/>
          <w:szCs w:val="20"/>
        </w:rPr>
        <w:t>) by the end of the financial year in which the transfer of the</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original investment asset is effected or six months from the date of transfer, whichever</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is later;</w:t>
      </w:r>
    </w:p>
    <w:p w:rsidR="007B7C8A" w:rsidRPr="0004447D" w:rsidRDefault="00852DEF"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D = T</w:t>
      </w:r>
      <w:r w:rsidR="007B7C8A" w:rsidRPr="0004447D">
        <w:rPr>
          <w:rFonts w:ascii="Times New Roman" w:hAnsi="Times New Roman" w:cs="Times New Roman"/>
          <w:color w:val="231F20"/>
          <w:sz w:val="20"/>
          <w:szCs w:val="20"/>
        </w:rPr>
        <w:t>he amount deposited in an account in any bank by the end of the financial</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year in which the transfer of original investment asset is effected for six months from</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the date of transfer, whichever is later in accordance with the Capital Gains Deposit</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Scheme framed by the Central Government in this behalf;</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E = the net consideration received as a result of the transfer of the original</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investment asset.</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deduction computed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not exceed the amount of</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capital gains arising from the transfer of the investment assets.</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Any amount withdrawn from an account under the Capital Gains Deposit Scheme</w:t>
      </w:r>
      <w:r w:rsidR="00852DEF" w:rsidRPr="0004447D">
        <w:rPr>
          <w:rFonts w:ascii="Times New Roman" w:hAnsi="Times New Roman" w:cs="Times New Roman"/>
          <w:color w:val="231F20"/>
          <w:sz w:val="20"/>
          <w:szCs w:val="20"/>
        </w:rPr>
        <w:t xml:space="preserve"> shall be utilized within a period of </w:t>
      </w:r>
      <w:r w:rsidR="00852DEF" w:rsidRPr="0004447D">
        <w:rPr>
          <w:rFonts w:ascii="Times New Roman" w:hAnsi="Times New Roman" w:cs="Times New Roman"/>
          <w:b/>
          <w:color w:val="0000FF"/>
          <w:sz w:val="20"/>
          <w:szCs w:val="20"/>
        </w:rPr>
        <w:t>three</w:t>
      </w:r>
      <w:r w:rsidRPr="0004447D">
        <w:rPr>
          <w:rFonts w:ascii="Times New Roman" w:hAnsi="Times New Roman" w:cs="Times New Roman"/>
          <w:b/>
          <w:color w:val="0000FF"/>
          <w:sz w:val="20"/>
          <w:szCs w:val="20"/>
        </w:rPr>
        <w:t xml:space="preserve"> month</w:t>
      </w:r>
      <w:r w:rsidRPr="0004447D">
        <w:rPr>
          <w:rFonts w:ascii="Times New Roman" w:hAnsi="Times New Roman" w:cs="Times New Roman"/>
          <w:color w:val="231F20"/>
          <w:sz w:val="20"/>
          <w:szCs w:val="20"/>
        </w:rPr>
        <w:t xml:space="preserve"> from the end of the month in which the amount</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is withdrawn, for the purposes of purchase or construction of the new asset.</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amount deposited in the account under the Capital Gains Deposit Scheme</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utilised for the purposes of purchase or construction of the new asset within a</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period of three years from the end of the financial year in which the transfer of the original</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asset is effected.</w:t>
      </w:r>
    </w:p>
    <w:p w:rsidR="007B7C8A" w:rsidRPr="0004447D" w:rsidRDefault="007B7C8A" w:rsidP="00852DE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deduction under this section in respect of capital gain arising from the transfer</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an investment asset, specified in column (2) of the Table given below, shall be allowed</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reference to the corresponding new investment asset referred to in column (3) of the</w:t>
      </w:r>
      <w:r w:rsidR="00852DE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said Table, subject to the fulfilment of conditions specified in column (4) thereof:</w:t>
      </w:r>
    </w:p>
    <w:p w:rsidR="00852DEF" w:rsidRPr="0004447D" w:rsidRDefault="00852DEF" w:rsidP="007B7C8A">
      <w:pPr>
        <w:autoSpaceDE w:val="0"/>
        <w:autoSpaceDN w:val="0"/>
        <w:adjustRightInd w:val="0"/>
        <w:spacing w:after="0" w:line="240" w:lineRule="auto"/>
        <w:rPr>
          <w:rFonts w:ascii="Times New Roman" w:hAnsi="Times New Roman" w:cs="Times New Roman"/>
          <w:color w:val="231F20"/>
          <w:sz w:val="20"/>
          <w:szCs w:val="20"/>
        </w:rPr>
      </w:pPr>
    </w:p>
    <w:p w:rsidR="00852DEF" w:rsidRPr="0004447D" w:rsidRDefault="00852DEF" w:rsidP="007B7C8A">
      <w:pPr>
        <w:autoSpaceDE w:val="0"/>
        <w:autoSpaceDN w:val="0"/>
        <w:adjustRightInd w:val="0"/>
        <w:spacing w:after="0" w:line="240" w:lineRule="auto"/>
        <w:rPr>
          <w:rFonts w:ascii="Times New Roman" w:hAnsi="Times New Roman" w:cs="Times New Roman"/>
          <w:color w:val="231F20"/>
          <w:sz w:val="20"/>
          <w:szCs w:val="20"/>
        </w:rPr>
      </w:pPr>
    </w:p>
    <w:p w:rsidR="00852DEF" w:rsidRPr="0004447D" w:rsidRDefault="00852DEF" w:rsidP="007B7C8A">
      <w:pPr>
        <w:autoSpaceDE w:val="0"/>
        <w:autoSpaceDN w:val="0"/>
        <w:adjustRightInd w:val="0"/>
        <w:spacing w:after="0" w:line="240" w:lineRule="auto"/>
        <w:rPr>
          <w:rFonts w:ascii="Times New Roman" w:hAnsi="Times New Roman" w:cs="Times New Roman"/>
          <w:color w:val="231F20"/>
          <w:sz w:val="20"/>
          <w:szCs w:val="20"/>
        </w:rPr>
      </w:pPr>
    </w:p>
    <w:p w:rsidR="00852DEF" w:rsidRPr="0004447D" w:rsidRDefault="00852DEF" w:rsidP="007B7C8A">
      <w:pPr>
        <w:autoSpaceDE w:val="0"/>
        <w:autoSpaceDN w:val="0"/>
        <w:adjustRightInd w:val="0"/>
        <w:spacing w:after="0" w:line="240" w:lineRule="auto"/>
        <w:rPr>
          <w:rFonts w:ascii="Times New Roman" w:hAnsi="Times New Roman" w:cs="Times New Roman"/>
          <w:color w:val="231F20"/>
          <w:sz w:val="20"/>
          <w:szCs w:val="20"/>
        </w:rPr>
      </w:pPr>
    </w:p>
    <w:p w:rsidR="00852DEF" w:rsidRPr="0004447D" w:rsidRDefault="00852DEF" w:rsidP="007B7C8A">
      <w:pPr>
        <w:autoSpaceDE w:val="0"/>
        <w:autoSpaceDN w:val="0"/>
        <w:adjustRightInd w:val="0"/>
        <w:spacing w:after="0" w:line="240" w:lineRule="auto"/>
        <w:rPr>
          <w:rFonts w:ascii="Times New Roman" w:hAnsi="Times New Roman" w:cs="Times New Roman"/>
          <w:color w:val="231F20"/>
          <w:sz w:val="20"/>
          <w:szCs w:val="20"/>
        </w:rPr>
      </w:pPr>
    </w:p>
    <w:p w:rsidR="00852DEF" w:rsidRPr="0004447D" w:rsidRDefault="00852DEF"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852DEF">
      <w:pPr>
        <w:autoSpaceDE w:val="0"/>
        <w:autoSpaceDN w:val="0"/>
        <w:adjustRightInd w:val="0"/>
        <w:spacing w:after="0" w:line="240" w:lineRule="auto"/>
        <w:ind w:left="3600" w:firstLine="720"/>
        <w:rPr>
          <w:rFonts w:ascii="Times New Roman" w:hAnsi="Times New Roman" w:cs="Times New Roman"/>
          <w:color w:val="231F20"/>
          <w:sz w:val="14"/>
          <w:szCs w:val="14"/>
        </w:rPr>
      </w:pPr>
      <w:r w:rsidRPr="0004447D">
        <w:rPr>
          <w:rFonts w:ascii="Times New Roman" w:hAnsi="Times New Roman" w:cs="Times New Roman"/>
          <w:color w:val="231F20"/>
          <w:sz w:val="20"/>
          <w:szCs w:val="20"/>
        </w:rPr>
        <w:lastRenderedPageBreak/>
        <w:t>T</w:t>
      </w:r>
      <w:r w:rsidRPr="0004447D">
        <w:rPr>
          <w:rFonts w:ascii="Times New Roman" w:hAnsi="Times New Roman" w:cs="Times New Roman"/>
          <w:color w:val="231F20"/>
          <w:sz w:val="14"/>
          <w:szCs w:val="14"/>
        </w:rPr>
        <w:t>ABLE</w:t>
      </w:r>
    </w:p>
    <w:p w:rsidR="007B7C8A" w:rsidRPr="0004447D" w:rsidRDefault="007B7C8A" w:rsidP="00852DEF">
      <w:pPr>
        <w:autoSpaceDE w:val="0"/>
        <w:autoSpaceDN w:val="0"/>
        <w:adjustRightInd w:val="0"/>
        <w:spacing w:after="0" w:line="240" w:lineRule="auto"/>
        <w:ind w:left="2880" w:firstLine="720"/>
        <w:rPr>
          <w:rFonts w:ascii="Times New Roman" w:hAnsi="Times New Roman" w:cs="Times New Roman"/>
          <w:color w:val="231F20"/>
          <w:sz w:val="14"/>
          <w:szCs w:val="14"/>
        </w:rPr>
      </w:pPr>
      <w:r w:rsidRPr="0004447D">
        <w:rPr>
          <w:rFonts w:ascii="Times New Roman" w:hAnsi="Times New Roman" w:cs="Times New Roman"/>
          <w:color w:val="231F20"/>
          <w:sz w:val="20"/>
          <w:szCs w:val="20"/>
        </w:rPr>
        <w:t>R</w:t>
      </w:r>
      <w:r w:rsidRPr="0004447D">
        <w:rPr>
          <w:rFonts w:ascii="Times New Roman" w:hAnsi="Times New Roman" w:cs="Times New Roman"/>
          <w:color w:val="231F20"/>
          <w:sz w:val="14"/>
          <w:szCs w:val="14"/>
        </w:rPr>
        <w:t xml:space="preserve">OLLOVER </w:t>
      </w:r>
      <w:r w:rsidRPr="0004447D">
        <w:rPr>
          <w:rFonts w:ascii="Times New Roman" w:hAnsi="Times New Roman" w:cs="Times New Roman"/>
          <w:color w:val="231F20"/>
          <w:sz w:val="20"/>
          <w:szCs w:val="20"/>
        </w:rPr>
        <w:t>R</w:t>
      </w:r>
      <w:r w:rsidRPr="0004447D">
        <w:rPr>
          <w:rFonts w:ascii="Times New Roman" w:hAnsi="Times New Roman" w:cs="Times New Roman"/>
          <w:color w:val="231F20"/>
          <w:sz w:val="14"/>
          <w:szCs w:val="14"/>
        </w:rPr>
        <w:t>ELIEF</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Serial </w:t>
      </w:r>
      <w:r w:rsidR="00852DEF" w:rsidRPr="0004447D">
        <w:rPr>
          <w:rFonts w:ascii="Times New Roman" w:hAnsi="Times New Roman" w:cs="Times New Roman"/>
          <w:color w:val="231F20"/>
          <w:sz w:val="20"/>
          <w:szCs w:val="20"/>
        </w:rPr>
        <w:tab/>
      </w:r>
      <w:r w:rsidR="00852DEF"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Description of the original </w:t>
      </w:r>
      <w:r w:rsidR="00852DEF"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Description of the new </w:t>
      </w:r>
      <w:r w:rsidR="00852DEF" w:rsidRPr="0004447D">
        <w:rPr>
          <w:rFonts w:ascii="Times New Roman" w:hAnsi="Times New Roman" w:cs="Times New Roman"/>
          <w:color w:val="231F20"/>
          <w:sz w:val="20"/>
          <w:szCs w:val="20"/>
        </w:rPr>
        <w:tab/>
      </w:r>
      <w:r w:rsidR="00852DEF"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Conditions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number </w:t>
      </w:r>
      <w:r w:rsidR="00852DEF" w:rsidRPr="0004447D">
        <w:rPr>
          <w:rFonts w:ascii="Times New Roman" w:hAnsi="Times New Roman" w:cs="Times New Roman"/>
          <w:color w:val="231F20"/>
          <w:sz w:val="20"/>
          <w:szCs w:val="20"/>
        </w:rPr>
        <w:tab/>
      </w:r>
      <w:r w:rsidR="00852DEF"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investment asset </w:t>
      </w:r>
      <w:r w:rsidR="00852DEF" w:rsidRPr="0004447D">
        <w:rPr>
          <w:rFonts w:ascii="Times New Roman" w:hAnsi="Times New Roman" w:cs="Times New Roman"/>
          <w:color w:val="231F20"/>
          <w:sz w:val="20"/>
          <w:szCs w:val="20"/>
        </w:rPr>
        <w:tab/>
      </w:r>
      <w:r w:rsidR="00852DEF" w:rsidRPr="0004447D">
        <w:rPr>
          <w:rFonts w:ascii="Times New Roman" w:hAnsi="Times New Roman" w:cs="Times New Roman"/>
          <w:color w:val="231F20"/>
          <w:sz w:val="20"/>
          <w:szCs w:val="20"/>
        </w:rPr>
        <w:tab/>
      </w:r>
      <w:r w:rsidR="00852DEF"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investment asset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 </w:t>
      </w:r>
      <w:r w:rsidR="00D866B4" w:rsidRPr="0004447D">
        <w:rPr>
          <w:rFonts w:ascii="Times New Roman" w:hAnsi="Times New Roman" w:cs="Times New Roman"/>
          <w:color w:val="231F20"/>
          <w:sz w:val="20"/>
          <w:szCs w:val="20"/>
        </w:rPr>
        <w:tab/>
      </w:r>
      <w:r w:rsidR="00D866B4" w:rsidRPr="0004447D">
        <w:rPr>
          <w:rFonts w:ascii="Times New Roman" w:hAnsi="Times New Roman" w:cs="Times New Roman"/>
          <w:color w:val="231F20"/>
          <w:sz w:val="20"/>
          <w:szCs w:val="20"/>
        </w:rPr>
        <w:tab/>
      </w:r>
      <w:r w:rsidR="00D866B4"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(2) </w:t>
      </w:r>
      <w:r w:rsidR="00D866B4" w:rsidRPr="0004447D">
        <w:rPr>
          <w:rFonts w:ascii="Times New Roman" w:hAnsi="Times New Roman" w:cs="Times New Roman"/>
          <w:color w:val="231F20"/>
          <w:sz w:val="20"/>
          <w:szCs w:val="20"/>
        </w:rPr>
        <w:tab/>
      </w:r>
      <w:r w:rsidR="00D866B4" w:rsidRPr="0004447D">
        <w:rPr>
          <w:rFonts w:ascii="Times New Roman" w:hAnsi="Times New Roman" w:cs="Times New Roman"/>
          <w:color w:val="231F20"/>
          <w:sz w:val="20"/>
          <w:szCs w:val="20"/>
        </w:rPr>
        <w:tab/>
      </w:r>
      <w:r w:rsidR="00D866B4"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(3) </w:t>
      </w:r>
      <w:r w:rsidR="00D866B4" w:rsidRPr="0004447D">
        <w:rPr>
          <w:rFonts w:ascii="Times New Roman" w:hAnsi="Times New Roman" w:cs="Times New Roman"/>
          <w:color w:val="231F20"/>
          <w:sz w:val="20"/>
          <w:szCs w:val="20"/>
        </w:rPr>
        <w:tab/>
      </w:r>
      <w:r w:rsidR="00D866B4" w:rsidRPr="0004447D">
        <w:rPr>
          <w:rFonts w:ascii="Times New Roman" w:hAnsi="Times New Roman" w:cs="Times New Roman"/>
          <w:color w:val="231F20"/>
          <w:sz w:val="20"/>
          <w:szCs w:val="20"/>
        </w:rPr>
        <w:tab/>
      </w:r>
      <w:r w:rsidR="00D866B4" w:rsidRPr="0004447D">
        <w:rPr>
          <w:rFonts w:ascii="Times New Roman" w:hAnsi="Times New Roman" w:cs="Times New Roman"/>
          <w:color w:val="231F20"/>
          <w:sz w:val="20"/>
          <w:szCs w:val="20"/>
        </w:rPr>
        <w:tab/>
      </w:r>
      <w:r w:rsidR="00D866B4"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(4)</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 </w:t>
      </w:r>
      <w:r w:rsidR="00D866B4" w:rsidRPr="0004447D">
        <w:rPr>
          <w:rFonts w:ascii="Times New Roman" w:hAnsi="Times New Roman" w:cs="Times New Roman"/>
          <w:color w:val="231F20"/>
          <w:sz w:val="20"/>
          <w:szCs w:val="20"/>
        </w:rPr>
        <w:tab/>
      </w:r>
      <w:r w:rsidR="00D866B4"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Agricultural land </w:t>
      </w:r>
      <w:r w:rsidR="00852DEF" w:rsidRPr="0004447D">
        <w:rPr>
          <w:rFonts w:ascii="Times New Roman" w:hAnsi="Times New Roman" w:cs="Times New Roman"/>
          <w:color w:val="231F20"/>
          <w:sz w:val="20"/>
          <w:szCs w:val="20"/>
        </w:rPr>
        <w:tab/>
      </w:r>
      <w:r w:rsidR="00D866B4" w:rsidRPr="0004447D">
        <w:rPr>
          <w:rFonts w:ascii="Times New Roman" w:hAnsi="Times New Roman" w:cs="Times New Roman"/>
          <w:color w:val="231F20"/>
          <w:sz w:val="20"/>
          <w:szCs w:val="20"/>
        </w:rPr>
        <w:tab/>
      </w:r>
      <w:r w:rsidR="00D866B4"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One or more pieces of </w:t>
      </w:r>
      <w:r w:rsidR="00D866B4"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original investment</w:t>
      </w:r>
    </w:p>
    <w:p w:rsidR="007B7C8A" w:rsidRPr="0004447D" w:rsidRDefault="007B7C8A" w:rsidP="00D866B4">
      <w:pPr>
        <w:autoSpaceDE w:val="0"/>
        <w:autoSpaceDN w:val="0"/>
        <w:adjustRightInd w:val="0"/>
        <w:spacing w:after="0" w:line="240" w:lineRule="auto"/>
        <w:ind w:left="72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agricultural land.</w:t>
      </w:r>
      <w:r w:rsidR="00D866B4" w:rsidRPr="0004447D">
        <w:rPr>
          <w:rFonts w:ascii="Times New Roman" w:hAnsi="Times New Roman" w:cs="Times New Roman"/>
          <w:color w:val="231F20"/>
          <w:sz w:val="20"/>
          <w:szCs w:val="20"/>
        </w:rPr>
        <w:tab/>
      </w:r>
      <w:r w:rsidR="00D866B4" w:rsidRPr="0004447D">
        <w:rPr>
          <w:rFonts w:ascii="Times New Roman" w:hAnsi="Times New Roman" w:cs="Times New Roman"/>
          <w:color w:val="231F20"/>
          <w:sz w:val="20"/>
          <w:szCs w:val="20"/>
        </w:rPr>
        <w:tab/>
      </w:r>
      <w:r w:rsidR="00D866B4" w:rsidRPr="0004447D">
        <w:rPr>
          <w:rFonts w:ascii="Times New Roman" w:hAnsi="Times New Roman" w:cs="Times New Roman"/>
          <w:color w:val="231F20"/>
          <w:sz w:val="20"/>
          <w:szCs w:val="20"/>
        </w:rPr>
        <w:tab/>
      </w:r>
      <w:r w:rsidR="00D866B4" w:rsidRPr="0004447D">
        <w:rPr>
          <w:rFonts w:ascii="Times New Roman" w:hAnsi="Times New Roman" w:cs="Times New Roman"/>
          <w:color w:val="231F20"/>
          <w:sz w:val="20"/>
          <w:szCs w:val="20"/>
        </w:rPr>
        <w:tab/>
      </w:r>
      <w:r w:rsidR="00D866B4" w:rsidRPr="0004447D">
        <w:rPr>
          <w:rFonts w:ascii="Times New Roman" w:hAnsi="Times New Roman" w:cs="Times New Roman"/>
          <w:color w:val="231F20"/>
          <w:sz w:val="20"/>
          <w:szCs w:val="20"/>
        </w:rPr>
        <w:tab/>
      </w:r>
      <w:r w:rsidR="00D866B4"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asset was—</w:t>
      </w:r>
    </w:p>
    <w:p w:rsidR="007B7C8A" w:rsidRPr="0004447D" w:rsidRDefault="007B7C8A" w:rsidP="00D866B4">
      <w:pPr>
        <w:autoSpaceDE w:val="0"/>
        <w:autoSpaceDN w:val="0"/>
        <w:adjustRightInd w:val="0"/>
        <w:spacing w:after="0" w:line="240" w:lineRule="auto"/>
        <w:ind w:left="57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Pr="0004447D">
        <w:rPr>
          <w:rFonts w:ascii="Times New Roman" w:hAnsi="Times New Roman" w:cs="Times New Roman"/>
          <w:color w:val="231F20"/>
          <w:sz w:val="20"/>
          <w:szCs w:val="20"/>
        </w:rPr>
        <w:t>) an agricultural land</w:t>
      </w:r>
    </w:p>
    <w:p w:rsidR="007B7C8A" w:rsidRPr="0004447D" w:rsidRDefault="007B7C8A" w:rsidP="00D866B4">
      <w:pPr>
        <w:autoSpaceDE w:val="0"/>
        <w:autoSpaceDN w:val="0"/>
        <w:adjustRightInd w:val="0"/>
        <w:spacing w:after="0" w:line="240" w:lineRule="auto"/>
        <w:ind w:left="57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during two years</w:t>
      </w:r>
    </w:p>
    <w:p w:rsidR="007B7C8A" w:rsidRPr="0004447D" w:rsidRDefault="007B7C8A" w:rsidP="00D866B4">
      <w:pPr>
        <w:autoSpaceDE w:val="0"/>
        <w:autoSpaceDN w:val="0"/>
        <w:adjustRightInd w:val="0"/>
        <w:spacing w:after="0" w:line="240" w:lineRule="auto"/>
        <w:ind w:left="57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immediately preceding the</w:t>
      </w:r>
    </w:p>
    <w:p w:rsidR="007B7C8A" w:rsidRPr="0004447D" w:rsidRDefault="007B7C8A" w:rsidP="00D866B4">
      <w:pPr>
        <w:autoSpaceDE w:val="0"/>
        <w:autoSpaceDN w:val="0"/>
        <w:adjustRightInd w:val="0"/>
        <w:spacing w:after="0" w:line="240" w:lineRule="auto"/>
        <w:ind w:left="57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financial year in which the</w:t>
      </w:r>
    </w:p>
    <w:p w:rsidR="007B7C8A" w:rsidRPr="0004447D" w:rsidRDefault="007B7C8A" w:rsidP="00D866B4">
      <w:pPr>
        <w:autoSpaceDE w:val="0"/>
        <w:autoSpaceDN w:val="0"/>
        <w:adjustRightInd w:val="0"/>
        <w:spacing w:after="0" w:line="240" w:lineRule="auto"/>
        <w:ind w:left="6480"/>
        <w:rPr>
          <w:rFonts w:ascii="Times New Roman" w:hAnsi="Times New Roman" w:cs="Times New Roman"/>
          <w:color w:val="231F20"/>
          <w:sz w:val="20"/>
          <w:szCs w:val="20"/>
        </w:rPr>
      </w:pPr>
      <w:r w:rsidRPr="0004447D">
        <w:rPr>
          <w:rFonts w:ascii="Times New Roman" w:hAnsi="Times New Roman" w:cs="Times New Roman"/>
          <w:color w:val="231F20"/>
          <w:sz w:val="20"/>
          <w:szCs w:val="20"/>
        </w:rPr>
        <w:t>asset is transferred; and</w:t>
      </w:r>
    </w:p>
    <w:p w:rsidR="007B7C8A" w:rsidRPr="0004447D" w:rsidRDefault="007B7C8A" w:rsidP="00D866B4">
      <w:pPr>
        <w:autoSpaceDE w:val="0"/>
        <w:autoSpaceDN w:val="0"/>
        <w:adjustRightInd w:val="0"/>
        <w:spacing w:after="0" w:line="240" w:lineRule="auto"/>
        <w:ind w:left="57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Pr="0004447D">
        <w:rPr>
          <w:rFonts w:ascii="Times New Roman" w:hAnsi="Times New Roman" w:cs="Times New Roman"/>
          <w:color w:val="231F20"/>
          <w:sz w:val="20"/>
          <w:szCs w:val="20"/>
        </w:rPr>
        <w:t>) acquired at least one</w:t>
      </w:r>
    </w:p>
    <w:p w:rsidR="007B7C8A" w:rsidRPr="0004447D" w:rsidRDefault="007B7C8A" w:rsidP="00D866B4">
      <w:pPr>
        <w:autoSpaceDE w:val="0"/>
        <w:autoSpaceDN w:val="0"/>
        <w:adjustRightInd w:val="0"/>
        <w:spacing w:after="0" w:line="240" w:lineRule="auto"/>
        <w:ind w:left="57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year before the beginning</w:t>
      </w:r>
    </w:p>
    <w:p w:rsidR="007B7C8A" w:rsidRPr="0004447D" w:rsidRDefault="007B7C8A" w:rsidP="00D866B4">
      <w:pPr>
        <w:autoSpaceDE w:val="0"/>
        <w:autoSpaceDN w:val="0"/>
        <w:adjustRightInd w:val="0"/>
        <w:spacing w:after="0" w:line="240" w:lineRule="auto"/>
        <w:ind w:left="57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of the financial year in</w:t>
      </w:r>
    </w:p>
    <w:p w:rsidR="007B7C8A" w:rsidRPr="0004447D" w:rsidRDefault="007B7C8A" w:rsidP="00D866B4">
      <w:pPr>
        <w:autoSpaceDE w:val="0"/>
        <w:autoSpaceDN w:val="0"/>
        <w:adjustRightInd w:val="0"/>
        <w:spacing w:after="0" w:line="240" w:lineRule="auto"/>
        <w:ind w:left="57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which the transfer of the</w:t>
      </w:r>
    </w:p>
    <w:p w:rsidR="007B7C8A" w:rsidRPr="0004447D" w:rsidRDefault="007B7C8A" w:rsidP="00D866B4">
      <w:pPr>
        <w:autoSpaceDE w:val="0"/>
        <w:autoSpaceDN w:val="0"/>
        <w:adjustRightInd w:val="0"/>
        <w:spacing w:after="0" w:line="240" w:lineRule="auto"/>
        <w:ind w:left="57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asset took place.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2. </w:t>
      </w:r>
      <w:r w:rsidR="00D866B4" w:rsidRPr="0004447D">
        <w:rPr>
          <w:rFonts w:ascii="Times New Roman" w:hAnsi="Times New Roman" w:cs="Times New Roman"/>
          <w:color w:val="231F20"/>
          <w:sz w:val="20"/>
          <w:szCs w:val="20"/>
        </w:rPr>
        <w:tab/>
      </w:r>
      <w:r w:rsidR="00D866B4"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Any investment asset</w:t>
      </w:r>
      <w:r w:rsidR="00D866B4"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 </w:t>
      </w:r>
      <w:r w:rsidR="00D866B4"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residential house </w:t>
      </w:r>
      <w:r w:rsidR="00D866B4" w:rsidRPr="0004447D">
        <w:rPr>
          <w:rFonts w:ascii="Times New Roman" w:hAnsi="Times New Roman" w:cs="Times New Roman"/>
          <w:color w:val="231F20"/>
          <w:sz w:val="20"/>
          <w:szCs w:val="20"/>
        </w:rPr>
        <w:tab/>
      </w:r>
      <w:r w:rsidR="00D866B4" w:rsidRPr="0004447D">
        <w:rPr>
          <w:rFonts w:ascii="Times New Roman" w:hAnsi="Times New Roman" w:cs="Times New Roman"/>
          <w:color w:val="231F20"/>
          <w:sz w:val="20"/>
          <w:szCs w:val="20"/>
        </w:rPr>
        <w:tab/>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new asset shall not</w:t>
      </w:r>
    </w:p>
    <w:p w:rsidR="007B7C8A" w:rsidRPr="0004447D" w:rsidRDefault="007B7C8A" w:rsidP="00D866B4">
      <w:pPr>
        <w:autoSpaceDE w:val="0"/>
        <w:autoSpaceDN w:val="0"/>
        <w:adjustRightInd w:val="0"/>
        <w:spacing w:after="0" w:line="240" w:lineRule="auto"/>
        <w:ind w:left="57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be transferred within one year</w:t>
      </w:r>
    </w:p>
    <w:p w:rsidR="007B7C8A" w:rsidRPr="0004447D" w:rsidRDefault="007B7C8A" w:rsidP="00D866B4">
      <w:pPr>
        <w:autoSpaceDE w:val="0"/>
        <w:autoSpaceDN w:val="0"/>
        <w:adjustRightInd w:val="0"/>
        <w:spacing w:after="0" w:line="240" w:lineRule="auto"/>
        <w:ind w:left="57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from the end of the financial</w:t>
      </w:r>
    </w:p>
    <w:p w:rsidR="007B7C8A" w:rsidRPr="0004447D" w:rsidRDefault="007B7C8A" w:rsidP="00D866B4">
      <w:pPr>
        <w:autoSpaceDE w:val="0"/>
        <w:autoSpaceDN w:val="0"/>
        <w:adjustRightInd w:val="0"/>
        <w:spacing w:after="0" w:line="240" w:lineRule="auto"/>
        <w:ind w:left="57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year in which the new asset is</w:t>
      </w:r>
    </w:p>
    <w:p w:rsidR="007B7C8A" w:rsidRPr="0004447D" w:rsidRDefault="007B7C8A" w:rsidP="00D866B4">
      <w:pPr>
        <w:autoSpaceDE w:val="0"/>
        <w:autoSpaceDN w:val="0"/>
        <w:adjustRightInd w:val="0"/>
        <w:spacing w:after="0" w:line="240" w:lineRule="auto"/>
        <w:ind w:left="57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acquired.</w:t>
      </w:r>
    </w:p>
    <w:p w:rsidR="007B7C8A" w:rsidRPr="0004447D" w:rsidRDefault="007B7C8A" w:rsidP="00D866B4">
      <w:pPr>
        <w:autoSpaceDE w:val="0"/>
        <w:autoSpaceDN w:val="0"/>
        <w:adjustRightInd w:val="0"/>
        <w:spacing w:after="0" w:line="240" w:lineRule="auto"/>
        <w:ind w:left="648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Pr="0004447D">
        <w:rPr>
          <w:rFonts w:ascii="Times New Roman" w:hAnsi="Times New Roman" w:cs="Times New Roman"/>
          <w:color w:val="231F20"/>
          <w:sz w:val="20"/>
          <w:szCs w:val="20"/>
        </w:rPr>
        <w:t>) the assessee does</w:t>
      </w:r>
    </w:p>
    <w:p w:rsidR="007B7C8A" w:rsidRPr="0004447D" w:rsidRDefault="007B7C8A" w:rsidP="00D866B4">
      <w:pPr>
        <w:autoSpaceDE w:val="0"/>
        <w:autoSpaceDN w:val="0"/>
        <w:adjustRightInd w:val="0"/>
        <w:spacing w:after="0" w:line="240" w:lineRule="auto"/>
        <w:ind w:left="648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not own more than one</w:t>
      </w:r>
    </w:p>
    <w:p w:rsidR="007B7C8A" w:rsidRPr="0004447D" w:rsidRDefault="007B7C8A" w:rsidP="00D866B4">
      <w:pPr>
        <w:autoSpaceDE w:val="0"/>
        <w:autoSpaceDN w:val="0"/>
        <w:adjustRightInd w:val="0"/>
        <w:spacing w:after="0" w:line="240" w:lineRule="auto"/>
        <w:ind w:left="648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residential house, other</w:t>
      </w:r>
    </w:p>
    <w:p w:rsidR="007B7C8A" w:rsidRPr="0004447D" w:rsidRDefault="007B7C8A" w:rsidP="00D866B4">
      <w:pPr>
        <w:autoSpaceDE w:val="0"/>
        <w:autoSpaceDN w:val="0"/>
        <w:adjustRightInd w:val="0"/>
        <w:spacing w:after="0" w:line="240" w:lineRule="auto"/>
        <w:ind w:left="648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than the new investment</w:t>
      </w:r>
    </w:p>
    <w:p w:rsidR="007B7C8A" w:rsidRPr="0004447D" w:rsidRDefault="007B7C8A" w:rsidP="00D866B4">
      <w:pPr>
        <w:autoSpaceDE w:val="0"/>
        <w:autoSpaceDN w:val="0"/>
        <w:adjustRightInd w:val="0"/>
        <w:spacing w:after="0" w:line="240" w:lineRule="auto"/>
        <w:ind w:left="7200"/>
        <w:rPr>
          <w:rFonts w:ascii="Times New Roman" w:hAnsi="Times New Roman" w:cs="Times New Roman"/>
          <w:color w:val="231F20"/>
          <w:sz w:val="20"/>
          <w:szCs w:val="20"/>
        </w:rPr>
      </w:pPr>
      <w:r w:rsidRPr="0004447D">
        <w:rPr>
          <w:rFonts w:ascii="Times New Roman" w:hAnsi="Times New Roman" w:cs="Times New Roman"/>
          <w:color w:val="231F20"/>
          <w:sz w:val="20"/>
          <w:szCs w:val="20"/>
        </w:rPr>
        <w:t>asset, on the date of</w:t>
      </w:r>
    </w:p>
    <w:p w:rsidR="007B7C8A" w:rsidRPr="0004447D" w:rsidRDefault="007B7C8A" w:rsidP="00D866B4">
      <w:pPr>
        <w:autoSpaceDE w:val="0"/>
        <w:autoSpaceDN w:val="0"/>
        <w:adjustRightInd w:val="0"/>
        <w:spacing w:after="0" w:line="240" w:lineRule="auto"/>
        <w:ind w:left="648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transfer of the original</w:t>
      </w:r>
    </w:p>
    <w:p w:rsidR="007B7C8A" w:rsidRPr="0004447D" w:rsidRDefault="007B7C8A" w:rsidP="00D866B4">
      <w:pPr>
        <w:autoSpaceDE w:val="0"/>
        <w:autoSpaceDN w:val="0"/>
        <w:adjustRightInd w:val="0"/>
        <w:spacing w:after="0" w:line="240" w:lineRule="auto"/>
        <w:ind w:left="648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investment asset; and</w:t>
      </w:r>
    </w:p>
    <w:p w:rsidR="007B7C8A" w:rsidRPr="0004447D" w:rsidRDefault="007B7C8A" w:rsidP="00D866B4">
      <w:pPr>
        <w:autoSpaceDE w:val="0"/>
        <w:autoSpaceDN w:val="0"/>
        <w:adjustRightInd w:val="0"/>
        <w:spacing w:after="0" w:line="240" w:lineRule="auto"/>
        <w:ind w:left="7200"/>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Pr="0004447D">
        <w:rPr>
          <w:rFonts w:ascii="Times New Roman" w:hAnsi="Times New Roman" w:cs="Times New Roman"/>
          <w:color w:val="231F20"/>
          <w:sz w:val="20"/>
          <w:szCs w:val="20"/>
        </w:rPr>
        <w:t>) the original</w:t>
      </w:r>
    </w:p>
    <w:p w:rsidR="007B7C8A" w:rsidRPr="0004447D" w:rsidRDefault="007B7C8A" w:rsidP="00D866B4">
      <w:pPr>
        <w:autoSpaceDE w:val="0"/>
        <w:autoSpaceDN w:val="0"/>
        <w:adjustRightInd w:val="0"/>
        <w:spacing w:after="0" w:line="240" w:lineRule="auto"/>
        <w:ind w:left="648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investment asset was</w:t>
      </w:r>
    </w:p>
    <w:p w:rsidR="007B7C8A" w:rsidRPr="0004447D" w:rsidRDefault="007B7C8A" w:rsidP="00D866B4">
      <w:pPr>
        <w:autoSpaceDE w:val="0"/>
        <w:autoSpaceDN w:val="0"/>
        <w:adjustRightInd w:val="0"/>
        <w:spacing w:after="0" w:line="240" w:lineRule="auto"/>
        <w:ind w:left="648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acquired at least one year</w:t>
      </w:r>
    </w:p>
    <w:p w:rsidR="007B7C8A" w:rsidRPr="0004447D" w:rsidRDefault="007B7C8A" w:rsidP="00D866B4">
      <w:pPr>
        <w:autoSpaceDE w:val="0"/>
        <w:autoSpaceDN w:val="0"/>
        <w:adjustRightInd w:val="0"/>
        <w:spacing w:after="0" w:line="240" w:lineRule="auto"/>
        <w:ind w:left="648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before the beginning of</w:t>
      </w:r>
    </w:p>
    <w:p w:rsidR="007B7C8A" w:rsidRPr="0004447D" w:rsidRDefault="007B7C8A" w:rsidP="00D866B4">
      <w:pPr>
        <w:autoSpaceDE w:val="0"/>
        <w:autoSpaceDN w:val="0"/>
        <w:adjustRightInd w:val="0"/>
        <w:spacing w:after="0" w:line="240" w:lineRule="auto"/>
        <w:ind w:left="648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the financial year in which</w:t>
      </w:r>
    </w:p>
    <w:p w:rsidR="007B7C8A" w:rsidRPr="0004447D" w:rsidRDefault="007B7C8A" w:rsidP="00D866B4">
      <w:pPr>
        <w:autoSpaceDE w:val="0"/>
        <w:autoSpaceDN w:val="0"/>
        <w:adjustRightInd w:val="0"/>
        <w:spacing w:after="0" w:line="240" w:lineRule="auto"/>
        <w:ind w:left="648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the transfer of the asset</w:t>
      </w:r>
    </w:p>
    <w:p w:rsidR="007B7C8A" w:rsidRPr="0004447D" w:rsidRDefault="007B7C8A" w:rsidP="00D866B4">
      <w:pPr>
        <w:autoSpaceDE w:val="0"/>
        <w:autoSpaceDN w:val="0"/>
        <w:adjustRightInd w:val="0"/>
        <w:spacing w:after="0" w:line="240" w:lineRule="auto"/>
        <w:ind w:left="648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took place.</w:t>
      </w:r>
    </w:p>
    <w:p w:rsidR="007B7C8A" w:rsidRPr="0004447D" w:rsidRDefault="007B7C8A" w:rsidP="00D866B4">
      <w:pPr>
        <w:autoSpaceDE w:val="0"/>
        <w:autoSpaceDN w:val="0"/>
        <w:adjustRightInd w:val="0"/>
        <w:spacing w:after="0" w:line="240" w:lineRule="auto"/>
        <w:ind w:left="648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Pr="0004447D">
        <w:rPr>
          <w:rFonts w:ascii="Times New Roman" w:hAnsi="Times New Roman" w:cs="Times New Roman"/>
          <w:color w:val="231F20"/>
          <w:sz w:val="20"/>
          <w:szCs w:val="20"/>
        </w:rPr>
        <w:t>) the new asset shall</w:t>
      </w:r>
    </w:p>
    <w:p w:rsidR="007B7C8A" w:rsidRPr="0004447D" w:rsidRDefault="007B7C8A" w:rsidP="00D866B4">
      <w:pPr>
        <w:autoSpaceDE w:val="0"/>
        <w:autoSpaceDN w:val="0"/>
        <w:adjustRightInd w:val="0"/>
        <w:spacing w:after="0" w:line="240" w:lineRule="auto"/>
        <w:ind w:left="648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not be transferred within</w:t>
      </w:r>
    </w:p>
    <w:p w:rsidR="007B7C8A" w:rsidRPr="0004447D" w:rsidRDefault="007B7C8A" w:rsidP="00D866B4">
      <w:pPr>
        <w:autoSpaceDE w:val="0"/>
        <w:autoSpaceDN w:val="0"/>
        <w:adjustRightInd w:val="0"/>
        <w:spacing w:after="0" w:line="240" w:lineRule="auto"/>
        <w:ind w:left="7200"/>
        <w:rPr>
          <w:rFonts w:ascii="Times New Roman" w:hAnsi="Times New Roman" w:cs="Times New Roman"/>
          <w:color w:val="231F20"/>
          <w:sz w:val="20"/>
          <w:szCs w:val="20"/>
        </w:rPr>
      </w:pPr>
      <w:r w:rsidRPr="0004447D">
        <w:rPr>
          <w:rFonts w:ascii="Times New Roman" w:hAnsi="Times New Roman" w:cs="Times New Roman"/>
          <w:color w:val="231F20"/>
          <w:sz w:val="20"/>
          <w:szCs w:val="20"/>
        </w:rPr>
        <w:t>one year from the end of</w:t>
      </w:r>
    </w:p>
    <w:p w:rsidR="007B7C8A" w:rsidRPr="0004447D" w:rsidRDefault="007B7C8A" w:rsidP="00D866B4">
      <w:pPr>
        <w:autoSpaceDE w:val="0"/>
        <w:autoSpaceDN w:val="0"/>
        <w:adjustRightInd w:val="0"/>
        <w:spacing w:after="0" w:line="240" w:lineRule="auto"/>
        <w:ind w:left="648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the financial year in which</w:t>
      </w:r>
    </w:p>
    <w:p w:rsidR="007B7C8A" w:rsidRPr="0004447D" w:rsidRDefault="007B7C8A" w:rsidP="00D866B4">
      <w:pPr>
        <w:autoSpaceDE w:val="0"/>
        <w:autoSpaceDN w:val="0"/>
        <w:adjustRightInd w:val="0"/>
        <w:spacing w:after="0" w:line="240" w:lineRule="auto"/>
        <w:ind w:left="648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the new asset is acquired</w:t>
      </w:r>
    </w:p>
    <w:p w:rsidR="007B7C8A" w:rsidRPr="0004447D" w:rsidRDefault="007B7C8A" w:rsidP="00D866B4">
      <w:pPr>
        <w:autoSpaceDE w:val="0"/>
        <w:autoSpaceDN w:val="0"/>
        <w:adjustRightInd w:val="0"/>
        <w:spacing w:after="0" w:line="240" w:lineRule="auto"/>
        <w:ind w:left="648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or constructed.</w:t>
      </w:r>
    </w:p>
    <w:p w:rsidR="00D866B4" w:rsidRPr="0004447D" w:rsidRDefault="00D866B4"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In this section, “net consideration” means the full value of consideration received</w:t>
      </w:r>
      <w:r w:rsidR="00D866B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accruing as a result of the transfer of an investment asset as reduced by any expenditure</w:t>
      </w:r>
      <w:r w:rsidR="00D866B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incurred wholly or exclusively in connection with such transfer.</w:t>
      </w:r>
    </w:p>
    <w:p w:rsidR="00D866B4" w:rsidRPr="0004447D" w:rsidRDefault="00D866B4" w:rsidP="00D866B4">
      <w:pPr>
        <w:autoSpaceDE w:val="0"/>
        <w:autoSpaceDN w:val="0"/>
        <w:adjustRightInd w:val="0"/>
        <w:spacing w:after="0" w:line="240" w:lineRule="auto"/>
        <w:ind w:left="2160" w:firstLine="720"/>
        <w:rPr>
          <w:rFonts w:ascii="Times New Roman" w:hAnsi="Times New Roman" w:cs="Times New Roman"/>
          <w:color w:val="231F20"/>
          <w:sz w:val="20"/>
          <w:szCs w:val="20"/>
        </w:rPr>
      </w:pPr>
    </w:p>
    <w:p w:rsidR="007B7C8A" w:rsidRPr="0004447D" w:rsidRDefault="007B7C8A" w:rsidP="0098407F">
      <w:pPr>
        <w:autoSpaceDE w:val="0"/>
        <w:autoSpaceDN w:val="0"/>
        <w:adjustRightInd w:val="0"/>
        <w:spacing w:after="0" w:line="240" w:lineRule="auto"/>
        <w:ind w:left="2880" w:firstLine="720"/>
        <w:rPr>
          <w:rFonts w:ascii="Times New Roman" w:hAnsi="Times New Roman" w:cs="Times New Roman"/>
          <w:i/>
          <w:iCs/>
          <w:color w:val="231F20"/>
          <w:sz w:val="20"/>
          <w:szCs w:val="20"/>
        </w:rPr>
      </w:pPr>
      <w:r w:rsidRPr="0004447D">
        <w:rPr>
          <w:rFonts w:ascii="Times New Roman" w:hAnsi="Times New Roman" w:cs="Times New Roman"/>
          <w:color w:val="231F20"/>
          <w:sz w:val="20"/>
          <w:szCs w:val="20"/>
        </w:rPr>
        <w:t xml:space="preserve">E. </w:t>
      </w:r>
      <w:r w:rsidRPr="0004447D">
        <w:rPr>
          <w:rFonts w:ascii="Times New Roman" w:hAnsi="Times New Roman" w:cs="Times New Roman"/>
          <w:i/>
          <w:iCs/>
          <w:color w:val="231F20"/>
          <w:sz w:val="20"/>
          <w:szCs w:val="20"/>
        </w:rPr>
        <w:t>— Income from residuary sources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56. </w:t>
      </w:r>
      <w:r w:rsidRPr="0004447D">
        <w:rPr>
          <w:rFonts w:ascii="Times New Roman" w:hAnsi="Times New Roman" w:cs="Times New Roman"/>
          <w:color w:val="231F20"/>
          <w:sz w:val="20"/>
          <w:szCs w:val="20"/>
        </w:rPr>
        <w:t>The income of every kind falling under the class ‘Income from ordinary sources’,</w:t>
      </w:r>
      <w:r w:rsidR="0064268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computed under the head “Income from residuary sources”, if it is required to be</w:t>
      </w:r>
      <w:r w:rsidR="0064268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included in computing the income includible under any of the heads of income specified in</w:t>
      </w:r>
      <w:r w:rsidR="0064268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items A to D of section 14.</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57. </w:t>
      </w:r>
      <w:r w:rsidRPr="0004447D">
        <w:rPr>
          <w:rFonts w:ascii="Times New Roman" w:hAnsi="Times New Roman" w:cs="Times New Roman"/>
          <w:color w:val="231F20"/>
          <w:sz w:val="20"/>
          <w:szCs w:val="20"/>
        </w:rPr>
        <w:t>The income computed under the head “Income from residuary sources” shall be</w:t>
      </w:r>
      <w:r w:rsidR="0064268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gross residuary income as reduced by the amount of deductions referred to in</w:t>
      </w:r>
      <w:r w:rsidR="0064268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59.</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58.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gross residuary income shall include all accruals, or receipts, in the nature</w:t>
      </w:r>
      <w:r w:rsidR="0064268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inc</w:t>
      </w:r>
      <w:r w:rsidR="00642689" w:rsidRPr="0004447D">
        <w:rPr>
          <w:rFonts w:ascii="Times New Roman" w:hAnsi="Times New Roman" w:cs="Times New Roman"/>
          <w:color w:val="231F20"/>
          <w:sz w:val="20"/>
          <w:szCs w:val="20"/>
        </w:rPr>
        <w:t>ome, which do not form part of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42689"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ncome from special sources;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b</w:t>
      </w:r>
      <w:r w:rsidR="00642689"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ncome under any of the heads of income specified in items A to D of</w:t>
      </w:r>
      <w:r w:rsidR="0064268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14.</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gross residuary income shall, in particular and without prejudice to the</w:t>
      </w:r>
      <w:r w:rsidR="0064268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generality of the provisions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include the follow</w:t>
      </w:r>
      <w:r w:rsidR="00642689" w:rsidRPr="0004447D">
        <w:rPr>
          <w:rFonts w:ascii="Times New Roman" w:hAnsi="Times New Roman" w:cs="Times New Roman"/>
          <w:color w:val="231F20"/>
          <w:sz w:val="20"/>
          <w:szCs w:val="20"/>
        </w:rPr>
        <w:t>ing, namely: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42689" w:rsidRPr="0004447D">
        <w:rPr>
          <w:rFonts w:ascii="Times New Roman" w:hAnsi="Times New Roman" w:cs="Times New Roman"/>
          <w:color w:val="231F20"/>
          <w:sz w:val="20"/>
          <w:szCs w:val="20"/>
        </w:rPr>
        <w:t>) D</w:t>
      </w:r>
      <w:r w:rsidRPr="0004447D">
        <w:rPr>
          <w:rFonts w:ascii="Times New Roman" w:hAnsi="Times New Roman" w:cs="Times New Roman"/>
          <w:color w:val="231F20"/>
          <w:sz w:val="20"/>
          <w:szCs w:val="20"/>
        </w:rPr>
        <w:t>ividends, other than dividends in respect of which dividend distribution</w:t>
      </w:r>
      <w:r w:rsidR="0064268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tax has been paid under section 109;</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42689"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nterest, other than interest accrued to, or received by, financial institutions;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642689"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nterest received on compensation or on enhanced compensation;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642689"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ncome from the activity of owning and maintaining horses for the purpose</w:t>
      </w:r>
      <w:r w:rsidR="0064268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horse race;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642689"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received from employees as contributions to any fund set up for</w:t>
      </w:r>
      <w:r w:rsidR="0064268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their welfare, if the income is not included under the head “Income from business”;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642689"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ncome from machinery, plant or furniture belonging to the person and let on</w:t>
      </w:r>
      <w:r w:rsidR="0064268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hire, if the income is not included under the head “Income from business”;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g</w:t>
      </w:r>
      <w:r w:rsidR="00642689"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received under a keyman insurance policy including the sum</w:t>
      </w:r>
      <w:r w:rsidR="0064268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allocated by way of bonus on such policy, if such income is not included under the</w:t>
      </w:r>
      <w:r w:rsidR="0064268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heads “Income from employment” or “Income from business”;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h</w:t>
      </w:r>
      <w:r w:rsidR="0064268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aggregate of any moneys and the value of any specified property, not</w:t>
      </w:r>
      <w:r w:rsidR="0064268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being an immovable property, received for inadequate consideration or without</w:t>
      </w:r>
      <w:r w:rsidR="0064268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consideration, by an individual or a Hindu undivided family;</w:t>
      </w:r>
    </w:p>
    <w:p w:rsidR="00642689" w:rsidRPr="0004447D" w:rsidRDefault="00642689" w:rsidP="007B7C8A">
      <w:pPr>
        <w:autoSpaceDE w:val="0"/>
        <w:autoSpaceDN w:val="0"/>
        <w:adjustRightInd w:val="0"/>
        <w:spacing w:after="0" w:line="240" w:lineRule="auto"/>
        <w:rPr>
          <w:rFonts w:ascii="Times New Roman" w:hAnsi="Times New Roman" w:cs="Times New Roman"/>
          <w:b/>
          <w:color w:val="0000FF"/>
          <w:sz w:val="20"/>
          <w:szCs w:val="20"/>
        </w:rPr>
      </w:pPr>
      <w:r w:rsidRPr="0004447D">
        <w:rPr>
          <w:rFonts w:ascii="Times New Roman" w:hAnsi="Times New Roman" w:cs="Times New Roman"/>
          <w:b/>
          <w:color w:val="0000FF"/>
          <w:sz w:val="20"/>
          <w:szCs w:val="20"/>
        </w:rPr>
        <w:t>Other than those referred to in clause 237 of Section 314.</w:t>
      </w:r>
    </w:p>
    <w:p w:rsidR="007B7C8A" w:rsidRPr="0004447D" w:rsidRDefault="007B7C8A" w:rsidP="007B7C8A">
      <w:pPr>
        <w:autoSpaceDE w:val="0"/>
        <w:autoSpaceDN w:val="0"/>
        <w:adjustRightInd w:val="0"/>
        <w:spacing w:after="0" w:line="240" w:lineRule="auto"/>
        <w:rPr>
          <w:rFonts w:ascii="Times New Roman" w:hAnsi="Times New Roman" w:cs="Times New Roman"/>
          <w:color w:val="0000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64268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value of any specified property, being an immovable property received</w:t>
      </w:r>
      <w:r w:rsidR="0064268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without consideration by an individual or a Hindu undivided family;</w:t>
      </w:r>
      <w:r w:rsidR="00642689" w:rsidRPr="0004447D">
        <w:rPr>
          <w:rFonts w:ascii="Times New Roman" w:hAnsi="Times New Roman" w:cs="Times New Roman"/>
          <w:color w:val="231F20"/>
          <w:sz w:val="20"/>
          <w:szCs w:val="20"/>
        </w:rPr>
        <w:t xml:space="preserve"> </w:t>
      </w:r>
      <w:r w:rsidR="00642689" w:rsidRPr="0004447D">
        <w:rPr>
          <w:rFonts w:ascii="Times New Roman" w:hAnsi="Times New Roman" w:cs="Times New Roman"/>
          <w:b/>
          <w:color w:val="0000FF"/>
          <w:sz w:val="20"/>
          <w:szCs w:val="20"/>
        </w:rPr>
        <w:t>Other than those referred to in clause 237 of Section 314.</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j</w:t>
      </w:r>
      <w:r w:rsidR="0064268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value of any property being shares of a closely-held company received</w:t>
      </w:r>
      <w:r w:rsidR="0064268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inadequate consideration or without consideration, by a firm or a company;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k</w:t>
      </w:r>
      <w:r w:rsidR="0064268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voluntary contribution received by a person, other than an</w:t>
      </w:r>
      <w:r w:rsidR="0064268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individual or a Hindu undivided family or a non-profit organisation, from any other</w:t>
      </w:r>
      <w:r w:rsidR="0064268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l</w:t>
      </w:r>
      <w:r w:rsidR="00642689"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received, or retained, on account of settlement or breach of any</w:t>
      </w:r>
      <w:r w:rsidR="0064268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contract, if not included under the head “Income from business”;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m</w:t>
      </w:r>
      <w:r w:rsidR="00642689"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payment or aggregate of payments made to a person in a day, otherwise</w:t>
      </w:r>
      <w:r w:rsidR="0064268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than by an account payee cheque drawn on a bank or account payee bank draft,</w:t>
      </w:r>
      <w:r w:rsidR="00642689" w:rsidRPr="0004447D">
        <w:rPr>
          <w:rFonts w:ascii="Times New Roman" w:hAnsi="Times New Roman" w:cs="Times New Roman"/>
          <w:color w:val="231F20"/>
          <w:sz w:val="20"/>
          <w:szCs w:val="20"/>
        </w:rPr>
        <w:t xml:space="preserve"> if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64268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payment or aggregate of payments is in respect of any expenditure</w:t>
      </w:r>
      <w:r w:rsidR="0098411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referred to in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59;</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98411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expenditure has been allowed as a deduction in any earlier financial</w:t>
      </w:r>
      <w:r w:rsidR="0098411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on the basis of the liability incurred thereon;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Pr="0004447D">
        <w:rPr>
          <w:rFonts w:ascii="Times New Roman" w:hAnsi="Times New Roman" w:cs="Times New Roman"/>
          <w:color w:val="231F20"/>
          <w:sz w:val="20"/>
          <w:szCs w:val="20"/>
        </w:rPr>
        <w:t xml:space="preserve">) </w:t>
      </w:r>
      <w:r w:rsidR="00984119" w:rsidRPr="0004447D">
        <w:rPr>
          <w:rFonts w:ascii="Times New Roman" w:hAnsi="Times New Roman" w:cs="Times New Roman"/>
          <w:color w:val="231F20"/>
          <w:sz w:val="20"/>
          <w:szCs w:val="20"/>
        </w:rPr>
        <w:t>T</w:t>
      </w:r>
      <w:r w:rsidRPr="0004447D">
        <w:rPr>
          <w:rFonts w:ascii="Times New Roman" w:hAnsi="Times New Roman" w:cs="Times New Roman"/>
          <w:color w:val="231F20"/>
          <w:sz w:val="20"/>
          <w:szCs w:val="20"/>
        </w:rPr>
        <w:t xml:space="preserve">he payment or aggregate of payments exceeds a sum of </w:t>
      </w:r>
      <w:r w:rsidRPr="0004447D">
        <w:rPr>
          <w:rFonts w:ascii="Times New Roman" w:hAnsi="Times New Roman" w:cs="Times New Roman"/>
          <w:b/>
          <w:color w:val="0000FF"/>
          <w:sz w:val="20"/>
          <w:szCs w:val="20"/>
        </w:rPr>
        <w:t>t</w:t>
      </w:r>
      <w:r w:rsidR="00984119" w:rsidRPr="0004447D">
        <w:rPr>
          <w:rFonts w:ascii="Times New Roman" w:hAnsi="Times New Roman" w:cs="Times New Roman"/>
          <w:b/>
          <w:color w:val="0000FF"/>
          <w:sz w:val="20"/>
          <w:szCs w:val="20"/>
        </w:rPr>
        <w:t xml:space="preserve">hirty </w:t>
      </w:r>
      <w:r w:rsidRPr="0004447D">
        <w:rPr>
          <w:rFonts w:ascii="Times New Roman" w:hAnsi="Times New Roman" w:cs="Times New Roman"/>
          <w:b/>
          <w:color w:val="0000FF"/>
          <w:sz w:val="20"/>
          <w:szCs w:val="20"/>
        </w:rPr>
        <w:t>thousand rupees</w:t>
      </w:r>
      <w:r w:rsidRPr="0004447D">
        <w:rPr>
          <w:rFonts w:ascii="Times New Roman" w:hAnsi="Times New Roman" w:cs="Times New Roman"/>
          <w:color w:val="231F20"/>
          <w:sz w:val="20"/>
          <w:szCs w:val="20"/>
        </w:rPr>
        <w:t>;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iv</w:t>
      </w:r>
      <w:r w:rsidR="00984119"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has not been incurred in such cases and under such circumstances,</w:t>
      </w:r>
      <w:r w:rsidR="0098411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may be prescribed;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n</w:t>
      </w:r>
      <w:r w:rsidR="00984119"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found credited in the books of the person maintained for the</w:t>
      </w:r>
      <w:r w:rsidR="0098411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if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98411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person offers no explanation about the nature and source thereof;</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98411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person offers an explanation but fails to substantiate the</w:t>
      </w:r>
      <w:r w:rsidR="0098411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explanation;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98411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explanation offered by him is, in the opinion of the Assessing</w:t>
      </w:r>
      <w:r w:rsidR="0098411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not satisfactory;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o</w:t>
      </w:r>
      <w:r w:rsidR="0098411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value of any investment made by the person in the financial year to the</w:t>
      </w:r>
      <w:r w:rsidR="0098411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extent for which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98411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person offers no explanation about the nature and source of the</w:t>
      </w:r>
      <w:r w:rsidR="0098411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investments;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98411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person offers an explanation but fails to substantiate the</w:t>
      </w:r>
      <w:r w:rsidR="0098411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explanation;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Pr="0004447D">
        <w:rPr>
          <w:rFonts w:ascii="Times New Roman" w:hAnsi="Times New Roman" w:cs="Times New Roman"/>
          <w:color w:val="231F20"/>
          <w:sz w:val="20"/>
          <w:szCs w:val="20"/>
        </w:rPr>
        <w:t>) the explanation offered by him is, in the opinion of the Assessing</w:t>
      </w:r>
      <w:r w:rsidR="0098411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not satisfactory;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p</w:t>
      </w:r>
      <w:r w:rsidR="0098411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value of any money, bullion, jewellery or other valuable article owned by</w:t>
      </w:r>
      <w:r w:rsidR="0098411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the </w:t>
      </w:r>
      <w:r w:rsidR="00984119" w:rsidRPr="0004447D">
        <w:rPr>
          <w:rFonts w:ascii="Times New Roman" w:hAnsi="Times New Roman" w:cs="Times New Roman"/>
          <w:color w:val="231F20"/>
          <w:sz w:val="20"/>
          <w:szCs w:val="20"/>
        </w:rPr>
        <w:t>person to the extent for which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98411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person offers no explanation about the nature and source of</w:t>
      </w:r>
      <w:r w:rsidR="0098411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acquisition of the money, bullion, jewellery or other valuable article;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98411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person offers an explanation but fails to substantiate the</w:t>
      </w:r>
      <w:r w:rsidR="0098411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explanation;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98411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explanation offered by him is, in the opinion of the Assessing</w:t>
      </w:r>
      <w:r w:rsidR="0098411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not satisfactory;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q</w:t>
      </w:r>
      <w:r w:rsidR="0098411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any expenditure incurred by the person in the financial year,</w:t>
      </w:r>
      <w:r w:rsidR="00984119" w:rsidRPr="0004447D">
        <w:rPr>
          <w:rFonts w:ascii="Times New Roman" w:hAnsi="Times New Roman" w:cs="Times New Roman"/>
          <w:color w:val="231F20"/>
          <w:sz w:val="20"/>
          <w:szCs w:val="20"/>
        </w:rPr>
        <w:t xml:space="preserve"> if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98411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person offers no explanation about the source of such expenditure</w:t>
      </w:r>
      <w:r w:rsidR="0098411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part thereof;</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98411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person offers an explanation but fails to substantiate the explanation;</w:t>
      </w:r>
      <w:r w:rsidR="0098411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Pr="0004447D">
        <w:rPr>
          <w:rFonts w:ascii="Times New Roman" w:hAnsi="Times New Roman" w:cs="Times New Roman"/>
          <w:color w:val="231F20"/>
          <w:sz w:val="20"/>
          <w:szCs w:val="20"/>
        </w:rPr>
        <w:t>) the explanation, if any, offered by him is, in the opinion of the Assessing</w:t>
      </w:r>
      <w:r w:rsidR="0050198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not satisfactory;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r</w:t>
      </w:r>
      <w:r w:rsidR="0050198E"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deemed to be the income under sub-section (</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of section 78;</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s</w:t>
      </w:r>
      <w:r w:rsidR="0050198E"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consideration accrued, or received, in respect of transfer of any business</w:t>
      </w:r>
      <w:r w:rsidR="0050198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asset, which is self-generated, if the consideration is not included under the head</w:t>
      </w:r>
      <w:r w:rsidR="0050198E" w:rsidRPr="0004447D">
        <w:rPr>
          <w:rFonts w:ascii="Times New Roman" w:hAnsi="Times New Roman" w:cs="Times New Roman"/>
          <w:color w:val="231F20"/>
          <w:sz w:val="20"/>
          <w:szCs w:val="20"/>
        </w:rPr>
        <w:t xml:space="preserve"> ‘‘I</w:t>
      </w:r>
      <w:r w:rsidRPr="0004447D">
        <w:rPr>
          <w:rFonts w:ascii="Times New Roman" w:hAnsi="Times New Roman" w:cs="Times New Roman"/>
          <w:color w:val="231F20"/>
          <w:sz w:val="20"/>
          <w:szCs w:val="20"/>
        </w:rPr>
        <w:t>ncome from business’’;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t</w:t>
      </w:r>
      <w:r w:rsidR="0050198E"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accrued, or received, on account of the cessation, termination or</w:t>
      </w:r>
      <w:r w:rsidR="0050198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forfeiture in respect of any agreement entered into by the person, if the amount is not</w:t>
      </w:r>
      <w:r w:rsidR="0050198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included under the head ‘income from business’;</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0000FF"/>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u</w:t>
      </w:r>
      <w:r w:rsidRPr="0004447D">
        <w:rPr>
          <w:rFonts w:ascii="Times New Roman" w:hAnsi="Times New Roman" w:cs="Times New Roman"/>
          <w:color w:val="231F20"/>
          <w:sz w:val="20"/>
          <w:szCs w:val="20"/>
        </w:rPr>
        <w:t xml:space="preserve">) </w:t>
      </w:r>
      <w:r w:rsidR="0050198E" w:rsidRPr="0004447D">
        <w:rPr>
          <w:rFonts w:ascii="Times New Roman" w:hAnsi="Times New Roman" w:cs="Times New Roman"/>
          <w:color w:val="231F20"/>
          <w:sz w:val="20"/>
          <w:szCs w:val="20"/>
        </w:rPr>
        <w:t>A</w:t>
      </w:r>
      <w:r w:rsidRPr="0004447D">
        <w:rPr>
          <w:rFonts w:ascii="Times New Roman" w:hAnsi="Times New Roman" w:cs="Times New Roman"/>
          <w:color w:val="231F20"/>
          <w:sz w:val="20"/>
          <w:szCs w:val="20"/>
        </w:rPr>
        <w:t>ny amount of attributable income of a controlled foreign company to a</w:t>
      </w:r>
      <w:r w:rsidR="0050198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resident in accordance with the Twentieth Schedule</w:t>
      </w:r>
      <w:r w:rsidR="0050198E" w:rsidRPr="0004447D">
        <w:rPr>
          <w:rFonts w:ascii="Times New Roman" w:hAnsi="Times New Roman" w:cs="Times New Roman"/>
          <w:color w:val="231F20"/>
          <w:sz w:val="20"/>
          <w:szCs w:val="20"/>
        </w:rPr>
        <w:t>.</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w:t>
      </w:r>
      <w:r w:rsidR="0050198E"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received, as advance, security deposit or otherwise, from the</w:t>
      </w:r>
      <w:r w:rsidR="0050198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long term leasing, or transfer of whole or part of, or any interest in, any investment</w:t>
      </w:r>
      <w:r w:rsidR="0050198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asset;</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w</w:t>
      </w:r>
      <w:r w:rsidR="0050198E"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mount of any benefit accrued to, or received by, the person, if the amount</w:t>
      </w:r>
      <w:r w:rsidR="0050198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is not included under the head “Income from business” and if—</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50198E"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is by way of remission or cessation of any liability including statutory</w:t>
      </w:r>
      <w:r w:rsidR="0050198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liability or in respect of any loss or expenditure; and</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50198E"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uch liability or loss or expenditure has been allowed as a deduction in</w:t>
      </w:r>
      <w:r w:rsidR="0050198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financial year;</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w:t>
      </w:r>
      <w:r w:rsidR="0050198E"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sum received as family pension;</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y</w:t>
      </w:r>
      <w:r w:rsidR="0050198E"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including bonus, if any, received or receivable under a life</w:t>
      </w:r>
      <w:r w:rsidR="0050198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insurance policy from as insurer on maturity or otherwise.</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amount referred to in clause (</w:t>
      </w:r>
      <w:r w:rsidRPr="0004447D">
        <w:rPr>
          <w:rFonts w:ascii="Times New Roman" w:hAnsi="Times New Roman" w:cs="Times New Roman"/>
          <w:i/>
          <w:iCs/>
          <w:color w:val="231F20"/>
          <w:sz w:val="20"/>
          <w:szCs w:val="20"/>
        </w:rPr>
        <w:t>h</w:t>
      </w:r>
      <w:r w:rsidRPr="0004447D">
        <w:rPr>
          <w:rFonts w:ascii="Times New Roman" w:hAnsi="Times New Roman" w:cs="Times New Roman"/>
          <w:color w:val="231F20"/>
          <w:sz w:val="20"/>
          <w:szCs w:val="20"/>
        </w:rPr>
        <w:t>) or clause (</w:t>
      </w:r>
      <w:r w:rsidRPr="0004447D">
        <w:rPr>
          <w:rFonts w:ascii="Times New Roman" w:hAnsi="Times New Roman" w:cs="Times New Roman"/>
          <w:i/>
          <w:iCs/>
          <w:color w:val="231F20"/>
          <w:sz w:val="20"/>
          <w:szCs w:val="20"/>
        </w:rPr>
        <w:t>i</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not</w:t>
      </w:r>
      <w:r w:rsidR="0050198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include any amount received—</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50198E"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rom any relative;</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50198E" w:rsidRPr="0004447D">
        <w:rPr>
          <w:rFonts w:ascii="Times New Roman" w:hAnsi="Times New Roman" w:cs="Times New Roman"/>
          <w:color w:val="231F20"/>
          <w:sz w:val="20"/>
          <w:szCs w:val="20"/>
        </w:rPr>
        <w:t>) O</w:t>
      </w:r>
      <w:r w:rsidRPr="0004447D">
        <w:rPr>
          <w:rFonts w:ascii="Times New Roman" w:hAnsi="Times New Roman" w:cs="Times New Roman"/>
          <w:color w:val="231F20"/>
          <w:sz w:val="20"/>
          <w:szCs w:val="20"/>
        </w:rPr>
        <w:t>n the occasion of the marriage of the individual;</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50198E" w:rsidRPr="0004447D">
        <w:rPr>
          <w:rFonts w:ascii="Times New Roman" w:hAnsi="Times New Roman" w:cs="Times New Roman"/>
          <w:color w:val="231F20"/>
          <w:sz w:val="20"/>
          <w:szCs w:val="20"/>
        </w:rPr>
        <w:t>) U</w:t>
      </w:r>
      <w:r w:rsidRPr="0004447D">
        <w:rPr>
          <w:rFonts w:ascii="Times New Roman" w:hAnsi="Times New Roman" w:cs="Times New Roman"/>
          <w:color w:val="231F20"/>
          <w:sz w:val="20"/>
          <w:szCs w:val="20"/>
        </w:rPr>
        <w:t>nder a will or by way of inheritance;</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50198E"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contemplation of death of the payer;</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50198E"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rom any local authority; or</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50198E"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rom any non-profit organisation.</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In this section,—</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‘‘relative” shall not include any person referred to in sub-clause (</w:t>
      </w:r>
      <w:r w:rsidRPr="0004447D">
        <w:rPr>
          <w:rFonts w:ascii="Times New Roman" w:hAnsi="Times New Roman" w:cs="Times New Roman"/>
          <w:i/>
          <w:iCs/>
          <w:color w:val="231F20"/>
          <w:sz w:val="20"/>
          <w:szCs w:val="20"/>
        </w:rPr>
        <w:t>g</w:t>
      </w:r>
      <w:r w:rsidRPr="0004447D">
        <w:rPr>
          <w:rFonts w:ascii="Times New Roman" w:hAnsi="Times New Roman" w:cs="Times New Roman"/>
          <w:color w:val="231F20"/>
          <w:sz w:val="20"/>
          <w:szCs w:val="20"/>
        </w:rPr>
        <w:t>) of</w:t>
      </w:r>
      <w:r w:rsidR="0050198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clause (</w:t>
      </w:r>
      <w:r w:rsidRPr="0004447D">
        <w:rPr>
          <w:rFonts w:ascii="Times New Roman" w:hAnsi="Times New Roman" w:cs="Times New Roman"/>
          <w:i/>
          <w:iCs/>
          <w:color w:val="231F20"/>
          <w:sz w:val="20"/>
          <w:szCs w:val="20"/>
        </w:rPr>
        <w:t>214</w:t>
      </w:r>
      <w:r w:rsidRPr="0004447D">
        <w:rPr>
          <w:rFonts w:ascii="Times New Roman" w:hAnsi="Times New Roman" w:cs="Times New Roman"/>
          <w:color w:val="231F20"/>
          <w:sz w:val="20"/>
          <w:szCs w:val="20"/>
        </w:rPr>
        <w:t>) of section 314;</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50198E"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pecified property”means—</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50198E"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mmovable property being land or building or both;</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03443F"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hares and securities;</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03443F" w:rsidRPr="0004447D">
        <w:rPr>
          <w:rFonts w:ascii="Times New Roman" w:hAnsi="Times New Roman" w:cs="Times New Roman"/>
          <w:color w:val="231F20"/>
          <w:sz w:val="20"/>
          <w:szCs w:val="20"/>
        </w:rPr>
        <w:t>) J</w:t>
      </w:r>
      <w:r w:rsidRPr="0004447D">
        <w:rPr>
          <w:rFonts w:ascii="Times New Roman" w:hAnsi="Times New Roman" w:cs="Times New Roman"/>
          <w:color w:val="231F20"/>
          <w:sz w:val="20"/>
          <w:szCs w:val="20"/>
        </w:rPr>
        <w:t>ewellery;</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iv</w:t>
      </w:r>
      <w:r w:rsidR="0003443F" w:rsidRPr="0004447D">
        <w:rPr>
          <w:rFonts w:ascii="Times New Roman" w:hAnsi="Times New Roman" w:cs="Times New Roman"/>
          <w:color w:val="231F20"/>
          <w:sz w:val="20"/>
          <w:szCs w:val="20"/>
        </w:rPr>
        <w:t>) B</w:t>
      </w:r>
      <w:r w:rsidRPr="0004447D">
        <w:rPr>
          <w:rFonts w:ascii="Times New Roman" w:hAnsi="Times New Roman" w:cs="Times New Roman"/>
          <w:color w:val="231F20"/>
          <w:sz w:val="20"/>
          <w:szCs w:val="20"/>
        </w:rPr>
        <w:t>ullion;</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w:t>
      </w:r>
      <w:r w:rsidR="0003443F"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rchaeological collections;</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vi</w:t>
      </w:r>
      <w:r w:rsidR="0003443F" w:rsidRPr="0004447D">
        <w:rPr>
          <w:rFonts w:ascii="Times New Roman" w:hAnsi="Times New Roman" w:cs="Times New Roman"/>
          <w:color w:val="231F20"/>
          <w:sz w:val="20"/>
          <w:szCs w:val="20"/>
        </w:rPr>
        <w:t>) D</w:t>
      </w:r>
      <w:r w:rsidRPr="0004447D">
        <w:rPr>
          <w:rFonts w:ascii="Times New Roman" w:hAnsi="Times New Roman" w:cs="Times New Roman"/>
          <w:color w:val="231F20"/>
          <w:sz w:val="20"/>
          <w:szCs w:val="20"/>
        </w:rPr>
        <w:t>rawings;</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vii</w:t>
      </w:r>
      <w:r w:rsidR="0003443F" w:rsidRPr="0004447D">
        <w:rPr>
          <w:rFonts w:ascii="Times New Roman" w:hAnsi="Times New Roman" w:cs="Times New Roman"/>
          <w:color w:val="231F20"/>
          <w:sz w:val="20"/>
          <w:szCs w:val="20"/>
        </w:rPr>
        <w:t>) P</w:t>
      </w:r>
      <w:r w:rsidRPr="0004447D">
        <w:rPr>
          <w:rFonts w:ascii="Times New Roman" w:hAnsi="Times New Roman" w:cs="Times New Roman"/>
          <w:color w:val="231F20"/>
          <w:sz w:val="20"/>
          <w:szCs w:val="20"/>
        </w:rPr>
        <w:t>aintings;</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viii</w:t>
      </w:r>
      <w:r w:rsidR="0003443F"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culptures; or</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ix</w:t>
      </w:r>
      <w:r w:rsidR="0003443F"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work of art;</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03443F" w:rsidRPr="0004447D">
        <w:rPr>
          <w:rFonts w:ascii="Times New Roman" w:hAnsi="Times New Roman" w:cs="Times New Roman"/>
          <w:color w:val="231F20"/>
          <w:sz w:val="20"/>
          <w:szCs w:val="20"/>
        </w:rPr>
        <w:t>) V</w:t>
      </w:r>
      <w:r w:rsidRPr="0004447D">
        <w:rPr>
          <w:rFonts w:ascii="Times New Roman" w:hAnsi="Times New Roman" w:cs="Times New Roman"/>
          <w:color w:val="231F20"/>
          <w:sz w:val="20"/>
          <w:szCs w:val="20"/>
        </w:rPr>
        <w:t>alue of any property referred to in clause (</w:t>
      </w:r>
      <w:r w:rsidRPr="0004447D">
        <w:rPr>
          <w:rFonts w:ascii="Times New Roman" w:hAnsi="Times New Roman" w:cs="Times New Roman"/>
          <w:i/>
          <w:iCs/>
          <w:color w:val="231F20"/>
          <w:sz w:val="20"/>
          <w:szCs w:val="20"/>
        </w:rPr>
        <w:t>h</w:t>
      </w:r>
      <w:r w:rsidRPr="0004447D">
        <w:rPr>
          <w:rFonts w:ascii="Times New Roman" w:hAnsi="Times New Roman" w:cs="Times New Roman"/>
          <w:color w:val="231F20"/>
          <w:sz w:val="20"/>
          <w:szCs w:val="20"/>
        </w:rPr>
        <w:t>) or clause (</w:t>
      </w:r>
      <w:r w:rsidRPr="0004447D">
        <w:rPr>
          <w:rFonts w:ascii="Times New Roman" w:hAnsi="Times New Roman" w:cs="Times New Roman"/>
          <w:i/>
          <w:iCs/>
          <w:color w:val="231F20"/>
          <w:sz w:val="20"/>
          <w:szCs w:val="20"/>
        </w:rPr>
        <w:t>i</w:t>
      </w:r>
      <w:r w:rsidRPr="0004447D">
        <w:rPr>
          <w:rFonts w:ascii="Times New Roman" w:hAnsi="Times New Roman" w:cs="Times New Roman"/>
          <w:color w:val="231F20"/>
          <w:sz w:val="20"/>
          <w:szCs w:val="20"/>
        </w:rPr>
        <w:t>) or clause (</w:t>
      </w:r>
      <w:r w:rsidRPr="0004447D">
        <w:rPr>
          <w:rFonts w:ascii="Times New Roman" w:hAnsi="Times New Roman" w:cs="Times New Roman"/>
          <w:i/>
          <w:iCs/>
          <w:color w:val="231F20"/>
          <w:sz w:val="20"/>
          <w:szCs w:val="20"/>
        </w:rPr>
        <w:t>j</w:t>
      </w:r>
      <w:r w:rsidRPr="0004447D">
        <w:rPr>
          <w:rFonts w:ascii="Times New Roman" w:hAnsi="Times New Roman" w:cs="Times New Roman"/>
          <w:color w:val="231F20"/>
          <w:sz w:val="20"/>
          <w:szCs w:val="20"/>
        </w:rPr>
        <w:t>) of subsection</w:t>
      </w:r>
      <w:r w:rsidR="0003443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0003443F" w:rsidRPr="0004447D">
        <w:rPr>
          <w:rFonts w:ascii="Times New Roman" w:hAnsi="Times New Roman" w:cs="Times New Roman"/>
          <w:color w:val="231F20"/>
          <w:sz w:val="20"/>
          <w:szCs w:val="20"/>
        </w:rPr>
        <w:t>), as the case may be, shall be -</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03443F"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stamp duty value in the case of an immovable property as reduced</w:t>
      </w:r>
      <w:r w:rsidR="0003443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the amount of consideration, if any, paid by the person; and</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03443F"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fair market value in the case of any other property as reduced by</w:t>
      </w:r>
      <w:r w:rsidR="0003443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amount of consideration, if any, paid by the person.</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provisions of clause (</w:t>
      </w:r>
      <w:r w:rsidRPr="0004447D">
        <w:rPr>
          <w:rFonts w:ascii="Times New Roman" w:hAnsi="Times New Roman" w:cs="Times New Roman"/>
          <w:i/>
          <w:iCs/>
          <w:color w:val="231F20"/>
          <w:sz w:val="20"/>
          <w:szCs w:val="20"/>
        </w:rPr>
        <w:t>j</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not apply to any property</w:t>
      </w:r>
      <w:r w:rsidR="0003443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received by way of a transaction not regarded as a transfer under clause (</w:t>
      </w:r>
      <w:r w:rsidRPr="0004447D">
        <w:rPr>
          <w:rFonts w:ascii="Times New Roman" w:hAnsi="Times New Roman" w:cs="Times New Roman"/>
          <w:i/>
          <w:iCs/>
          <w:color w:val="231F20"/>
          <w:sz w:val="20"/>
          <w:szCs w:val="20"/>
        </w:rPr>
        <w:t>f</w:t>
      </w:r>
      <w:r w:rsidRPr="0004447D">
        <w:rPr>
          <w:rFonts w:ascii="Times New Roman" w:hAnsi="Times New Roman" w:cs="Times New Roman"/>
          <w:color w:val="231F20"/>
          <w:sz w:val="20"/>
          <w:szCs w:val="20"/>
        </w:rPr>
        <w:t>) or clause (</w:t>
      </w:r>
      <w:r w:rsidRPr="0004447D">
        <w:rPr>
          <w:rFonts w:ascii="Times New Roman" w:hAnsi="Times New Roman" w:cs="Times New Roman"/>
          <w:i/>
          <w:iCs/>
          <w:color w:val="231F20"/>
          <w:sz w:val="20"/>
          <w:szCs w:val="20"/>
        </w:rPr>
        <w:t>g</w:t>
      </w:r>
      <w:r w:rsidRPr="0004447D">
        <w:rPr>
          <w:rFonts w:ascii="Times New Roman" w:hAnsi="Times New Roman" w:cs="Times New Roman"/>
          <w:color w:val="231F20"/>
          <w:sz w:val="20"/>
          <w:szCs w:val="20"/>
        </w:rPr>
        <w:t>) or</w:t>
      </w:r>
      <w:r w:rsidR="0003443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clause (</w:t>
      </w:r>
      <w:r w:rsidRPr="0004447D">
        <w:rPr>
          <w:rFonts w:ascii="Times New Roman" w:hAnsi="Times New Roman" w:cs="Times New Roman"/>
          <w:i/>
          <w:iCs/>
          <w:color w:val="231F20"/>
          <w:sz w:val="20"/>
          <w:szCs w:val="20"/>
        </w:rPr>
        <w:t>h</w:t>
      </w:r>
      <w:r w:rsidRPr="0004447D">
        <w:rPr>
          <w:rFonts w:ascii="Times New Roman" w:hAnsi="Times New Roman" w:cs="Times New Roman"/>
          <w:color w:val="231F20"/>
          <w:sz w:val="20"/>
          <w:szCs w:val="20"/>
        </w:rPr>
        <w:t>) or clause (</w:t>
      </w:r>
      <w:r w:rsidRPr="0004447D">
        <w:rPr>
          <w:rFonts w:ascii="Times New Roman" w:hAnsi="Times New Roman" w:cs="Times New Roman"/>
          <w:i/>
          <w:iCs/>
          <w:color w:val="231F20"/>
          <w:sz w:val="20"/>
          <w:szCs w:val="20"/>
        </w:rPr>
        <w:t>l</w:t>
      </w:r>
      <w:r w:rsidRPr="0004447D">
        <w:rPr>
          <w:rFonts w:ascii="Times New Roman" w:hAnsi="Times New Roman" w:cs="Times New Roman"/>
          <w:color w:val="231F20"/>
          <w:sz w:val="20"/>
          <w:szCs w:val="20"/>
        </w:rPr>
        <w:t>) or clause (</w:t>
      </w:r>
      <w:r w:rsidRPr="0004447D">
        <w:rPr>
          <w:rFonts w:ascii="Times New Roman" w:hAnsi="Times New Roman" w:cs="Times New Roman"/>
          <w:i/>
          <w:iCs/>
          <w:color w:val="231F20"/>
          <w:sz w:val="20"/>
          <w:szCs w:val="20"/>
        </w:rPr>
        <w:t>m</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47.</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59.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deductions for the purposes of computation of income from residuary</w:t>
      </w:r>
      <w:r w:rsidR="0003443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sources shall be the aggregate of—</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03443F"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expenditure specified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if—</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03443F"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expenditure (not being in the nature of capital expenditure) is laid</w:t>
      </w:r>
      <w:r w:rsidR="0003443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out or expended, wholly and exclusively, for the purposes of making or earning</w:t>
      </w:r>
      <w:r w:rsidR="0003443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gross residuary income; and</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03443F"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fulfills all other conditions, if any, specified therein; and</w:t>
      </w:r>
    </w:p>
    <w:p w:rsidR="007B7C8A" w:rsidRPr="0004447D" w:rsidRDefault="007B7C8A" w:rsidP="0086072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03443F"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deductions specified in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xml:space="preserve">) subject to the </w:t>
      </w:r>
      <w:r w:rsidR="0003443F" w:rsidRPr="0004447D">
        <w:rPr>
          <w:rFonts w:ascii="Times New Roman" w:hAnsi="Times New Roman" w:cs="Times New Roman"/>
          <w:color w:val="231F20"/>
          <w:sz w:val="20"/>
          <w:szCs w:val="20"/>
        </w:rPr>
        <w:t xml:space="preserve">fulfillment </w:t>
      </w:r>
      <w:r w:rsidRPr="0004447D">
        <w:rPr>
          <w:rFonts w:ascii="Times New Roman" w:hAnsi="Times New Roman" w:cs="Times New Roman"/>
          <w:color w:val="231F20"/>
          <w:sz w:val="20"/>
          <w:szCs w:val="20"/>
        </w:rPr>
        <w:t>of the conditions, if any, specified therein; and</w:t>
      </w:r>
    </w:p>
    <w:p w:rsidR="007B7C8A" w:rsidRPr="0004447D" w:rsidRDefault="0003443F" w:rsidP="0086072E">
      <w:pPr>
        <w:autoSpaceDE w:val="0"/>
        <w:autoSpaceDN w:val="0"/>
        <w:adjustRightInd w:val="0"/>
        <w:spacing w:after="0" w:line="240" w:lineRule="auto"/>
        <w:jc w:val="both"/>
        <w:rPr>
          <w:rFonts w:ascii="Times New Roman" w:hAnsi="Times New Roman" w:cs="Times New Roman"/>
          <w:color w:val="0000FF"/>
          <w:sz w:val="20"/>
          <w:szCs w:val="20"/>
        </w:rPr>
      </w:pPr>
      <w:r w:rsidRPr="0004447D">
        <w:rPr>
          <w:rFonts w:ascii="Times New Roman" w:hAnsi="Times New Roman" w:cs="Times New Roman"/>
          <w:color w:val="231F20"/>
          <w:sz w:val="20"/>
          <w:szCs w:val="20"/>
        </w:rPr>
        <w:t>(c) A</w:t>
      </w:r>
      <w:r w:rsidR="007B7C8A" w:rsidRPr="0004447D">
        <w:rPr>
          <w:rFonts w:ascii="Times New Roman" w:hAnsi="Times New Roman" w:cs="Times New Roman"/>
          <w:color w:val="231F20"/>
          <w:sz w:val="20"/>
          <w:szCs w:val="20"/>
        </w:rPr>
        <w:t>ny amount received during the financial year as dividend from a controlled</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foreign company as referred to in clause (</w:t>
      </w:r>
      <w:r w:rsidR="007B7C8A" w:rsidRPr="0004447D">
        <w:rPr>
          <w:rFonts w:ascii="Times New Roman" w:hAnsi="Times New Roman" w:cs="Times New Roman"/>
          <w:i/>
          <w:iCs/>
          <w:color w:val="231F20"/>
          <w:sz w:val="20"/>
          <w:szCs w:val="20"/>
        </w:rPr>
        <w:t>u</w:t>
      </w:r>
      <w:r w:rsidR="007B7C8A" w:rsidRPr="0004447D">
        <w:rPr>
          <w:rFonts w:ascii="Times New Roman" w:hAnsi="Times New Roman" w:cs="Times New Roman"/>
          <w:color w:val="231F20"/>
          <w:sz w:val="20"/>
          <w:szCs w:val="20"/>
        </w:rPr>
        <w:t>) of sub-section (</w:t>
      </w:r>
      <w:r w:rsidR="007B7C8A" w:rsidRPr="0004447D">
        <w:rPr>
          <w:rFonts w:ascii="Times New Roman" w:hAnsi="Times New Roman" w:cs="Times New Roman"/>
          <w:i/>
          <w:iCs/>
          <w:color w:val="231F20"/>
          <w:sz w:val="20"/>
          <w:szCs w:val="20"/>
        </w:rPr>
        <w:t>2</w:t>
      </w:r>
      <w:r w:rsidR="007B7C8A" w:rsidRPr="0004447D">
        <w:rPr>
          <w:rFonts w:ascii="Times New Roman" w:hAnsi="Times New Roman" w:cs="Times New Roman"/>
          <w:color w:val="231F20"/>
          <w:sz w:val="20"/>
          <w:szCs w:val="20"/>
        </w:rPr>
        <w:t>) of section 58, to the</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extent such amount has been included in the total income of the assessee in any</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preceding financial year in accordance with the provisions of the said clause.</w:t>
      </w:r>
      <w:r w:rsidR="0086072E" w:rsidRPr="0004447D">
        <w:rPr>
          <w:rFonts w:ascii="Times New Roman" w:hAnsi="Times New Roman" w:cs="Times New Roman"/>
          <w:color w:val="231F20"/>
          <w:sz w:val="20"/>
          <w:szCs w:val="20"/>
        </w:rPr>
        <w:t xml:space="preserve"> </w:t>
      </w:r>
      <w:r w:rsidR="0086072E" w:rsidRPr="0004447D">
        <w:rPr>
          <w:rFonts w:ascii="Times New Roman" w:hAnsi="Times New Roman" w:cs="Times New Roman"/>
          <w:b/>
          <w:color w:val="0000FF"/>
          <w:sz w:val="20"/>
          <w:szCs w:val="20"/>
        </w:rPr>
        <w:t>Dividend received from controlled foreign company is taxable on receipt, Hence Deduction to the assessee is not available.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amount of expenditure referred to in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the</w:t>
      </w:r>
      <w:r w:rsidR="0086072E" w:rsidRPr="0004447D">
        <w:rPr>
          <w:rFonts w:ascii="Times New Roman" w:hAnsi="Times New Roman" w:cs="Times New Roman"/>
          <w:color w:val="231F20"/>
          <w:sz w:val="20"/>
          <w:szCs w:val="20"/>
        </w:rPr>
        <w:t xml:space="preserve"> </w:t>
      </w:r>
      <w:r w:rsidR="0096568D" w:rsidRPr="0004447D">
        <w:rPr>
          <w:rFonts w:ascii="Times New Roman" w:hAnsi="Times New Roman" w:cs="Times New Roman"/>
          <w:color w:val="231F20"/>
          <w:sz w:val="20"/>
          <w:szCs w:val="20"/>
        </w:rPr>
        <w:t>following, namely: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6568D"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reasonable sum paid by way of remuneration or commission for the purpose</w:t>
      </w:r>
      <w:r w:rsidR="0096568D" w:rsidRPr="0004447D">
        <w:rPr>
          <w:rFonts w:ascii="Times New Roman" w:hAnsi="Times New Roman" w:cs="Times New Roman"/>
          <w:color w:val="231F20"/>
          <w:sz w:val="20"/>
          <w:szCs w:val="20"/>
        </w:rPr>
        <w:t xml:space="preserve"> of realiz</w:t>
      </w:r>
      <w:r w:rsidRPr="0004447D">
        <w:rPr>
          <w:rFonts w:ascii="Times New Roman" w:hAnsi="Times New Roman" w:cs="Times New Roman"/>
          <w:color w:val="231F20"/>
          <w:sz w:val="20"/>
          <w:szCs w:val="20"/>
        </w:rPr>
        <w:t>ing the income referred to in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or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58;</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6568D"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determined, so far as may be, in accordance with the provisions</w:t>
      </w:r>
      <w:r w:rsidR="0096568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clause (</w:t>
      </w:r>
      <w:r w:rsidRPr="0004447D">
        <w:rPr>
          <w:rFonts w:ascii="Times New Roman" w:hAnsi="Times New Roman" w:cs="Times New Roman"/>
          <w:i/>
          <w:iCs/>
          <w:color w:val="231F20"/>
          <w:sz w:val="20"/>
          <w:szCs w:val="20"/>
        </w:rPr>
        <w:t>v</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35 in respect of the income of the nature</w:t>
      </w:r>
      <w:r w:rsidR="0096568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referred to in clause (</w:t>
      </w:r>
      <w:r w:rsidRPr="0004447D">
        <w:rPr>
          <w:rFonts w:ascii="Times New Roman" w:hAnsi="Times New Roman" w:cs="Times New Roman"/>
          <w:i/>
          <w:iCs/>
          <w:color w:val="231F20"/>
          <w:sz w:val="20"/>
          <w:szCs w:val="20"/>
        </w:rPr>
        <w:t>f</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58 ;</w:t>
      </w:r>
    </w:p>
    <w:p w:rsidR="007B7C8A" w:rsidRPr="0004447D" w:rsidRDefault="007B7C8A" w:rsidP="009840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c</w:t>
      </w:r>
      <w:r w:rsidR="0096568D"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determined, so far as may be, in accordance with the provisions</w:t>
      </w:r>
      <w:r w:rsidR="0096568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clause (</w:t>
      </w:r>
      <w:r w:rsidRPr="0004447D">
        <w:rPr>
          <w:rFonts w:ascii="Times New Roman" w:hAnsi="Times New Roman" w:cs="Times New Roman"/>
          <w:i/>
          <w:iCs/>
          <w:color w:val="231F20"/>
          <w:sz w:val="20"/>
          <w:szCs w:val="20"/>
        </w:rPr>
        <w:t>xxx</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35 in respect of income of the nature</w:t>
      </w:r>
      <w:r w:rsidR="0096568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referred to in clause (</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58;</w:t>
      </w:r>
    </w:p>
    <w:p w:rsidR="007B7C8A" w:rsidRPr="0004447D" w:rsidRDefault="007B7C8A" w:rsidP="009840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96568D"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determined, so far as may be, in accordance with the provisions</w:t>
      </w:r>
      <w:r w:rsidR="0096568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section 37 and subject to the provisions of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of section 34 in respect</w:t>
      </w:r>
      <w:r w:rsidR="0096568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income of the nature referred to in clause (</w:t>
      </w:r>
      <w:r w:rsidRPr="0004447D">
        <w:rPr>
          <w:rFonts w:ascii="Times New Roman" w:hAnsi="Times New Roman" w:cs="Times New Roman"/>
          <w:i/>
          <w:iCs/>
          <w:color w:val="231F20"/>
          <w:sz w:val="20"/>
          <w:szCs w:val="20"/>
        </w:rPr>
        <w:t>f</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58.</w:t>
      </w:r>
    </w:p>
    <w:p w:rsidR="007B7C8A" w:rsidRPr="0004447D" w:rsidRDefault="007B7C8A" w:rsidP="009840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amount of deduction referred to in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the</w:t>
      </w:r>
      <w:r w:rsidR="0096568D" w:rsidRPr="0004447D">
        <w:rPr>
          <w:rFonts w:ascii="Times New Roman" w:hAnsi="Times New Roman" w:cs="Times New Roman"/>
          <w:color w:val="231F20"/>
          <w:sz w:val="20"/>
          <w:szCs w:val="20"/>
        </w:rPr>
        <w:t xml:space="preserve"> following, namely: -</w:t>
      </w:r>
    </w:p>
    <w:p w:rsidR="007B7C8A" w:rsidRPr="0004447D" w:rsidRDefault="007B7C8A" w:rsidP="009840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6568D"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equal to thirty-three and one-third per cent. of income or fifteen</w:t>
      </w:r>
      <w:r w:rsidR="0096568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thousand rupees, whichever is less, in respect of family pension;</w:t>
      </w:r>
    </w:p>
    <w:p w:rsidR="007B7C8A" w:rsidRPr="0004447D" w:rsidRDefault="007B7C8A" w:rsidP="009840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6568D"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aggregate amount referred to in clause (</w:t>
      </w:r>
      <w:r w:rsidRPr="0004447D">
        <w:rPr>
          <w:rFonts w:ascii="Times New Roman" w:hAnsi="Times New Roman" w:cs="Times New Roman"/>
          <w:i/>
          <w:iCs/>
          <w:color w:val="231F20"/>
          <w:sz w:val="20"/>
          <w:szCs w:val="20"/>
        </w:rPr>
        <w:t>h</w:t>
      </w:r>
      <w:r w:rsidRPr="0004447D">
        <w:rPr>
          <w:rFonts w:ascii="Times New Roman" w:hAnsi="Times New Roman" w:cs="Times New Roman"/>
          <w:color w:val="231F20"/>
          <w:sz w:val="20"/>
          <w:szCs w:val="20"/>
        </w:rPr>
        <w:t>) or clause (</w:t>
      </w:r>
      <w:r w:rsidRPr="0004447D">
        <w:rPr>
          <w:rFonts w:ascii="Times New Roman" w:hAnsi="Times New Roman" w:cs="Times New Roman"/>
          <w:i/>
          <w:iCs/>
          <w:color w:val="231F20"/>
          <w:sz w:val="20"/>
          <w:szCs w:val="20"/>
        </w:rPr>
        <w:t>i</w:t>
      </w:r>
      <w:r w:rsidRPr="0004447D">
        <w:rPr>
          <w:rFonts w:ascii="Times New Roman" w:hAnsi="Times New Roman" w:cs="Times New Roman"/>
          <w:color w:val="231F20"/>
          <w:sz w:val="20"/>
          <w:szCs w:val="20"/>
        </w:rPr>
        <w:t>) or clause (</w:t>
      </w:r>
      <w:r w:rsidRPr="0004447D">
        <w:rPr>
          <w:rFonts w:ascii="Times New Roman" w:hAnsi="Times New Roman" w:cs="Times New Roman"/>
          <w:i/>
          <w:iCs/>
          <w:color w:val="231F20"/>
          <w:sz w:val="20"/>
          <w:szCs w:val="20"/>
        </w:rPr>
        <w:t>j</w:t>
      </w:r>
      <w:r w:rsidRPr="0004447D">
        <w:rPr>
          <w:rFonts w:ascii="Times New Roman" w:hAnsi="Times New Roman" w:cs="Times New Roman"/>
          <w:color w:val="231F20"/>
          <w:sz w:val="20"/>
          <w:szCs w:val="20"/>
        </w:rPr>
        <w:t>) of subsection</w:t>
      </w:r>
      <w:r w:rsidR="0096568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58 to the extent the aggregate does not exceed fifty thousand</w:t>
      </w:r>
      <w:r w:rsidR="0096568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rupees; and</w:t>
      </w:r>
    </w:p>
    <w:p w:rsidR="007B7C8A" w:rsidRPr="0004447D" w:rsidRDefault="007B7C8A" w:rsidP="009840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96568D"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repayment of advance or security deposit from long-term leasing in the</w:t>
      </w:r>
      <w:r w:rsidR="0096568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in which such advance or security deposit is re-paid.</w:t>
      </w:r>
    </w:p>
    <w:p w:rsidR="007B7C8A" w:rsidRPr="0004447D" w:rsidRDefault="007B7C8A" w:rsidP="009840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96568D"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included in income under clause (</w:t>
      </w:r>
      <w:r w:rsidRPr="0004447D">
        <w:rPr>
          <w:rFonts w:ascii="Times New Roman" w:hAnsi="Times New Roman" w:cs="Times New Roman"/>
          <w:i/>
          <w:iCs/>
          <w:color w:val="231F20"/>
          <w:sz w:val="20"/>
          <w:szCs w:val="20"/>
        </w:rPr>
        <w:t>y</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w:t>
      </w:r>
      <w:r w:rsidR="0096568D"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58 in respe</w:t>
      </w:r>
      <w:r w:rsidR="0096568D" w:rsidRPr="0004447D">
        <w:rPr>
          <w:rFonts w:ascii="Times New Roman" w:hAnsi="Times New Roman" w:cs="Times New Roman"/>
          <w:color w:val="231F20"/>
          <w:sz w:val="20"/>
          <w:szCs w:val="20"/>
        </w:rPr>
        <w:t>ct of an insurance policy where -</w:t>
      </w:r>
    </w:p>
    <w:p w:rsidR="007B7C8A" w:rsidRPr="0004447D" w:rsidRDefault="007B7C8A" w:rsidP="009840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Pr="0004447D">
        <w:rPr>
          <w:rFonts w:ascii="Times New Roman" w:hAnsi="Times New Roman" w:cs="Times New Roman"/>
          <w:color w:val="231F20"/>
          <w:sz w:val="20"/>
          <w:szCs w:val="20"/>
        </w:rPr>
        <w:t xml:space="preserve">) </w:t>
      </w:r>
      <w:r w:rsidR="00AF46F0" w:rsidRPr="0004447D">
        <w:rPr>
          <w:rFonts w:ascii="Times New Roman" w:hAnsi="Times New Roman" w:cs="Times New Roman"/>
          <w:color w:val="231F20"/>
          <w:sz w:val="20"/>
          <w:szCs w:val="20"/>
        </w:rPr>
        <w:t>T</w:t>
      </w:r>
      <w:r w:rsidRPr="0004447D">
        <w:rPr>
          <w:rFonts w:ascii="Times New Roman" w:hAnsi="Times New Roman" w:cs="Times New Roman"/>
          <w:color w:val="231F20"/>
          <w:sz w:val="20"/>
          <w:szCs w:val="20"/>
        </w:rPr>
        <w:t>he premium paid or payable for any of the years during the term of the</w:t>
      </w:r>
      <w:r w:rsidR="00AF46F0" w:rsidRPr="0004447D">
        <w:rPr>
          <w:rFonts w:ascii="Times New Roman" w:hAnsi="Times New Roman" w:cs="Times New Roman"/>
          <w:color w:val="231F20"/>
          <w:sz w:val="20"/>
          <w:szCs w:val="20"/>
        </w:rPr>
        <w:t xml:space="preserve"> </w:t>
      </w:r>
      <w:r w:rsidR="00625844" w:rsidRPr="0004447D">
        <w:rPr>
          <w:rFonts w:ascii="Times New Roman" w:hAnsi="Times New Roman" w:cs="Times New Roman"/>
          <w:color w:val="231F20"/>
          <w:sz w:val="20"/>
          <w:szCs w:val="20"/>
        </w:rPr>
        <w:t xml:space="preserve">policy does not exceed </w:t>
      </w:r>
      <w:r w:rsidR="00625844" w:rsidRPr="0004447D">
        <w:rPr>
          <w:rFonts w:ascii="Times New Roman" w:hAnsi="Times New Roman" w:cs="Times New Roman"/>
          <w:b/>
          <w:color w:val="0000FF"/>
          <w:sz w:val="20"/>
          <w:szCs w:val="20"/>
        </w:rPr>
        <w:t>Ten</w:t>
      </w:r>
      <w:r w:rsidRPr="0004447D">
        <w:rPr>
          <w:rFonts w:ascii="Times New Roman" w:hAnsi="Times New Roman" w:cs="Times New Roman"/>
          <w:b/>
          <w:color w:val="0000FF"/>
          <w:sz w:val="20"/>
          <w:szCs w:val="20"/>
        </w:rPr>
        <w:t xml:space="preserve"> per cent.</w:t>
      </w:r>
      <w:r w:rsidRPr="0004447D">
        <w:rPr>
          <w:rFonts w:ascii="Times New Roman" w:hAnsi="Times New Roman" w:cs="Times New Roman"/>
          <w:color w:val="231F20"/>
          <w:sz w:val="20"/>
          <w:szCs w:val="20"/>
        </w:rPr>
        <w:t xml:space="preserve"> of the capital sum assured; and</w:t>
      </w:r>
    </w:p>
    <w:p w:rsidR="007B7C8A" w:rsidRPr="0004447D" w:rsidRDefault="007B7C8A" w:rsidP="0098407F">
      <w:pPr>
        <w:autoSpaceDE w:val="0"/>
        <w:autoSpaceDN w:val="0"/>
        <w:adjustRightInd w:val="0"/>
        <w:spacing w:after="0" w:line="240" w:lineRule="auto"/>
        <w:jc w:val="both"/>
        <w:rPr>
          <w:rFonts w:ascii="Times New Roman" w:hAnsi="Times New Roman" w:cs="Times New Roman"/>
          <w:color w:val="0000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AF46F0"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is received only upon completion of original period of</w:t>
      </w:r>
      <w:r w:rsidR="00AF46F0" w:rsidRPr="0004447D">
        <w:rPr>
          <w:rFonts w:ascii="Times New Roman" w:hAnsi="Times New Roman" w:cs="Times New Roman"/>
          <w:color w:val="231F20"/>
          <w:sz w:val="20"/>
          <w:szCs w:val="20"/>
        </w:rPr>
        <w:t xml:space="preserve"> </w:t>
      </w:r>
      <w:r w:rsidR="00625844" w:rsidRPr="0004447D">
        <w:rPr>
          <w:rFonts w:ascii="Times New Roman" w:hAnsi="Times New Roman" w:cs="Times New Roman"/>
          <w:color w:val="231F20"/>
          <w:sz w:val="20"/>
          <w:szCs w:val="20"/>
        </w:rPr>
        <w:t xml:space="preserve">contract of the insurance </w:t>
      </w:r>
      <w:r w:rsidR="00625844" w:rsidRPr="0004447D">
        <w:rPr>
          <w:rFonts w:ascii="Times New Roman" w:hAnsi="Times New Roman" w:cs="Times New Roman"/>
          <w:b/>
          <w:color w:val="0000FF"/>
          <w:sz w:val="20"/>
          <w:szCs w:val="20"/>
        </w:rPr>
        <w:t>or vested Bonus or reversionary Bonus.</w:t>
      </w:r>
    </w:p>
    <w:p w:rsidR="007B7C8A" w:rsidRPr="0004447D" w:rsidRDefault="007B7C8A" w:rsidP="009840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AF46F0"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included in income under clause (</w:t>
      </w:r>
      <w:r w:rsidRPr="0004447D">
        <w:rPr>
          <w:rFonts w:ascii="Times New Roman" w:hAnsi="Times New Roman" w:cs="Times New Roman"/>
          <w:i/>
          <w:iCs/>
          <w:color w:val="231F20"/>
          <w:sz w:val="20"/>
          <w:szCs w:val="20"/>
        </w:rPr>
        <w:t>y</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w:t>
      </w:r>
      <w:r w:rsidR="00AF46F0"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58, if tax on distributed income in respect of the insurance policy has been paid by the</w:t>
      </w:r>
      <w:r w:rsidR="00AF46F0"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insurer under section 110;</w:t>
      </w:r>
    </w:p>
    <w:p w:rsidR="007B7C8A" w:rsidRPr="0004447D" w:rsidRDefault="007B7C8A" w:rsidP="009840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Pr="0004447D">
        <w:rPr>
          <w:rFonts w:ascii="Times New Roman" w:hAnsi="Times New Roman" w:cs="Times New Roman"/>
          <w:color w:val="231F20"/>
          <w:sz w:val="20"/>
          <w:szCs w:val="20"/>
        </w:rPr>
        <w:t>) The amount of premium paid upto the date of receipts or accruals referred to</w:t>
      </w:r>
      <w:r w:rsidR="00AF46F0"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clause (</w:t>
      </w:r>
      <w:r w:rsidRPr="0004447D">
        <w:rPr>
          <w:rFonts w:ascii="Times New Roman" w:hAnsi="Times New Roman" w:cs="Times New Roman"/>
          <w:i/>
          <w:iCs/>
          <w:color w:val="231F20"/>
          <w:sz w:val="20"/>
          <w:szCs w:val="20"/>
        </w:rPr>
        <w:t>y</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58 in respect of an insurance policy, other</w:t>
      </w:r>
      <w:r w:rsidR="00AF46F0"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than a policy referred to in clause (</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 and clause (</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of this sub-section, as reduced by</w:t>
      </w:r>
      <w:r w:rsidR="00AF46F0"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amount of premium which has already been allowed as a deduction under this</w:t>
      </w:r>
      <w:r w:rsidR="00AF46F0"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clause in any previous financial year, to the extent such amount has been included as</w:t>
      </w:r>
      <w:r w:rsidR="0098407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receipts or accruals under clause (</w:t>
      </w:r>
      <w:r w:rsidRPr="0004447D">
        <w:rPr>
          <w:rFonts w:ascii="Times New Roman" w:hAnsi="Times New Roman" w:cs="Times New Roman"/>
          <w:i/>
          <w:iCs/>
          <w:color w:val="231F20"/>
          <w:sz w:val="20"/>
          <w:szCs w:val="20"/>
        </w:rPr>
        <w:t>y</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56.</w:t>
      </w:r>
    </w:p>
    <w:p w:rsidR="007B7C8A" w:rsidRPr="0004447D" w:rsidRDefault="007B7C8A" w:rsidP="009840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In the case of the income referred to in clause (</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58,</w:t>
      </w:r>
      <w:r w:rsidR="0098407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amount of deduction shall be a sum equal to fifty per cent. of such income and no</w:t>
      </w:r>
      <w:r w:rsidR="0098407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deduction shall be allowed under any other clause of this section.</w:t>
      </w:r>
    </w:p>
    <w:p w:rsidR="007B7C8A" w:rsidRPr="0004447D" w:rsidRDefault="007B7C8A" w:rsidP="009840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xml:space="preserve">) The following amounts shall not be </w:t>
      </w:r>
      <w:r w:rsidR="005D62AC" w:rsidRPr="0004447D">
        <w:rPr>
          <w:rFonts w:ascii="Times New Roman" w:hAnsi="Times New Roman" w:cs="Times New Roman"/>
          <w:color w:val="231F20"/>
          <w:sz w:val="20"/>
          <w:szCs w:val="20"/>
        </w:rPr>
        <w:t>allowed as a deduction, namely:-</w:t>
      </w:r>
    </w:p>
    <w:p w:rsidR="007B7C8A" w:rsidRPr="0004447D" w:rsidRDefault="007B7C8A" w:rsidP="009840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8407F"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relating to personal expenses of the person;</w:t>
      </w:r>
    </w:p>
    <w:p w:rsidR="007B7C8A" w:rsidRPr="0004447D" w:rsidRDefault="007B7C8A" w:rsidP="009840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8407F"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of tax, interest or penalty paid under this Code or the Income-tax</w:t>
      </w:r>
      <w:r w:rsidR="0098407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Act, 1961 or the Wealth Tax Act, 1957 as they stood before the commencement of this</w:t>
      </w:r>
      <w:r w:rsidR="0098407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code; or</w:t>
      </w:r>
    </w:p>
    <w:p w:rsidR="007B7C8A" w:rsidRPr="0004447D" w:rsidRDefault="007B7C8A" w:rsidP="009840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98407F"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payment or aggregate of payments made to a person in a day, otherwise</w:t>
      </w:r>
      <w:r w:rsidR="0098407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than by an account payee cheque drawn on a bank </w:t>
      </w:r>
      <w:r w:rsidR="0098407F" w:rsidRPr="0004447D">
        <w:rPr>
          <w:rFonts w:ascii="Times New Roman" w:hAnsi="Times New Roman" w:cs="Times New Roman"/>
          <w:color w:val="231F20"/>
          <w:sz w:val="20"/>
          <w:szCs w:val="20"/>
        </w:rPr>
        <w:t>or account payee bank draft, if -</w:t>
      </w:r>
    </w:p>
    <w:p w:rsidR="007B7C8A" w:rsidRPr="0004447D" w:rsidRDefault="007B7C8A" w:rsidP="009840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98407F"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payment or aggregate of payments is in respect of any expenditure</w:t>
      </w:r>
      <w:r w:rsidR="0098407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referred to in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59;</w:t>
      </w:r>
    </w:p>
    <w:p w:rsidR="007B7C8A" w:rsidRPr="0004447D" w:rsidRDefault="007B7C8A" w:rsidP="009840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98407F"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 xml:space="preserve">he payment or aggregate of </w:t>
      </w:r>
      <w:r w:rsidR="005D62AC" w:rsidRPr="0004447D">
        <w:rPr>
          <w:rFonts w:ascii="Times New Roman" w:hAnsi="Times New Roman" w:cs="Times New Roman"/>
          <w:color w:val="231F20"/>
          <w:sz w:val="20"/>
          <w:szCs w:val="20"/>
        </w:rPr>
        <w:t xml:space="preserve">payments exceeds a sum of </w:t>
      </w:r>
      <w:r w:rsidR="005D62AC" w:rsidRPr="0004447D">
        <w:rPr>
          <w:rFonts w:ascii="Times New Roman" w:hAnsi="Times New Roman" w:cs="Times New Roman"/>
          <w:b/>
          <w:color w:val="0000FF"/>
          <w:sz w:val="20"/>
          <w:szCs w:val="20"/>
        </w:rPr>
        <w:t>thirty</w:t>
      </w:r>
      <w:r w:rsidRPr="0004447D">
        <w:rPr>
          <w:rFonts w:ascii="Times New Roman" w:hAnsi="Times New Roman" w:cs="Times New Roman"/>
          <w:b/>
          <w:color w:val="0000FF"/>
          <w:sz w:val="20"/>
          <w:szCs w:val="20"/>
        </w:rPr>
        <w:t xml:space="preserve"> thousand</w:t>
      </w:r>
      <w:r w:rsidR="0098407F" w:rsidRPr="0004447D">
        <w:rPr>
          <w:rFonts w:ascii="Times New Roman" w:hAnsi="Times New Roman" w:cs="Times New Roman"/>
          <w:b/>
          <w:color w:val="0000FF"/>
          <w:sz w:val="20"/>
          <w:szCs w:val="20"/>
        </w:rPr>
        <w:t xml:space="preserve"> </w:t>
      </w:r>
      <w:r w:rsidRPr="0004447D">
        <w:rPr>
          <w:rFonts w:ascii="Times New Roman" w:hAnsi="Times New Roman" w:cs="Times New Roman"/>
          <w:b/>
          <w:color w:val="0000FF"/>
          <w:sz w:val="20"/>
          <w:szCs w:val="20"/>
        </w:rPr>
        <w:t>rupees</w:t>
      </w:r>
      <w:r w:rsidRPr="0004447D">
        <w:rPr>
          <w:rFonts w:ascii="Times New Roman" w:hAnsi="Times New Roman" w:cs="Times New Roman"/>
          <w:b/>
          <w:color w:val="231F20"/>
          <w:sz w:val="20"/>
          <w:szCs w:val="20"/>
        </w:rPr>
        <w:t>;</w:t>
      </w:r>
      <w:r w:rsidRPr="0004447D">
        <w:rPr>
          <w:rFonts w:ascii="Times New Roman" w:hAnsi="Times New Roman" w:cs="Times New Roman"/>
          <w:color w:val="231F20"/>
          <w:sz w:val="20"/>
          <w:szCs w:val="20"/>
        </w:rPr>
        <w:t xml:space="preserve"> and</w:t>
      </w:r>
    </w:p>
    <w:p w:rsidR="007B7C8A" w:rsidRPr="0004447D" w:rsidRDefault="007B7C8A" w:rsidP="009840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98407F"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has not been incurred in such cases and under such circumstances,</w:t>
      </w:r>
      <w:r w:rsidR="0098407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may be prescribed;</w:t>
      </w:r>
    </w:p>
    <w:p w:rsidR="007B7C8A" w:rsidRPr="0004447D" w:rsidRDefault="007B7C8A" w:rsidP="009840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In this chapter “capital sum assured” in relation to a life insurance policy means</w:t>
      </w:r>
      <w:r w:rsidR="0098407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minimum amount assured under the policy on happening of the insured event at any</w:t>
      </w:r>
      <w:r w:rsidR="0098407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time during the term of the</w:t>
      </w:r>
      <w:r w:rsidR="0098407F" w:rsidRPr="0004447D">
        <w:rPr>
          <w:rFonts w:ascii="Times New Roman" w:hAnsi="Times New Roman" w:cs="Times New Roman"/>
          <w:color w:val="231F20"/>
          <w:sz w:val="20"/>
          <w:szCs w:val="20"/>
        </w:rPr>
        <w:t xml:space="preserve"> policy not taking into account -</w:t>
      </w:r>
    </w:p>
    <w:p w:rsidR="007B7C8A" w:rsidRPr="0004447D" w:rsidRDefault="007B7C8A" w:rsidP="009840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98407F"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value of any premium agreed to be returned; or</w:t>
      </w:r>
    </w:p>
    <w:p w:rsidR="007B7C8A" w:rsidRPr="0004447D" w:rsidRDefault="007B7C8A" w:rsidP="009840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98407F"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benefit, by way of bonus or otherwise, over and above the sum assured,</w:t>
      </w:r>
      <w:r w:rsidR="0098407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is to be received or may be received by any person under the policy.</w:t>
      </w:r>
    </w:p>
    <w:p w:rsidR="0098407F" w:rsidRPr="0004447D" w:rsidRDefault="0098407F"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625844">
      <w:pPr>
        <w:autoSpaceDE w:val="0"/>
        <w:autoSpaceDN w:val="0"/>
        <w:adjustRightInd w:val="0"/>
        <w:spacing w:after="0" w:line="240" w:lineRule="auto"/>
        <w:ind w:left="21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Deductions from gross residuary income.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III. —A</w:t>
      </w:r>
      <w:r w:rsidRPr="0004447D">
        <w:rPr>
          <w:rFonts w:ascii="Times New Roman" w:hAnsi="Times New Roman" w:cs="Times New Roman"/>
          <w:color w:val="231F20"/>
          <w:sz w:val="14"/>
          <w:szCs w:val="14"/>
        </w:rPr>
        <w:t>GGREGATION OF INCOME</w:t>
      </w:r>
    </w:p>
    <w:p w:rsidR="00625844" w:rsidRPr="0004447D" w:rsidRDefault="00625844"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60</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Subject to other provisions of this section, the income from each source falling</w:t>
      </w:r>
      <w:r w:rsidR="0098407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a head of income for a financial year shall be aggregated and the income so aggregated</w:t>
      </w:r>
      <w:r w:rsidR="0098407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the income from that head for the financial year.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income from the transfer of each investment asset during the financial year, as</w:t>
      </w:r>
      <w:r w:rsidR="0098407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computed under section 49, shall be aggregated and the net result of such aggregation shall</w:t>
      </w:r>
      <w:r w:rsidR="0098407F"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the income from the capital gains, for the financial year.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income from capital gains shall be aggregated with the unabsorbed preceding</w:t>
      </w:r>
      <w:r w:rsidR="005D62A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capital loss, if any, and the net result of such aggregation shall be the current income</w:t>
      </w:r>
      <w:r w:rsidR="005D62A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the head “Capital gains”.</w:t>
      </w:r>
    </w:p>
    <w:p w:rsidR="007B7C8A" w:rsidRPr="0004447D" w:rsidRDefault="007B7C8A" w:rsidP="005D62A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income under the head “Capital gains” shall be treated as ‘‘</w:t>
      </w:r>
      <w:r w:rsidRPr="0004447D">
        <w:rPr>
          <w:rFonts w:ascii="Times New Roman" w:hAnsi="Times New Roman" w:cs="Times New Roman"/>
          <w:i/>
          <w:iCs/>
          <w:color w:val="231F20"/>
          <w:sz w:val="20"/>
          <w:szCs w:val="20"/>
        </w:rPr>
        <w:t>nil</w:t>
      </w:r>
      <w:r w:rsidRPr="0004447D">
        <w:rPr>
          <w:rFonts w:ascii="Times New Roman" w:hAnsi="Times New Roman" w:cs="Times New Roman"/>
          <w:color w:val="231F20"/>
          <w:sz w:val="20"/>
          <w:szCs w:val="20"/>
        </w:rPr>
        <w:t>’’ if the net</w:t>
      </w:r>
      <w:r w:rsidR="005D62A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result of aggregation under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is negative and the absolute value of the</w:t>
      </w:r>
      <w:r w:rsidR="005D62A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net result shall be the amount of ‘‘unabsorbed current capital loss’’, for the financial</w:t>
      </w:r>
      <w:r w:rsidR="005D62A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w:t>
      </w:r>
    </w:p>
    <w:p w:rsidR="007B7C8A" w:rsidRPr="0004447D" w:rsidRDefault="007B7C8A" w:rsidP="005D62A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income from each business other than speculative business referred to in</w:t>
      </w:r>
      <w:r w:rsidR="005D62A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of section 31 shall be aggregated and the income so aggregated shall be the</w:t>
      </w:r>
      <w:r w:rsidR="005D62A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 from the non-speculative business.</w:t>
      </w:r>
    </w:p>
    <w:p w:rsidR="007B7C8A" w:rsidRPr="0004447D" w:rsidRDefault="007B7C8A" w:rsidP="005D62A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income from each speculative business shall be aggregated and the income so</w:t>
      </w:r>
      <w:r w:rsidR="005D62A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aggregated shall be the gross income from the speculative business.</w:t>
      </w:r>
    </w:p>
    <w:p w:rsidR="007B7C8A" w:rsidRPr="0004447D" w:rsidRDefault="007B7C8A" w:rsidP="005D62A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gross income from the speculative business shall be aggregated with unabsorbed</w:t>
      </w:r>
      <w:r w:rsidR="005D62A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preceding year speculative loss, if any, and the net result of such aggregation shall</w:t>
      </w:r>
      <w:r w:rsidR="005D62A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the income from the speculative business.</w:t>
      </w:r>
    </w:p>
    <w:p w:rsidR="007B7C8A" w:rsidRPr="0004447D" w:rsidRDefault="007B7C8A" w:rsidP="005D62A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The aggregate of from the speculative business shall be treated as nil, if the ‘‘</w:t>
      </w:r>
      <w:r w:rsidRPr="0004447D">
        <w:rPr>
          <w:rFonts w:ascii="Times New Roman" w:hAnsi="Times New Roman" w:cs="Times New Roman"/>
          <w:i/>
          <w:iCs/>
          <w:color w:val="231F20"/>
          <w:sz w:val="20"/>
          <w:szCs w:val="20"/>
        </w:rPr>
        <w:t>nil</w:t>
      </w:r>
      <w:r w:rsidRPr="0004447D">
        <w:rPr>
          <w:rFonts w:ascii="Times New Roman" w:hAnsi="Times New Roman" w:cs="Times New Roman"/>
          <w:color w:val="231F20"/>
          <w:sz w:val="20"/>
          <w:szCs w:val="20"/>
        </w:rPr>
        <w:t>’’</w:t>
      </w:r>
      <w:r w:rsidR="005D62A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result of aggregation in sub-section (</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is negative and the absolute value of the net result of</w:t>
      </w:r>
      <w:r w:rsidR="005D62A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aggregation shall be the amount of unabsorbed current speculative loss for the financial</w:t>
      </w:r>
      <w:r w:rsidR="005D62A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w:t>
      </w:r>
    </w:p>
    <w:p w:rsidR="007B7C8A" w:rsidRPr="0004447D" w:rsidRDefault="007B7C8A" w:rsidP="005D62A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The aggregate of income from the speculative business and income from the non</w:t>
      </w:r>
      <w:r w:rsidR="005D62A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speculative</w:t>
      </w:r>
      <w:r w:rsidR="005D62A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business shall be the income under the head “income from business”.</w:t>
      </w:r>
    </w:p>
    <w:p w:rsidR="007B7C8A" w:rsidRPr="0004447D" w:rsidRDefault="007B7C8A" w:rsidP="005D62A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10</w:t>
      </w:r>
      <w:r w:rsidRPr="0004447D">
        <w:rPr>
          <w:rFonts w:ascii="Times New Roman" w:hAnsi="Times New Roman" w:cs="Times New Roman"/>
          <w:color w:val="231F20"/>
          <w:sz w:val="20"/>
          <w:szCs w:val="20"/>
        </w:rPr>
        <w:t>) The income from the activity of owning and maintaining horses for the purpose of</w:t>
      </w:r>
      <w:r w:rsidR="005D62A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horse race shall be aggregated with unabsorbed preceding year horse race loss, and the net</w:t>
      </w:r>
      <w:r w:rsidR="005D62A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result of such aggregation shall be the income from activity of owning and maintaining horse</w:t>
      </w:r>
      <w:r w:rsidR="005D62A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race and it shall be taken to be ‘‘</w:t>
      </w:r>
      <w:r w:rsidRPr="0004447D">
        <w:rPr>
          <w:rFonts w:ascii="Times New Roman" w:hAnsi="Times New Roman" w:cs="Times New Roman"/>
          <w:i/>
          <w:iCs/>
          <w:color w:val="231F20"/>
          <w:sz w:val="20"/>
          <w:szCs w:val="20"/>
        </w:rPr>
        <w:t>nil</w:t>
      </w:r>
      <w:r w:rsidRPr="0004447D">
        <w:rPr>
          <w:rFonts w:ascii="Times New Roman" w:hAnsi="Times New Roman" w:cs="Times New Roman"/>
          <w:color w:val="231F20"/>
          <w:sz w:val="20"/>
          <w:szCs w:val="20"/>
        </w:rPr>
        <w:t>’’, if the net result of such aggregation is negative and the</w:t>
      </w:r>
      <w:r w:rsidR="005D62A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absolute value of net result shall be the amount of unabsorbed current horse race loss for the</w:t>
      </w:r>
      <w:r w:rsidR="005D62A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w:t>
      </w:r>
    </w:p>
    <w:p w:rsidR="005D62AC" w:rsidRPr="0004447D" w:rsidRDefault="005D62AC" w:rsidP="00C05724">
      <w:pPr>
        <w:autoSpaceDE w:val="0"/>
        <w:autoSpaceDN w:val="0"/>
        <w:adjustRightInd w:val="0"/>
        <w:spacing w:after="0" w:line="240" w:lineRule="auto"/>
        <w:jc w:val="both"/>
        <w:rPr>
          <w:rFonts w:ascii="Times New Roman" w:hAnsi="Times New Roman" w:cs="Times New Roman"/>
          <w:b/>
          <w:color w:val="0000FF"/>
          <w:sz w:val="20"/>
          <w:szCs w:val="20"/>
        </w:rPr>
      </w:pPr>
      <w:r w:rsidRPr="0004447D">
        <w:rPr>
          <w:rFonts w:ascii="Times New Roman" w:hAnsi="Times New Roman" w:cs="Times New Roman"/>
          <w:b/>
          <w:color w:val="0000FF"/>
          <w:sz w:val="20"/>
          <w:szCs w:val="20"/>
        </w:rPr>
        <w:t xml:space="preserve">Expenditure relating to payment of salary to jockey, and maintenance of horse shall be specifically mentioned in the code regarding the allow ability and </w:t>
      </w:r>
      <w:r w:rsidR="00C05724" w:rsidRPr="0004447D">
        <w:rPr>
          <w:rFonts w:ascii="Times New Roman" w:hAnsi="Times New Roman" w:cs="Times New Roman"/>
          <w:b/>
          <w:color w:val="0000FF"/>
          <w:sz w:val="20"/>
          <w:szCs w:val="20"/>
        </w:rPr>
        <w:t>determination of Income from owing and maintaining horses.</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11</w:t>
      </w:r>
      <w:r w:rsidRPr="0004447D">
        <w:rPr>
          <w:rFonts w:ascii="Times New Roman" w:hAnsi="Times New Roman" w:cs="Times New Roman"/>
          <w:color w:val="231F20"/>
          <w:sz w:val="20"/>
          <w:szCs w:val="20"/>
        </w:rPr>
        <w:t>) The income of every kind referred to in section 58, other than income from</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activity of owning and maintaining horses for the purpose of horse race, shall be</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aggregated with income from the activity of owning and maintaining horse race and</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income so aggregated shall be the income under the head “ income from residuary</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sources”.</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61</w:t>
      </w:r>
      <w:r w:rsidRPr="0004447D">
        <w:rPr>
          <w:rFonts w:ascii="Times New Roman" w:hAnsi="Times New Roman" w:cs="Times New Roman"/>
          <w:i/>
          <w:iCs/>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current income from ordinary so</w:t>
      </w:r>
      <w:r w:rsidR="00C05724" w:rsidRPr="0004447D">
        <w:rPr>
          <w:rFonts w:ascii="Times New Roman" w:hAnsi="Times New Roman" w:cs="Times New Roman"/>
          <w:color w:val="231F20"/>
          <w:sz w:val="20"/>
          <w:szCs w:val="20"/>
        </w:rPr>
        <w:t>urces shall be the aggregate of -</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C05724"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ncome under the head ‘‘income from employment’’;</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C05724"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ncome under the head ‘‘income from house property’’;</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C05724"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ncome under the head ‘‘income from bussiness’’;</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C05724"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ncome under the head ‘‘capital gains’’, and;</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C05724"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ncome under the head ‘‘income from residuary sources’’.</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current income from ordinary sources shall be aggregated with the unabsorbed</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preceding year loss from the ordinary sources, if any; and the net result of the</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aggregation shall be the gross total income from ordinary sources, for the financial year.</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gross total income from ordinary sources, for the financial year, shall be treated</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w:t>
      </w:r>
      <w:r w:rsidRPr="0004447D">
        <w:rPr>
          <w:rFonts w:ascii="Times New Roman" w:hAnsi="Times New Roman" w:cs="Times New Roman"/>
          <w:i/>
          <w:iCs/>
          <w:color w:val="231F20"/>
          <w:sz w:val="20"/>
          <w:szCs w:val="20"/>
        </w:rPr>
        <w:t>nil</w:t>
      </w:r>
      <w:r w:rsidRPr="0004447D">
        <w:rPr>
          <w:rFonts w:ascii="Times New Roman" w:hAnsi="Times New Roman" w:cs="Times New Roman"/>
          <w:color w:val="231F20"/>
          <w:sz w:val="20"/>
          <w:szCs w:val="20"/>
        </w:rPr>
        <w:t>’’ if the net result of the aggregation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is negative; and the</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absolute value of the net result shall be the amount of unabsorbed current loss from ordinary</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sources, for the financial year.</w:t>
      </w:r>
    </w:p>
    <w:p w:rsidR="00C05724" w:rsidRPr="0004447D" w:rsidRDefault="00C05724"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62</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income from a special source referred to in Part III of the First Schedule</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the current income from the special source for the financial year.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current income from the special source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aggregated with the unabsorbed preceding year loss from the special source, if any; and the</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 so aggregated shall be the gross total income from the special source, for the financial</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Where the gross total income from the special source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is negative, such income shall be treated as ‘‘</w:t>
      </w:r>
      <w:r w:rsidRPr="0004447D">
        <w:rPr>
          <w:rFonts w:ascii="Times New Roman" w:hAnsi="Times New Roman" w:cs="Times New Roman"/>
          <w:i/>
          <w:iCs/>
          <w:color w:val="231F20"/>
          <w:sz w:val="20"/>
          <w:szCs w:val="20"/>
        </w:rPr>
        <w:t>nil</w:t>
      </w:r>
      <w:r w:rsidRPr="0004447D">
        <w:rPr>
          <w:rFonts w:ascii="Times New Roman" w:hAnsi="Times New Roman" w:cs="Times New Roman"/>
          <w:color w:val="231F20"/>
          <w:sz w:val="20"/>
          <w:szCs w:val="20"/>
        </w:rPr>
        <w:t>’’and the absolute value of the net result</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the amount of unabsorbed current loss from the special sourcefor the financial year.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gross total income from special source in respect of each special source</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computed under sub-sections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and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shall be aggregated and the net result of the</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aggregation shall be the total income from special sources for the financial year.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Aggregation of income from Special Sources.</w:t>
      </w:r>
    </w:p>
    <w:p w:rsidR="00C05724" w:rsidRPr="0004447D" w:rsidRDefault="00C05724"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63.</w:t>
      </w:r>
      <w:r w:rsidRPr="0004447D">
        <w:rPr>
          <w:rFonts w:ascii="Times New Roman" w:hAnsi="Times New Roman" w:cs="Times New Roman"/>
          <w:color w:val="231F20"/>
          <w:sz w:val="20"/>
          <w:szCs w:val="20"/>
        </w:rPr>
        <w:t>The total income of a person for any financial year shall be computed in accordance</w:t>
      </w:r>
      <w:r w:rsidR="00C05724" w:rsidRPr="0004447D">
        <w:rPr>
          <w:rFonts w:ascii="Times New Roman" w:hAnsi="Times New Roman" w:cs="Times New Roman"/>
          <w:color w:val="231F20"/>
          <w:sz w:val="20"/>
          <w:szCs w:val="20"/>
        </w:rPr>
        <w:t xml:space="preserve"> with the formula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(A - B) + C</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Where</w:t>
      </w:r>
    </w:p>
    <w:p w:rsidR="007B7C8A" w:rsidRPr="0004447D" w:rsidRDefault="00C05724"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A = T</w:t>
      </w:r>
      <w:r w:rsidR="007B7C8A" w:rsidRPr="0004447D">
        <w:rPr>
          <w:rFonts w:ascii="Times New Roman" w:hAnsi="Times New Roman" w:cs="Times New Roman"/>
          <w:color w:val="231F20"/>
          <w:sz w:val="20"/>
          <w:szCs w:val="20"/>
        </w:rPr>
        <w:t>he gross total income from ordinary sources for the financial year;</w:t>
      </w:r>
    </w:p>
    <w:p w:rsidR="007B7C8A" w:rsidRPr="0004447D" w:rsidRDefault="00C05724"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B = T</w:t>
      </w:r>
      <w:r w:rsidR="007B7C8A" w:rsidRPr="0004447D">
        <w:rPr>
          <w:rFonts w:ascii="Times New Roman" w:hAnsi="Times New Roman" w:cs="Times New Roman"/>
          <w:color w:val="231F20"/>
          <w:sz w:val="20"/>
          <w:szCs w:val="20"/>
        </w:rPr>
        <w:t>he aggregate amount of deductions allowed under sub-chapter IV; and</w:t>
      </w:r>
    </w:p>
    <w:p w:rsidR="007B7C8A" w:rsidRPr="0004447D" w:rsidRDefault="00C05724"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C = T</w:t>
      </w:r>
      <w:r w:rsidR="007B7C8A" w:rsidRPr="0004447D">
        <w:rPr>
          <w:rFonts w:ascii="Times New Roman" w:hAnsi="Times New Roman" w:cs="Times New Roman"/>
          <w:color w:val="231F20"/>
          <w:sz w:val="20"/>
          <w:szCs w:val="20"/>
        </w:rPr>
        <w:t>he total income from special sources for the financial year.</w:t>
      </w:r>
    </w:p>
    <w:p w:rsidR="00C05724" w:rsidRPr="0004447D" w:rsidRDefault="00C05724"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64</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In a business reorganisation, or on conversion of a company into a limited</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liability partnership as referred to in clause (</w:t>
      </w:r>
      <w:r w:rsidRPr="0004447D">
        <w:rPr>
          <w:rFonts w:ascii="Times New Roman" w:hAnsi="Times New Roman" w:cs="Times New Roman"/>
          <w:i/>
          <w:iCs/>
          <w:color w:val="231F20"/>
          <w:sz w:val="20"/>
          <w:szCs w:val="20"/>
        </w:rPr>
        <w:t>j</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00C05724" w:rsidRPr="0004447D">
        <w:rPr>
          <w:rFonts w:ascii="Times New Roman" w:hAnsi="Times New Roman" w:cs="Times New Roman"/>
          <w:color w:val="231F20"/>
          <w:sz w:val="20"/>
          <w:szCs w:val="20"/>
        </w:rPr>
        <w:t>) of section 47 -</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C05724"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unabsorbed current loss from ordinary sources of the predecessor in</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respect of the financial year in which business reorganisation or such conversion has</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taken place shall be deemed to be the unabsorbed preceding year loss from ordinary</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sources of the successor in respect of the financial year and the provisions of section</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61 shall apply accordingly; and</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C05724"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unabsorbed current loss from special source of the predecessor in</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respect of the financial year in which business reorganisation or such conversion has</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taken place, shall </w:t>
      </w:r>
      <w:r w:rsidR="00C05724" w:rsidRPr="0004447D">
        <w:rPr>
          <w:rFonts w:ascii="Times New Roman" w:hAnsi="Times New Roman" w:cs="Times New Roman"/>
          <w:b/>
          <w:color w:val="0000FF"/>
          <w:sz w:val="20"/>
          <w:szCs w:val="20"/>
        </w:rPr>
        <w:t>not</w:t>
      </w:r>
      <w:r w:rsidR="00C05724" w:rsidRPr="0004447D">
        <w:rPr>
          <w:rFonts w:ascii="Times New Roman" w:hAnsi="Times New Roman" w:cs="Times New Roman"/>
          <w:color w:val="0000FF"/>
          <w:sz w:val="20"/>
          <w:szCs w:val="20"/>
        </w:rPr>
        <w:t xml:space="preserve"> </w:t>
      </w:r>
      <w:r w:rsidRPr="0004447D">
        <w:rPr>
          <w:rFonts w:ascii="Times New Roman" w:hAnsi="Times New Roman" w:cs="Times New Roman"/>
          <w:color w:val="231F20"/>
          <w:sz w:val="20"/>
          <w:szCs w:val="20"/>
        </w:rPr>
        <w:t>be deemed to be the unabsorbed preceding year loss from that</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special source of the successor in respect of the financial year, and the provisions of</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62 shall apply accordingly.</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provisions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not apply in case of a business</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reorganisation if the successor in a business reorganisation does not satisfy the test of</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continuity of business,</w:t>
      </w:r>
      <w:r w:rsidR="00C05724" w:rsidRPr="0004447D">
        <w:rPr>
          <w:rFonts w:ascii="Times New Roman" w:hAnsi="Times New Roman" w:cs="Times New Roman"/>
          <w:color w:val="231F20"/>
          <w:sz w:val="20"/>
          <w:szCs w:val="20"/>
        </w:rPr>
        <w:t xml:space="preserve"> and</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 a) Where the predecessor is a sole proprietary concern or unincorporated</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body , and</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C05724" w:rsidRPr="0004447D">
        <w:rPr>
          <w:rFonts w:ascii="Times New Roman" w:hAnsi="Times New Roman" w:cs="Times New Roman"/>
          <w:color w:val="231F20"/>
          <w:sz w:val="20"/>
          <w:szCs w:val="20"/>
        </w:rPr>
        <w:t>)T</w:t>
      </w:r>
      <w:r w:rsidRPr="0004447D">
        <w:rPr>
          <w:rFonts w:ascii="Times New Roman" w:hAnsi="Times New Roman" w:cs="Times New Roman"/>
          <w:color w:val="231F20"/>
          <w:sz w:val="20"/>
          <w:szCs w:val="20"/>
        </w:rPr>
        <w:t>he shareholding of the sole proprietor or the participant, as the case may be,</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ceases to be less than fifty per cent. of the total value of the shares of the successor</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company at any time during the period of five years immediately succeeding the</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in which the business reorganisation takes place.</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In case of the conversion, the provisions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not apply if any</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conditions, specified in clause (</w:t>
      </w:r>
      <w:r w:rsidRPr="0004447D">
        <w:rPr>
          <w:rFonts w:ascii="Times New Roman" w:hAnsi="Times New Roman" w:cs="Times New Roman"/>
          <w:i/>
          <w:iCs/>
          <w:color w:val="231F20"/>
          <w:sz w:val="20"/>
          <w:szCs w:val="20"/>
        </w:rPr>
        <w:t>j</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47 are not fulfilled.</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total income of the financial year in which, the business reorganisation or the</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conversion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took place, and of all the subsequent financial years</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notwithstanding anything in this Code, be rectified as if the provisions of this section</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had never been given effect to in those financial years, if conditions specified in sub-section</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this section or clause (</w:t>
      </w:r>
      <w:r w:rsidRPr="0004447D">
        <w:rPr>
          <w:rFonts w:ascii="Times New Roman" w:hAnsi="Times New Roman" w:cs="Times New Roman"/>
          <w:i/>
          <w:iCs/>
          <w:color w:val="231F20"/>
          <w:sz w:val="20"/>
          <w:szCs w:val="20"/>
        </w:rPr>
        <w:t>j</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47 are not fulfilled at any time</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during five financial years immediately succeeding the financial year in which re-organisation</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conversion took place.</w:t>
      </w:r>
    </w:p>
    <w:p w:rsidR="00C05724" w:rsidRPr="0004447D" w:rsidRDefault="00C05724"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65</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amount of unabsorbed current loss from ordinary sources calculated under</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of section 61, for the financial year ending on the date of the retirement, or</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death, of a participant, shall be reduced by the amount in proportion of the share of the</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retired, or deceased, participant.</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amount so reduced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the unabsorbed preceding</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loss from ordinary sources, for the financial year beginning on the date immediately</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following the date of retirement, or death, of a participant for the purposes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section 61.</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amount of unabsorbed current loss from the special source calculated under</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of section 62, for the financial year ending on the date of the retirement, or</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death, of a participant, shall be reduced by the amount in proportion of the share of the</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retired, or deceased, participant.</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amount so reduced under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sha</w:t>
      </w:r>
      <w:r w:rsidR="00C05724" w:rsidRPr="0004447D">
        <w:rPr>
          <w:rFonts w:ascii="Times New Roman" w:hAnsi="Times New Roman" w:cs="Times New Roman"/>
          <w:color w:val="231F20"/>
          <w:sz w:val="20"/>
          <w:szCs w:val="20"/>
        </w:rPr>
        <w:t xml:space="preserve">ll be the ‘‘unabsorbed </w:t>
      </w:r>
      <w:r w:rsidR="00C05724" w:rsidRPr="0004447D">
        <w:rPr>
          <w:rFonts w:ascii="Times New Roman" w:hAnsi="Times New Roman" w:cs="Times New Roman"/>
          <w:b/>
          <w:color w:val="0000FF"/>
          <w:sz w:val="20"/>
          <w:szCs w:val="20"/>
        </w:rPr>
        <w:t>current</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loss from the special source’’, for the financial year beginning on the date immediately</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following the date of retirement, or death, of a participant for the purposes of sub-section</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62.</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provisions of this section shall apply notwithstanding anything in any other</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provision of this Code.</w:t>
      </w:r>
    </w:p>
    <w:p w:rsidR="007B7C8A" w:rsidRPr="0004447D" w:rsidRDefault="007B7C8A" w:rsidP="00C0572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In this Code, any reference to the unabsorbed preceding year loss from ordinary</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sources and unabsorbed preceding year loss from the special source in respect of an unincorporated</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body where a change has occurred in its constitution due to death, or retirement,</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its participant, shall be construed as a reference to the amount so reduced under subsection</w:t>
      </w:r>
      <w:r w:rsidR="00C05724"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and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respectively.</w:t>
      </w:r>
    </w:p>
    <w:p w:rsidR="00C05724" w:rsidRPr="0004447D" w:rsidRDefault="00C05724"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C556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66</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Notwithstanding anything in this Chapter a closely-held company shall not be</w:t>
      </w:r>
      <w:r w:rsidR="00C556A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allowed to aggregate any unabsorbed preceding year loss from ordinary sources or unabsorbed</w:t>
      </w:r>
      <w:r w:rsidR="00C556A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preceding year loss from the special source with the income of the financial year</w:t>
      </w:r>
      <w:r w:rsidR="00C556A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unless it satisfies the test of continuity of ownership.</w:t>
      </w:r>
    </w:p>
    <w:p w:rsidR="007B7C8A" w:rsidRPr="0004447D" w:rsidRDefault="007B7C8A" w:rsidP="00C556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closely held company shall satisfy the test of continuity of ownership referred</w:t>
      </w:r>
      <w:r w:rsidR="00C556A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if the shares of the company beneficially held by persons, carrying not</w:t>
      </w:r>
      <w:r w:rsidR="00C556A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less than fifty-one per cent. of the voting power on the last day of the financial year immediately</w:t>
      </w:r>
      <w:r w:rsidR="00C556A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preceding the relevant financial year, are held by the same persons on the last day of</w:t>
      </w:r>
      <w:r w:rsidR="00C556A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relevant financial year.</w:t>
      </w:r>
    </w:p>
    <w:p w:rsidR="007B7C8A" w:rsidRPr="0004447D" w:rsidRDefault="007B7C8A" w:rsidP="00C556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For the purposes of calculating the percentage of voting power under sub-section</w:t>
      </w:r>
      <w:r w:rsidR="00C556A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00C556A9" w:rsidRPr="0004447D">
        <w:rPr>
          <w:rFonts w:ascii="Times New Roman" w:hAnsi="Times New Roman" w:cs="Times New Roman"/>
          <w:color w:val="231F20"/>
          <w:sz w:val="20"/>
          <w:szCs w:val="20"/>
        </w:rPr>
        <w:t>), -</w:t>
      </w:r>
    </w:p>
    <w:p w:rsidR="007B7C8A" w:rsidRPr="0004447D" w:rsidRDefault="007B7C8A" w:rsidP="00C556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C556A9"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change in the voting power in the relevant financial year due to the</w:t>
      </w:r>
      <w:r w:rsidR="00C556A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death of a shareholder or on account of transfer of shares by way of gift to any relative</w:t>
      </w:r>
      <w:r w:rsidR="00C556A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donor shareholder shall be ignored;</w:t>
      </w:r>
    </w:p>
    <w:p w:rsidR="007B7C8A" w:rsidRPr="0004447D" w:rsidRDefault="007B7C8A" w:rsidP="00C556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b</w:t>
      </w:r>
      <w:r w:rsidR="00C556A9"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change in the shareholding of an Indian company, which is a subsidiary of a</w:t>
      </w:r>
      <w:r w:rsidR="00C556A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foreign company, as a result of amalgamation or demerger of a foreign company, shall be</w:t>
      </w:r>
      <w:r w:rsidR="00C556A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ignored, if fifty-one per cent. shareholders of the amalgamating or demerged foreign company</w:t>
      </w:r>
      <w:r w:rsidR="00C556A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continue to be the shareholders of the amalgamated or the resulting foreign company.</w:t>
      </w:r>
    </w:p>
    <w:p w:rsidR="00C556A9" w:rsidRPr="0004447D" w:rsidRDefault="00C556A9" w:rsidP="00C556A9">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F75D8" w:rsidP="007F75D8">
      <w:pPr>
        <w:autoSpaceDE w:val="0"/>
        <w:autoSpaceDN w:val="0"/>
        <w:adjustRightInd w:val="0"/>
        <w:spacing w:after="0" w:line="240" w:lineRule="auto"/>
        <w:jc w:val="both"/>
        <w:rPr>
          <w:rFonts w:ascii="Times New Roman" w:hAnsi="Times New Roman" w:cs="Times New Roman"/>
          <w:strike/>
          <w:color w:val="231F20"/>
          <w:sz w:val="20"/>
          <w:szCs w:val="20"/>
        </w:rPr>
      </w:pPr>
      <w:r w:rsidRPr="0004447D">
        <w:rPr>
          <w:rFonts w:ascii="Times New Roman" w:hAnsi="Times New Roman" w:cs="Times New Roman"/>
          <w:b/>
          <w:bCs/>
          <w:color w:val="231F20"/>
          <w:sz w:val="20"/>
          <w:szCs w:val="20"/>
        </w:rPr>
        <w:br/>
      </w:r>
      <w:r w:rsidR="007B7C8A" w:rsidRPr="0004447D">
        <w:rPr>
          <w:rFonts w:ascii="Times New Roman" w:hAnsi="Times New Roman" w:cs="Times New Roman"/>
          <w:b/>
          <w:bCs/>
          <w:color w:val="231F20"/>
          <w:sz w:val="20"/>
          <w:szCs w:val="20"/>
        </w:rPr>
        <w:t>67</w:t>
      </w:r>
      <w:r w:rsidR="007B7C8A" w:rsidRPr="0004447D">
        <w:rPr>
          <w:rFonts w:ascii="Times New Roman" w:hAnsi="Times New Roman" w:cs="Times New Roman"/>
          <w:color w:val="231F20"/>
          <w:sz w:val="20"/>
          <w:szCs w:val="20"/>
        </w:rPr>
        <w:t>. Notwithstanding anything in this Code, if the return of tax bases for a financial</w:t>
      </w:r>
      <w:r w:rsidR="00C556A9"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year is not furnished by the due date and if the amount of unabsorbed current</w:t>
      </w:r>
      <w:r w:rsidR="00C556A9"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loss from ordinary sources, unabsorbed current capital loss, unabsorbed current speculative</w:t>
      </w:r>
      <w:r w:rsidR="00C556A9"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 xml:space="preserve">loss, unabsorbed current horse race loss </w:t>
      </w:r>
      <w:r w:rsidR="007B7C8A" w:rsidRPr="0004447D">
        <w:rPr>
          <w:rFonts w:ascii="Times New Roman" w:hAnsi="Times New Roman" w:cs="Times New Roman"/>
          <w:strike/>
          <w:color w:val="231F20"/>
          <w:sz w:val="20"/>
          <w:szCs w:val="20"/>
        </w:rPr>
        <w:t>and unabsorbed current loss from</w:t>
      </w:r>
    </w:p>
    <w:p w:rsidR="007B7C8A" w:rsidRPr="0004447D" w:rsidRDefault="007B7C8A" w:rsidP="007F75D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strike/>
          <w:color w:val="231F20"/>
          <w:sz w:val="20"/>
          <w:szCs w:val="20"/>
        </w:rPr>
        <w:t>special source</w:t>
      </w:r>
      <w:r w:rsidRPr="0004447D">
        <w:rPr>
          <w:rFonts w:ascii="Times New Roman" w:hAnsi="Times New Roman" w:cs="Times New Roman"/>
          <w:color w:val="231F20"/>
          <w:sz w:val="20"/>
          <w:szCs w:val="20"/>
        </w:rPr>
        <w:t xml:space="preserve"> of the said financial year exceeds the corresponding amount of the</w:t>
      </w:r>
      <w:r w:rsidR="00C556A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immediately preceding financial year then, such respective excess in that year shall</w:t>
      </w:r>
      <w:r w:rsidR="00C556A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 be taken into account for any of the purposes of this Code for any subsequent</w:t>
      </w:r>
      <w:r w:rsidR="00C556A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years.</w:t>
      </w:r>
    </w:p>
    <w:p w:rsidR="007F75D8" w:rsidRPr="0004447D" w:rsidRDefault="007F75D8" w:rsidP="007F75D8">
      <w:pPr>
        <w:autoSpaceDE w:val="0"/>
        <w:autoSpaceDN w:val="0"/>
        <w:adjustRightInd w:val="0"/>
        <w:spacing w:after="0" w:line="240" w:lineRule="auto"/>
        <w:jc w:val="both"/>
        <w:rPr>
          <w:rFonts w:ascii="Times New Roman" w:hAnsi="Times New Roman" w:cs="Times New Roman"/>
          <w:b/>
          <w:color w:val="0000FF"/>
          <w:sz w:val="20"/>
          <w:szCs w:val="20"/>
        </w:rPr>
      </w:pPr>
      <w:r w:rsidRPr="0004447D">
        <w:rPr>
          <w:rFonts w:ascii="Times New Roman" w:hAnsi="Times New Roman" w:cs="Times New Roman"/>
          <w:b/>
          <w:color w:val="0000FF"/>
          <w:sz w:val="20"/>
          <w:szCs w:val="20"/>
        </w:rPr>
        <w:t xml:space="preserve">Return of Tax Base is to be furnished regularly to consider the loss to be current year loss irrespective of the condition for loss to exceed the loss from preceeding year loss. </w:t>
      </w:r>
    </w:p>
    <w:p w:rsidR="00C556A9" w:rsidRPr="0004447D" w:rsidRDefault="00C556A9" w:rsidP="007B7C8A">
      <w:pPr>
        <w:autoSpaceDE w:val="0"/>
        <w:autoSpaceDN w:val="0"/>
        <w:adjustRightInd w:val="0"/>
        <w:spacing w:after="0" w:line="240" w:lineRule="auto"/>
        <w:rPr>
          <w:rFonts w:ascii="Times New Roman" w:hAnsi="Times New Roman" w:cs="Times New Roman"/>
          <w:i/>
          <w:iCs/>
          <w:color w:val="231F20"/>
          <w:sz w:val="20"/>
          <w:szCs w:val="20"/>
        </w:rPr>
      </w:pPr>
    </w:p>
    <w:p w:rsidR="007B7C8A" w:rsidRPr="0004447D" w:rsidRDefault="007B7C8A" w:rsidP="007F75D8">
      <w:pPr>
        <w:autoSpaceDE w:val="0"/>
        <w:autoSpaceDN w:val="0"/>
        <w:adjustRightInd w:val="0"/>
        <w:spacing w:after="0" w:line="240" w:lineRule="auto"/>
        <w:ind w:left="3600" w:firstLine="720"/>
        <w:rPr>
          <w:rFonts w:ascii="Times New Roman" w:hAnsi="Times New Roman" w:cs="Times New Roman"/>
          <w:i/>
          <w:iCs/>
          <w:color w:val="231F20"/>
          <w:sz w:val="14"/>
          <w:szCs w:val="14"/>
        </w:rPr>
      </w:pPr>
      <w:r w:rsidRPr="0004447D">
        <w:rPr>
          <w:rFonts w:ascii="Times New Roman" w:hAnsi="Times New Roman" w:cs="Times New Roman"/>
          <w:i/>
          <w:iCs/>
          <w:color w:val="231F20"/>
          <w:sz w:val="20"/>
          <w:szCs w:val="20"/>
        </w:rPr>
        <w:t>IV - T</w:t>
      </w:r>
      <w:r w:rsidRPr="0004447D">
        <w:rPr>
          <w:rFonts w:ascii="Times New Roman" w:hAnsi="Times New Roman" w:cs="Times New Roman"/>
          <w:i/>
          <w:iCs/>
          <w:color w:val="231F20"/>
          <w:sz w:val="14"/>
          <w:szCs w:val="14"/>
        </w:rPr>
        <w:t>AX INCENTIVES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68.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shall be allowed the deductions specified in this Sub-chapter from</w:t>
      </w:r>
      <w:r w:rsidR="007F75D8" w:rsidRPr="0004447D">
        <w:rPr>
          <w:rFonts w:ascii="Times New Roman" w:hAnsi="Times New Roman" w:cs="Times New Roman"/>
          <w:color w:val="231F20"/>
          <w:sz w:val="20"/>
          <w:szCs w:val="20"/>
        </w:rPr>
        <w:t xml:space="preserve"> his ‘‘G</w:t>
      </w:r>
      <w:r w:rsidRPr="0004447D">
        <w:rPr>
          <w:rFonts w:ascii="Times New Roman" w:hAnsi="Times New Roman" w:cs="Times New Roman"/>
          <w:color w:val="231F20"/>
          <w:sz w:val="20"/>
          <w:szCs w:val="20"/>
        </w:rPr>
        <w:t>ross total income from ordinary sources’’, for the financial year.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aggregate amount of the deductions under this Sub-chapter shall not exceed</w:t>
      </w:r>
      <w:r w:rsidR="007F75D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‘gross total income from ordinary sources’, for the financial year.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Any sum, which qualifies for a deduction under this Sub-chapter in any financial</w:t>
      </w:r>
      <w:r w:rsidR="007F75D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year, </w:t>
      </w:r>
      <w:r w:rsidR="007F75D8" w:rsidRPr="0004447D">
        <w:rPr>
          <w:rFonts w:ascii="Times New Roman" w:hAnsi="Times New Roman" w:cs="Times New Roman"/>
          <w:color w:val="231F20"/>
          <w:sz w:val="20"/>
          <w:szCs w:val="20"/>
        </w:rPr>
        <w:t>shall not qualify for deduction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7F75D8" w:rsidRPr="0004447D">
        <w:rPr>
          <w:rFonts w:ascii="Times New Roman" w:hAnsi="Times New Roman" w:cs="Times New Roman"/>
          <w:color w:val="231F20"/>
          <w:sz w:val="20"/>
          <w:szCs w:val="20"/>
        </w:rPr>
        <w:t>) U</w:t>
      </w:r>
      <w:r w:rsidRPr="0004447D">
        <w:rPr>
          <w:rFonts w:ascii="Times New Roman" w:hAnsi="Times New Roman" w:cs="Times New Roman"/>
          <w:color w:val="231F20"/>
          <w:sz w:val="20"/>
          <w:szCs w:val="20"/>
        </w:rPr>
        <w:t>nder any other provision of this Code for the same or any other financial</w:t>
      </w:r>
      <w:r w:rsidR="007F75D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7F75D8"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the case of any other person.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provisions of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shall apply whether full deduction of the sum</w:t>
      </w:r>
      <w:r w:rsidR="007F75D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referred to therein has been allowed or not.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69.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being an individual, shall be allowed a deduction for savings in</w:t>
      </w:r>
      <w:r w:rsidR="007F75D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respect of the aggregate of the sum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to the extent of one lakh</w:t>
      </w:r>
      <w:r w:rsidR="007F75D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rupees.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sum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the amount paid or deposited by the</w:t>
      </w:r>
      <w:r w:rsidR="007F75D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in a financial year as his contribution of any approved fund to an account of the</w:t>
      </w:r>
      <w:r w:rsidR="007F75D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individual, spouse or any child of such individual.—</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70</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being an individual or a Hindu undivided family, shall be allowed a</w:t>
      </w:r>
      <w:r w:rsidR="007F75D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deduction in respect of any sum paid or deposited to effect or keep in force an insurance on</w:t>
      </w:r>
      <w:r w:rsidR="007F75D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life of persons specified in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insurance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an insurance where the</w:t>
      </w:r>
      <w:r w:rsidR="007F75D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premium payable for any of the years during the term of </w:t>
      </w:r>
      <w:r w:rsidR="007F75D8" w:rsidRPr="0004447D">
        <w:rPr>
          <w:rFonts w:ascii="Times New Roman" w:hAnsi="Times New Roman" w:cs="Times New Roman"/>
          <w:color w:val="231F20"/>
          <w:sz w:val="20"/>
          <w:szCs w:val="20"/>
        </w:rPr>
        <w:t xml:space="preserve">the policy shall not exceed </w:t>
      </w:r>
      <w:r w:rsidR="007F75D8" w:rsidRPr="0004447D">
        <w:rPr>
          <w:rFonts w:ascii="Times New Roman" w:hAnsi="Times New Roman" w:cs="Times New Roman"/>
          <w:b/>
          <w:color w:val="0000FF"/>
          <w:sz w:val="20"/>
          <w:szCs w:val="20"/>
        </w:rPr>
        <w:t>Ten</w:t>
      </w:r>
      <w:r w:rsidRPr="0004447D">
        <w:rPr>
          <w:rFonts w:ascii="Times New Roman" w:hAnsi="Times New Roman" w:cs="Times New Roman"/>
          <w:b/>
          <w:color w:val="0000FF"/>
          <w:sz w:val="20"/>
          <w:szCs w:val="20"/>
        </w:rPr>
        <w:t xml:space="preserve"> </w:t>
      </w:r>
      <w:r w:rsidR="007F75D8" w:rsidRPr="0004447D">
        <w:rPr>
          <w:rFonts w:ascii="Times New Roman" w:hAnsi="Times New Roman" w:cs="Times New Roman"/>
          <w:b/>
          <w:color w:val="0000FF"/>
          <w:sz w:val="20"/>
          <w:szCs w:val="20"/>
        </w:rPr>
        <w:t>P</w:t>
      </w:r>
      <w:r w:rsidRPr="0004447D">
        <w:rPr>
          <w:rFonts w:ascii="Times New Roman" w:hAnsi="Times New Roman" w:cs="Times New Roman"/>
          <w:b/>
          <w:color w:val="0000FF"/>
          <w:sz w:val="20"/>
          <w:szCs w:val="20"/>
        </w:rPr>
        <w:t>ercent.</w:t>
      </w:r>
      <w:r w:rsidRPr="0004447D">
        <w:rPr>
          <w:rFonts w:ascii="Times New Roman" w:hAnsi="Times New Roman" w:cs="Times New Roman"/>
          <w:color w:val="231F20"/>
          <w:sz w:val="20"/>
          <w:szCs w:val="20"/>
        </w:rPr>
        <w:t xml:space="preserve"> of the capital sum assured.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person referred to in sub-section (</w:t>
      </w:r>
      <w:r w:rsidRPr="0004447D">
        <w:rPr>
          <w:rFonts w:ascii="Times New Roman" w:hAnsi="Times New Roman" w:cs="Times New Roman"/>
          <w:i/>
          <w:iCs/>
          <w:color w:val="231F20"/>
          <w:sz w:val="20"/>
          <w:szCs w:val="20"/>
        </w:rPr>
        <w:t>1</w:t>
      </w:r>
      <w:r w:rsidR="007F75D8" w:rsidRPr="0004447D">
        <w:rPr>
          <w:rFonts w:ascii="Times New Roman" w:hAnsi="Times New Roman" w:cs="Times New Roman"/>
          <w:color w:val="231F20"/>
          <w:sz w:val="20"/>
          <w:szCs w:val="20"/>
        </w:rPr>
        <w:t>) shall be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7F75D8"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individual,spouse or any child of such individual;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7F75D8"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case of a Hindu undivided family, any member of such family.</w:t>
      </w:r>
    </w:p>
    <w:p w:rsidR="007B7C8A" w:rsidRPr="0004447D" w:rsidRDefault="007B7C8A" w:rsidP="007F75D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71</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being an individual or a Hindu undivided family, shall be</w:t>
      </w:r>
      <w:r w:rsidR="007F75D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allowed a deduction in respect of any sum paid during the financial year to effect,</w:t>
      </w:r>
      <w:r w:rsidR="007F75D8" w:rsidRPr="0004447D">
        <w:rPr>
          <w:rFonts w:ascii="Times New Roman" w:hAnsi="Times New Roman" w:cs="Times New Roman"/>
          <w:color w:val="231F20"/>
          <w:sz w:val="20"/>
          <w:szCs w:val="20"/>
        </w:rPr>
        <w:t xml:space="preserve"> </w:t>
      </w:r>
      <w:r w:rsidR="007F75D8" w:rsidRPr="0004447D">
        <w:rPr>
          <w:rFonts w:ascii="Times New Roman" w:hAnsi="Times New Roman" w:cs="Times New Roman"/>
          <w:color w:val="231F20"/>
          <w:sz w:val="16"/>
          <w:szCs w:val="16"/>
        </w:rPr>
        <w:t xml:space="preserve"> </w:t>
      </w:r>
      <w:r w:rsidRPr="0004447D">
        <w:rPr>
          <w:rFonts w:ascii="Times New Roman" w:hAnsi="Times New Roman" w:cs="Times New Roman"/>
          <w:color w:val="231F20"/>
          <w:sz w:val="20"/>
          <w:szCs w:val="20"/>
        </w:rPr>
        <w:t>or to keep in force, an insurance on the health of persons specified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w:t>
      </w:r>
      <w:r w:rsidR="007F75D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in addition, in the case of an individual, any contribution made to the Central</w:t>
      </w:r>
      <w:r w:rsidR="007F75D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Government Health Scheme.</w:t>
      </w:r>
    </w:p>
    <w:p w:rsidR="007B7C8A" w:rsidRPr="0004447D" w:rsidRDefault="007B7C8A" w:rsidP="007F75D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person referred to in sub-section (</w:t>
      </w:r>
      <w:r w:rsidRPr="0004447D">
        <w:rPr>
          <w:rFonts w:ascii="Times New Roman" w:hAnsi="Times New Roman" w:cs="Times New Roman"/>
          <w:i/>
          <w:iCs/>
          <w:color w:val="231F20"/>
          <w:sz w:val="20"/>
          <w:szCs w:val="20"/>
        </w:rPr>
        <w:t>1</w:t>
      </w:r>
      <w:r w:rsidR="007F75D8" w:rsidRPr="0004447D">
        <w:rPr>
          <w:rFonts w:ascii="Times New Roman" w:hAnsi="Times New Roman" w:cs="Times New Roman"/>
          <w:color w:val="231F20"/>
          <w:sz w:val="20"/>
          <w:szCs w:val="20"/>
        </w:rPr>
        <w:t>) shall be -</w:t>
      </w:r>
    </w:p>
    <w:p w:rsidR="007B7C8A" w:rsidRPr="0004447D" w:rsidRDefault="007B7C8A" w:rsidP="007F75D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7F75D8"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individual, spouse, or any dependant child or parents of such</w:t>
      </w:r>
      <w:r w:rsidR="007F75D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individual; and</w:t>
      </w:r>
    </w:p>
    <w:p w:rsidR="007B7C8A" w:rsidRPr="0004447D" w:rsidRDefault="007B7C8A" w:rsidP="007F75D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7F75D8"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case of a Hindu undivided family, any member of such family.</w:t>
      </w:r>
    </w:p>
    <w:p w:rsidR="007B7C8A" w:rsidRPr="0004447D" w:rsidRDefault="007B7C8A" w:rsidP="007F75D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insurance under this section refers to a health insurance scheme framed by</w:t>
      </w:r>
      <w:r w:rsidR="007F75D8"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insurer which is approved by the Insurance Regulatory and Development Authority.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72.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being an individual or a Hindu undivided family, shall be allowed a</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deduction in respect of any sum paid during the fin</w:t>
      </w:r>
      <w:r w:rsidR="00610022" w:rsidRPr="0004447D">
        <w:rPr>
          <w:rFonts w:ascii="Times New Roman" w:hAnsi="Times New Roman" w:cs="Times New Roman"/>
          <w:color w:val="231F20"/>
          <w:sz w:val="20"/>
          <w:szCs w:val="20"/>
        </w:rPr>
        <w:t>ancial year, if the sum is paid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10022"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s tuition fee to any school, college, university or other educational institution</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situated within India;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10022"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or the purpose of full time education of any two children of such individual</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Hindu undivided family.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00610022" w:rsidRPr="0004447D">
        <w:rPr>
          <w:rFonts w:ascii="Times New Roman" w:hAnsi="Times New Roman" w:cs="Times New Roman"/>
          <w:color w:val="231F20"/>
          <w:sz w:val="20"/>
          <w:szCs w:val="20"/>
        </w:rPr>
        <w:t>) In this section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10022"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uition fee shall not include any payment towards any development fee or</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donation or any payment of similar nature;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10022"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ull time education shall include education in play school or pre-school.</w:t>
      </w:r>
    </w:p>
    <w:p w:rsidR="00610022" w:rsidRPr="0004447D" w:rsidRDefault="00610022"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73</w:t>
      </w:r>
      <w:r w:rsidRPr="0004447D">
        <w:rPr>
          <w:rFonts w:ascii="Times New Roman" w:hAnsi="Times New Roman" w:cs="Times New Roman"/>
          <w:color w:val="231F20"/>
          <w:sz w:val="20"/>
          <w:szCs w:val="20"/>
        </w:rPr>
        <w:t>. The aggregate amount of deductions under sections 70, 71 and 72 shall not exceed</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fifty thousand rupees.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lastRenderedPageBreak/>
        <w:t xml:space="preserve">74.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being an individual or a Hindu undivided family, shall be allowed a</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deduction, in respect of any amount paid or payable by way of interest on loan taken for the</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purpose of acquisition, construction, repair or renovation of a house property in the financial</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in which such property is acquired or constructed or any subsequent financial year,</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subject to the conditions specified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deduction referred to in sub-section (</w:t>
      </w:r>
      <w:r w:rsidRPr="0004447D">
        <w:rPr>
          <w:rFonts w:ascii="Times New Roman" w:hAnsi="Times New Roman" w:cs="Times New Roman"/>
          <w:i/>
          <w:iCs/>
          <w:color w:val="231F20"/>
          <w:sz w:val="20"/>
          <w:szCs w:val="20"/>
        </w:rPr>
        <w:t>1</w:t>
      </w:r>
      <w:r w:rsidR="00610022" w:rsidRPr="0004447D">
        <w:rPr>
          <w:rFonts w:ascii="Times New Roman" w:hAnsi="Times New Roman" w:cs="Times New Roman"/>
          <w:color w:val="231F20"/>
          <w:sz w:val="20"/>
          <w:szCs w:val="20"/>
        </w:rPr>
        <w:t>) shall be allowed if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10022"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house property is owned by the person and not let out during the</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10022"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acquisition or construction of the house property is completed within</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period of three years from the end of the financial year in which the loan was taken;</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610022"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person obtains a certificate from the financial institution to whom the</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interest is paid or payable on the loan.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interest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which pertains to the period prior to the</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in which the house property has been acquired or constructed shall be</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allowed as deduction in five equal instalments beginning from such financial year.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interest referred to in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shall be reduced by any part thereof</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has been allowed as deduction under any other provision of this Code.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amount of deduction under this section shall not exceed one lakh and fifty</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thousand rupees.</w:t>
      </w:r>
    </w:p>
    <w:p w:rsidR="00610022" w:rsidRPr="0004447D" w:rsidRDefault="00610022"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61002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75</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being an individual, shall be allowed a deduction in respect of any amount</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paid by him in the financial year by way of interest on loan taken by him from any financial</w:t>
      </w:r>
      <w:r w:rsidR="00610022" w:rsidRPr="0004447D">
        <w:rPr>
          <w:rFonts w:ascii="Times New Roman" w:hAnsi="Times New Roman" w:cs="Times New Roman"/>
          <w:color w:val="231F20"/>
          <w:sz w:val="20"/>
          <w:szCs w:val="20"/>
        </w:rPr>
        <w:t xml:space="preserve"> institution for the purpose of -</w:t>
      </w:r>
    </w:p>
    <w:p w:rsidR="007B7C8A" w:rsidRPr="0004447D" w:rsidRDefault="007B7C8A" w:rsidP="0061002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10022" w:rsidRPr="0004447D">
        <w:rPr>
          <w:rFonts w:ascii="Times New Roman" w:hAnsi="Times New Roman" w:cs="Times New Roman"/>
          <w:color w:val="231F20"/>
          <w:sz w:val="20"/>
          <w:szCs w:val="20"/>
        </w:rPr>
        <w:t>) P</w:t>
      </w:r>
      <w:r w:rsidRPr="0004447D">
        <w:rPr>
          <w:rFonts w:ascii="Times New Roman" w:hAnsi="Times New Roman" w:cs="Times New Roman"/>
          <w:color w:val="231F20"/>
          <w:sz w:val="20"/>
          <w:szCs w:val="20"/>
        </w:rPr>
        <w:t>ursuing his higher education; or</w:t>
      </w:r>
    </w:p>
    <w:p w:rsidR="007B7C8A" w:rsidRPr="0004447D" w:rsidRDefault="007B7C8A" w:rsidP="0061002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10022" w:rsidRPr="0004447D">
        <w:rPr>
          <w:rFonts w:ascii="Times New Roman" w:hAnsi="Times New Roman" w:cs="Times New Roman"/>
          <w:color w:val="231F20"/>
          <w:sz w:val="20"/>
          <w:szCs w:val="20"/>
        </w:rPr>
        <w:t>) H</w:t>
      </w:r>
      <w:r w:rsidRPr="0004447D">
        <w:rPr>
          <w:rFonts w:ascii="Times New Roman" w:hAnsi="Times New Roman" w:cs="Times New Roman"/>
          <w:color w:val="231F20"/>
          <w:sz w:val="20"/>
          <w:szCs w:val="20"/>
        </w:rPr>
        <w:t>igher education of his relatives.</w:t>
      </w:r>
    </w:p>
    <w:p w:rsidR="007B7C8A" w:rsidRPr="0004447D" w:rsidRDefault="007B7C8A" w:rsidP="0061002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deduction specified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allowed in the initial financial</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and seven financial years immediately succeeding the initial financial year or until the</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interest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is paid by the person in full, whichever is earlier.</w:t>
      </w:r>
    </w:p>
    <w:p w:rsidR="007B7C8A" w:rsidRPr="0004447D" w:rsidRDefault="007B7C8A" w:rsidP="0061002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In this section-</w:t>
      </w:r>
    </w:p>
    <w:p w:rsidR="007B7C8A" w:rsidRPr="0004447D" w:rsidRDefault="007B7C8A" w:rsidP="0061002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10022"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inancial institution” means a banking company or any other financial institution</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the Central Government may, by notification, specify in this behalf;</w:t>
      </w:r>
    </w:p>
    <w:p w:rsidR="007B7C8A" w:rsidRPr="0004447D" w:rsidRDefault="007B7C8A" w:rsidP="0061002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10022" w:rsidRPr="0004447D">
        <w:rPr>
          <w:rFonts w:ascii="Times New Roman" w:hAnsi="Times New Roman" w:cs="Times New Roman"/>
          <w:color w:val="231F20"/>
          <w:sz w:val="20"/>
          <w:szCs w:val="20"/>
        </w:rPr>
        <w:t>) “H</w:t>
      </w:r>
      <w:r w:rsidRPr="0004447D">
        <w:rPr>
          <w:rFonts w:ascii="Times New Roman" w:hAnsi="Times New Roman" w:cs="Times New Roman"/>
          <w:color w:val="231F20"/>
          <w:sz w:val="20"/>
          <w:szCs w:val="20"/>
        </w:rPr>
        <w:t>igher education” means any course of study pursued after passing the</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senior secondary examination, or its equivalent, conducted by any board, or university,</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recognised by the Central or State Government or any authority authorised by</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Government so to do;</w:t>
      </w:r>
    </w:p>
    <w:p w:rsidR="007B7C8A" w:rsidRPr="0004447D" w:rsidRDefault="007B7C8A" w:rsidP="0061002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610022"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nitial financial year” means the financial year in which the person begins to</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pay the interest on the loan;</w:t>
      </w:r>
    </w:p>
    <w:p w:rsidR="007B7C8A" w:rsidRPr="0004447D" w:rsidRDefault="007B7C8A" w:rsidP="0061002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610022" w:rsidRPr="0004447D">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elative” means-</w:t>
      </w:r>
    </w:p>
    <w:p w:rsidR="007B7C8A" w:rsidRPr="0004447D" w:rsidRDefault="007B7C8A" w:rsidP="0061002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610022"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pouse of the individual;</w:t>
      </w:r>
    </w:p>
    <w:p w:rsidR="007B7C8A" w:rsidRPr="0004447D" w:rsidRDefault="007B7C8A" w:rsidP="0061002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610022" w:rsidRPr="0004447D">
        <w:rPr>
          <w:rFonts w:ascii="Times New Roman" w:hAnsi="Times New Roman" w:cs="Times New Roman"/>
          <w:color w:val="231F20"/>
          <w:sz w:val="20"/>
          <w:szCs w:val="20"/>
        </w:rPr>
        <w:t>) C</w:t>
      </w:r>
      <w:r w:rsidRPr="0004447D">
        <w:rPr>
          <w:rFonts w:ascii="Times New Roman" w:hAnsi="Times New Roman" w:cs="Times New Roman"/>
          <w:color w:val="231F20"/>
          <w:sz w:val="20"/>
          <w:szCs w:val="20"/>
        </w:rPr>
        <w:t>hild of the individual; or</w:t>
      </w:r>
    </w:p>
    <w:p w:rsidR="007B7C8A" w:rsidRPr="0004447D" w:rsidRDefault="007B7C8A" w:rsidP="0061002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610022"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student for whom the individual is the legal guardian.</w:t>
      </w:r>
    </w:p>
    <w:p w:rsidR="00610022" w:rsidRPr="0004447D" w:rsidRDefault="00610022" w:rsidP="00610022">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76.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being resident individual or Hindu undivided family, shall be allowed</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deduction in respect of any amount paid during the financial year for medical</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treatment of the prescribed disease or ailment</w:t>
      </w:r>
      <w:r w:rsidR="001428A6">
        <w:rPr>
          <w:rFonts w:ascii="Times New Roman" w:hAnsi="Times New Roman" w:cs="Times New Roman"/>
          <w:color w:val="231F20"/>
          <w:sz w:val="20"/>
          <w:szCs w:val="20"/>
        </w:rPr>
        <w:t>.</w:t>
      </w:r>
      <w:r w:rsidRPr="0004447D">
        <w:rPr>
          <w:rFonts w:ascii="Times New Roman" w:hAnsi="Times New Roman" w:cs="Times New Roman"/>
          <w:color w:val="231F20"/>
          <w:sz w:val="20"/>
          <w:szCs w:val="20"/>
        </w:rPr>
        <w:t xml:space="preserve"> </w:t>
      </w:r>
      <w:r w:rsidRPr="001428A6">
        <w:rPr>
          <w:rFonts w:ascii="Times New Roman" w:hAnsi="Times New Roman" w:cs="Times New Roman"/>
          <w:b/>
          <w:strike/>
          <w:color w:val="0066FF"/>
          <w:sz w:val="20"/>
          <w:szCs w:val="20"/>
        </w:rPr>
        <w:t>of any specified person.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amount of deduction under sub-section (</w:t>
      </w:r>
      <w:r w:rsidRPr="0004447D">
        <w:rPr>
          <w:rFonts w:ascii="Times New Roman" w:hAnsi="Times New Roman" w:cs="Times New Roman"/>
          <w:i/>
          <w:iCs/>
          <w:color w:val="231F20"/>
          <w:sz w:val="20"/>
          <w:szCs w:val="20"/>
        </w:rPr>
        <w:t>1</w:t>
      </w:r>
      <w:r w:rsidR="00610022" w:rsidRPr="0004447D">
        <w:rPr>
          <w:rFonts w:ascii="Times New Roman" w:hAnsi="Times New Roman" w:cs="Times New Roman"/>
          <w:color w:val="231F20"/>
          <w:sz w:val="20"/>
          <w:szCs w:val="20"/>
        </w:rPr>
        <w:t>) shall not exceed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10022"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ixty thousand rupees, if the amount is paid in respect of any specified</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who is a senior citizen;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10022"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orty thousand rupees, in any other case.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deduction under this section shall be reduced by the amount received, if any,</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an insurance from an insurer, or reimbursed by an employer, for the medical treatment</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specified person.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deduction under this section shall not be allowed unless the person obtains a</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certificate in such form as may be prescribed from a specialist working in a Government</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hospital.</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00610022" w:rsidRPr="0004447D">
        <w:rPr>
          <w:rFonts w:ascii="Times New Roman" w:hAnsi="Times New Roman" w:cs="Times New Roman"/>
          <w:color w:val="231F20"/>
          <w:sz w:val="20"/>
          <w:szCs w:val="20"/>
        </w:rPr>
        <w:t>) In this section,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10022"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pecified person” means—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610022"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individual;</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610022"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pouse of the individual;</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610022"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dependant child of the individual;</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iv</w:t>
      </w:r>
      <w:r w:rsidR="00610022" w:rsidRPr="0004447D">
        <w:rPr>
          <w:rFonts w:ascii="Times New Roman" w:hAnsi="Times New Roman" w:cs="Times New Roman"/>
          <w:color w:val="231F20"/>
          <w:sz w:val="20"/>
          <w:szCs w:val="20"/>
        </w:rPr>
        <w:t>) D</w:t>
      </w:r>
      <w:r w:rsidRPr="0004447D">
        <w:rPr>
          <w:rFonts w:ascii="Times New Roman" w:hAnsi="Times New Roman" w:cs="Times New Roman"/>
          <w:color w:val="231F20"/>
          <w:sz w:val="20"/>
          <w:szCs w:val="20"/>
        </w:rPr>
        <w:t>ependant parents of the individual;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w:t>
      </w:r>
      <w:r w:rsidR="00610022"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member of the Hindu undivided family;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“Government hospital” includes—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Pr="0004447D">
        <w:rPr>
          <w:rFonts w:ascii="Times New Roman" w:hAnsi="Times New Roman" w:cs="Times New Roman"/>
          <w:color w:val="231F20"/>
          <w:sz w:val="20"/>
          <w:szCs w:val="20"/>
        </w:rPr>
        <w:t xml:space="preserve">) </w:t>
      </w:r>
      <w:r w:rsidR="00610022" w:rsidRPr="0004447D">
        <w:rPr>
          <w:rFonts w:ascii="Times New Roman" w:hAnsi="Times New Roman" w:cs="Times New Roman"/>
          <w:color w:val="231F20"/>
          <w:sz w:val="20"/>
          <w:szCs w:val="20"/>
        </w:rPr>
        <w:t>A</w:t>
      </w:r>
      <w:r w:rsidRPr="0004447D">
        <w:rPr>
          <w:rFonts w:ascii="Times New Roman" w:hAnsi="Times New Roman" w:cs="Times New Roman"/>
          <w:color w:val="231F20"/>
          <w:sz w:val="20"/>
          <w:szCs w:val="20"/>
        </w:rPr>
        <w:t xml:space="preserve"> dispensary established and run by a department of the Government</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the medical treatment of government employees and members of their family;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610022"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hospital maintained by a local authority;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iii</w:t>
      </w:r>
      <w:r w:rsidR="00610022"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hospital with which an agreement has been entered into</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the Government for the treatment of its employees.</w:t>
      </w:r>
    </w:p>
    <w:p w:rsidR="00610022" w:rsidRPr="0004447D" w:rsidRDefault="00610022"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77</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being resident individual, shall be allowed a deduction of an amount</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specified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subject to the conditions specified in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amount of deduction under sub-section (</w:t>
      </w:r>
      <w:r w:rsidRPr="0004447D">
        <w:rPr>
          <w:rFonts w:ascii="Times New Roman" w:hAnsi="Times New Roman" w:cs="Times New Roman"/>
          <w:i/>
          <w:iCs/>
          <w:color w:val="231F20"/>
          <w:sz w:val="20"/>
          <w:szCs w:val="20"/>
        </w:rPr>
        <w:t>1</w:t>
      </w:r>
      <w:r w:rsidR="00610022" w:rsidRPr="0004447D">
        <w:rPr>
          <w:rFonts w:ascii="Times New Roman" w:hAnsi="Times New Roman" w:cs="Times New Roman"/>
          <w:color w:val="231F20"/>
          <w:sz w:val="20"/>
          <w:szCs w:val="20"/>
        </w:rPr>
        <w:t>) shall not exceed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10022" w:rsidRPr="0004447D">
        <w:rPr>
          <w:rFonts w:ascii="Times New Roman" w:hAnsi="Times New Roman" w:cs="Times New Roman"/>
          <w:color w:val="231F20"/>
          <w:sz w:val="20"/>
          <w:szCs w:val="20"/>
        </w:rPr>
        <w:t>) O</w:t>
      </w:r>
      <w:r w:rsidRPr="0004447D">
        <w:rPr>
          <w:rFonts w:ascii="Times New Roman" w:hAnsi="Times New Roman" w:cs="Times New Roman"/>
          <w:color w:val="231F20"/>
          <w:sz w:val="20"/>
          <w:szCs w:val="20"/>
        </w:rPr>
        <w:t>ne lakh rupees, if he is a person with severe disability;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10022"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ifty thousand rupees, if he is a person with disability.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deduction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allowed if the person obtains a</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certificate from a medical authority in such form and manner as may be prescribed and the</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certificate remains valid during the relevant financial year or part thereof.</w:t>
      </w:r>
    </w:p>
    <w:p w:rsidR="00610022" w:rsidRPr="0004447D" w:rsidRDefault="00610022"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78</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being resident individual or Hindu undivided family, shall be allowed</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dedu</w:t>
      </w:r>
      <w:r w:rsidR="00610022" w:rsidRPr="0004447D">
        <w:rPr>
          <w:rFonts w:ascii="Times New Roman" w:hAnsi="Times New Roman" w:cs="Times New Roman"/>
          <w:color w:val="231F20"/>
          <w:sz w:val="20"/>
          <w:szCs w:val="20"/>
        </w:rPr>
        <w:t>ction in respect of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10022"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expenditure incurred during the financial year for the medical treatment,</w:t>
      </w:r>
      <w:r w:rsidR="00610022" w:rsidRPr="0004447D">
        <w:rPr>
          <w:rFonts w:ascii="Times New Roman" w:hAnsi="Times New Roman" w:cs="Times New Roman"/>
          <w:color w:val="231F20"/>
          <w:sz w:val="20"/>
          <w:szCs w:val="20"/>
        </w:rPr>
        <w:t xml:space="preserve"> nursing or training and </w:t>
      </w:r>
      <w:r w:rsidRPr="0004447D">
        <w:rPr>
          <w:rFonts w:ascii="Times New Roman" w:hAnsi="Times New Roman" w:cs="Times New Roman"/>
          <w:color w:val="231F20"/>
          <w:sz w:val="20"/>
          <w:szCs w:val="20"/>
        </w:rPr>
        <w:t>rehabilitation of a dependant person with disability;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10022"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paid or deposited during the financial year under a scheme</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framed by any insurer and approved by the Board in this behalf, for the maintenance of</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dependant person with disability.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amount of deduction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not exceed-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10022" w:rsidRPr="0004447D">
        <w:rPr>
          <w:rFonts w:ascii="Times New Roman" w:hAnsi="Times New Roman" w:cs="Times New Roman"/>
          <w:color w:val="231F20"/>
          <w:sz w:val="20"/>
          <w:szCs w:val="20"/>
        </w:rPr>
        <w:t>) O</w:t>
      </w:r>
      <w:r w:rsidRPr="0004447D">
        <w:rPr>
          <w:rFonts w:ascii="Times New Roman" w:hAnsi="Times New Roman" w:cs="Times New Roman"/>
          <w:color w:val="231F20"/>
          <w:sz w:val="20"/>
          <w:szCs w:val="20"/>
        </w:rPr>
        <w:t>ne lakh rupees, if the dependant is a person with severe disability;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10022"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ifty thousand rupees, if the dependant is a person with disability.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deduction in respect of the amount referred to in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allowed, if the scheme referred to therein provides for payment of annuity or lump</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sum amount for the benefit of a dependant person with disability, in the event of the death of</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individual or the member of the Hindu undivided family in whose name subscription to</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scheme has been made.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deduction under this section shall be allowed if the person, claiming a deduction</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this section, obtains a certificate from a medical authority in such form and manner</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may be prescribed and the certificate remains valid during the relevant financial year or</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part thereof.</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amount received by the person under the scheme referred to in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of</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upon the dependant person with disability, predeceasing him, shall be</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deemed to be the income of the person for the financial year in which the amount is received</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him.</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In this section, “dependant” means spouse, any child or parents of the individual,</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any member of</w:t>
      </w:r>
      <w:r w:rsidR="00610022" w:rsidRPr="0004447D">
        <w:rPr>
          <w:rFonts w:ascii="Times New Roman" w:hAnsi="Times New Roman" w:cs="Times New Roman"/>
          <w:color w:val="231F20"/>
          <w:sz w:val="20"/>
          <w:szCs w:val="20"/>
        </w:rPr>
        <w:t xml:space="preserve"> the Hindu undivided family, if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610022" w:rsidRPr="0004447D">
        <w:rPr>
          <w:rFonts w:ascii="Times New Roman" w:hAnsi="Times New Roman" w:cs="Times New Roman"/>
          <w:color w:val="231F20"/>
          <w:sz w:val="20"/>
          <w:szCs w:val="20"/>
        </w:rPr>
        <w:t>) H</w:t>
      </w:r>
      <w:r w:rsidRPr="0004447D">
        <w:rPr>
          <w:rFonts w:ascii="Times New Roman" w:hAnsi="Times New Roman" w:cs="Times New Roman"/>
          <w:color w:val="231F20"/>
          <w:sz w:val="20"/>
          <w:szCs w:val="20"/>
        </w:rPr>
        <w:t>e is mainly dependant on such individual, or Hindu undivided family, for his</w:t>
      </w:r>
      <w:r w:rsidR="0061002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support and maintenance; and</w:t>
      </w:r>
    </w:p>
    <w:p w:rsidR="007B7C8A" w:rsidRPr="0004447D" w:rsidRDefault="00610022"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(ii) H</w:t>
      </w:r>
      <w:r w:rsidR="007B7C8A" w:rsidRPr="0004447D">
        <w:rPr>
          <w:rFonts w:ascii="Times New Roman" w:hAnsi="Times New Roman" w:cs="Times New Roman"/>
          <w:color w:val="231F20"/>
          <w:sz w:val="20"/>
          <w:szCs w:val="20"/>
        </w:rPr>
        <w:t>is income in the financial year is less than twenty-four thousand rupees.</w:t>
      </w:r>
    </w:p>
    <w:p w:rsidR="00610022" w:rsidRPr="0004447D" w:rsidRDefault="00610022"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50788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79.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sh</w:t>
      </w:r>
      <w:r w:rsidR="00610022" w:rsidRPr="0004447D">
        <w:rPr>
          <w:rFonts w:ascii="Times New Roman" w:hAnsi="Times New Roman" w:cs="Times New Roman"/>
          <w:color w:val="231F20"/>
          <w:sz w:val="20"/>
          <w:szCs w:val="20"/>
        </w:rPr>
        <w:t>all be allowed a deduction of -</w:t>
      </w:r>
    </w:p>
    <w:p w:rsidR="007B7C8A" w:rsidRPr="0004447D" w:rsidRDefault="007B7C8A" w:rsidP="0050788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50788A" w:rsidRPr="0004447D">
        <w:rPr>
          <w:rFonts w:ascii="Times New Roman" w:hAnsi="Times New Roman" w:cs="Times New Roman"/>
          <w:color w:val="231F20"/>
          <w:sz w:val="20"/>
          <w:szCs w:val="20"/>
        </w:rPr>
        <w:t>) One hundred and fifty</w:t>
      </w:r>
      <w:r w:rsidRPr="0004447D">
        <w:rPr>
          <w:rFonts w:ascii="Times New Roman" w:hAnsi="Times New Roman" w:cs="Times New Roman"/>
          <w:color w:val="231F20"/>
          <w:sz w:val="20"/>
          <w:szCs w:val="20"/>
        </w:rPr>
        <w:t>-five per cent. of the amount of money paid by him</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the financial year as contribution or donation to any person specified in Part I of the</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Sixteenth Schedule;</w:t>
      </w:r>
    </w:p>
    <w:p w:rsidR="007B7C8A" w:rsidRPr="0004447D" w:rsidRDefault="007B7C8A" w:rsidP="0050788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50788A" w:rsidRPr="0004447D">
        <w:rPr>
          <w:rFonts w:ascii="Times New Roman" w:hAnsi="Times New Roman" w:cs="Times New Roman"/>
          <w:color w:val="231F20"/>
          <w:sz w:val="20"/>
          <w:szCs w:val="20"/>
        </w:rPr>
        <w:t>) O</w:t>
      </w:r>
      <w:r w:rsidRPr="0004447D">
        <w:rPr>
          <w:rFonts w:ascii="Times New Roman" w:hAnsi="Times New Roman" w:cs="Times New Roman"/>
          <w:color w:val="231F20"/>
          <w:sz w:val="20"/>
          <w:szCs w:val="20"/>
        </w:rPr>
        <w:t>ne hundred and twenty-five per cent. of the amount of money paid by him</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the financial year as contribution or donation to any person specified in Part II of</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Sixteenth Schedule;</w:t>
      </w:r>
    </w:p>
    <w:p w:rsidR="007B7C8A" w:rsidRPr="0004447D" w:rsidRDefault="007B7C8A" w:rsidP="0050788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50788A" w:rsidRPr="0004447D">
        <w:rPr>
          <w:rFonts w:ascii="Times New Roman" w:hAnsi="Times New Roman" w:cs="Times New Roman"/>
          <w:color w:val="231F20"/>
          <w:sz w:val="20"/>
          <w:szCs w:val="20"/>
        </w:rPr>
        <w:t>) O</w:t>
      </w:r>
      <w:r w:rsidRPr="0004447D">
        <w:rPr>
          <w:rFonts w:ascii="Times New Roman" w:hAnsi="Times New Roman" w:cs="Times New Roman"/>
          <w:color w:val="231F20"/>
          <w:sz w:val="20"/>
          <w:szCs w:val="20"/>
        </w:rPr>
        <w:t>ne hundred per cent. of the amount of money paid by him in the financial</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as donation to any person specified in Part III of the Sixteenth Schedule;</w:t>
      </w:r>
    </w:p>
    <w:p w:rsidR="007B7C8A" w:rsidRPr="0004447D" w:rsidRDefault="007B7C8A" w:rsidP="0050788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50788A"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ifty per cent. of the aggregate of the amount of money actually paid by him</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the financial year as donation to any person specified in Part IV of the Sixteenth</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Schedule.</w:t>
      </w:r>
    </w:p>
    <w:p w:rsidR="007B7C8A" w:rsidRPr="0004447D" w:rsidRDefault="007B7C8A" w:rsidP="0050788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aggregate of the amount of money referred to in clause (</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limited to ten per cent. of the gross total income from ordinary sources, if the</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aggregate exceeds ten per cent. of the gross total income from ordinary sources.</w:t>
      </w:r>
    </w:p>
    <w:p w:rsidR="007B7C8A" w:rsidRPr="0004447D" w:rsidRDefault="007B7C8A" w:rsidP="0050788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deduction under this section shall not be allowed in respect of any amount of</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money paid to any person referred to in sub-section (</w:t>
      </w:r>
      <w:r w:rsidRPr="0004447D">
        <w:rPr>
          <w:rFonts w:ascii="Times New Roman" w:hAnsi="Times New Roman" w:cs="Times New Roman"/>
          <w:i/>
          <w:iCs/>
          <w:color w:val="231F20"/>
          <w:sz w:val="20"/>
          <w:szCs w:val="20"/>
        </w:rPr>
        <w:t>1</w:t>
      </w:r>
      <w:r w:rsidR="0050788A" w:rsidRPr="0004447D">
        <w:rPr>
          <w:rFonts w:ascii="Times New Roman" w:hAnsi="Times New Roman" w:cs="Times New Roman"/>
          <w:color w:val="231F20"/>
          <w:sz w:val="20"/>
          <w:szCs w:val="20"/>
        </w:rPr>
        <w:t>), if -</w:t>
      </w:r>
    </w:p>
    <w:p w:rsidR="007B7C8A" w:rsidRPr="0004447D" w:rsidRDefault="007B7C8A" w:rsidP="0050788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50788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is laid out or expended during the financial year for any religious</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activity; or</w:t>
      </w:r>
    </w:p>
    <w:p w:rsidR="007B7C8A" w:rsidRPr="0004447D" w:rsidRDefault="007B7C8A" w:rsidP="0050788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50788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activity of the donee is intended for, or actually benefits, any particular</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caste, not being the Scheduled Castes or the Scheduled Tribes.</w:t>
      </w:r>
    </w:p>
    <w:p w:rsidR="007B7C8A" w:rsidRPr="0004447D" w:rsidRDefault="007B7C8A" w:rsidP="0050788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donation to any person specified in Part IV of the Sixteenth Schedule shall be</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eligible for deduction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if the donee obtains the approval of the prescribed</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authority in accordance with the procedure and subject to such conditions, as may</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prescribed.</w:t>
      </w:r>
    </w:p>
    <w:p w:rsidR="007B7C8A" w:rsidRPr="0004447D" w:rsidRDefault="007B7C8A" w:rsidP="0050788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deduction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not be denied to a donor merely on the</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consideration that, subsequent to the donation, the donee, being a non-profit organisation,</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has ceased to be so.</w:t>
      </w:r>
    </w:p>
    <w:p w:rsidR="0050788A" w:rsidRPr="0004447D" w:rsidRDefault="0050788A"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80</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being an individual and not in receipt of any house rent allowance,</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shall be allowed a deduction of any expenditure </w:t>
      </w:r>
      <w:r w:rsidR="0050788A" w:rsidRPr="0004447D">
        <w:rPr>
          <w:rFonts w:ascii="Times New Roman" w:hAnsi="Times New Roman" w:cs="Times New Roman"/>
          <w:color w:val="231F20"/>
          <w:sz w:val="20"/>
          <w:szCs w:val="20"/>
        </w:rPr>
        <w:t xml:space="preserve">incurred by him in excess of </w:t>
      </w:r>
      <w:r w:rsidR="0050788A" w:rsidRPr="0004447D">
        <w:rPr>
          <w:rFonts w:ascii="Times New Roman" w:hAnsi="Times New Roman" w:cs="Times New Roman"/>
          <w:b/>
          <w:color w:val="0000FF"/>
          <w:sz w:val="20"/>
          <w:szCs w:val="20"/>
        </w:rPr>
        <w:t>Five</w:t>
      </w:r>
      <w:r w:rsidRPr="0004447D">
        <w:rPr>
          <w:rFonts w:ascii="Times New Roman" w:hAnsi="Times New Roman" w:cs="Times New Roman"/>
          <w:b/>
          <w:color w:val="0000FF"/>
          <w:sz w:val="20"/>
          <w:szCs w:val="20"/>
        </w:rPr>
        <w:t xml:space="preserve"> per cent.</w:t>
      </w:r>
      <w:r w:rsidRPr="0004447D">
        <w:rPr>
          <w:rFonts w:ascii="Times New Roman" w:hAnsi="Times New Roman" w:cs="Times New Roman"/>
          <w:color w:val="231F20"/>
          <w:sz w:val="20"/>
          <w:szCs w:val="20"/>
        </w:rPr>
        <w:t xml:space="preserve"> of</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his gross total income from ordinary sources towards payment of rent in respect of any</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furnished or unfurnished accommodation occupied by him for his own residence.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deduction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allowed up to a maximum of</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two thousand rupees per month and shall be subject to such other conditions as may be</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prescribed having regard to the area or place in which the accommodation is situated.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provisions of this section shall not apply to a person if any residential</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accommodation is owned by him or by his spouse or minor child in the place where he</w:t>
      </w:r>
      <w:r w:rsidR="0050788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ordinarily resides or performs duties of his office or employment or carries on his business.</w:t>
      </w:r>
    </w:p>
    <w:p w:rsidR="0050788A" w:rsidRPr="0004447D" w:rsidRDefault="0050788A" w:rsidP="007B7C8A">
      <w:pPr>
        <w:autoSpaceDE w:val="0"/>
        <w:autoSpaceDN w:val="0"/>
        <w:adjustRightInd w:val="0"/>
        <w:spacing w:after="0" w:line="240" w:lineRule="auto"/>
        <w:rPr>
          <w:rFonts w:ascii="Times New Roman" w:hAnsi="Times New Roman" w:cs="Times New Roman"/>
          <w:b/>
          <w:bCs/>
          <w:color w:val="231F20"/>
          <w:sz w:val="20"/>
          <w:szCs w:val="20"/>
        </w:rPr>
      </w:pPr>
    </w:p>
    <w:p w:rsidR="0050788A" w:rsidRPr="0004447D" w:rsidRDefault="0050788A"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81.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shall be allowed a deduction in respect of any contribution made by</w:t>
      </w:r>
      <w:r w:rsidR="0076744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him in the financial year to a political party or electoral trust.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deduction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not exceed five per cent. of-</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80DA3"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average of the net profit determined in accordance with the provisions of</w:t>
      </w:r>
      <w:r w:rsidR="00380DA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349 and section 350 of the Companies Act, 1956 during the three immediately</w:t>
      </w:r>
      <w:r w:rsidR="00380DA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preceding financial years, in the case of a company;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80DA3"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“gross total income from ordinary sources”, in any other case.</w:t>
      </w:r>
    </w:p>
    <w:p w:rsidR="00643A11" w:rsidRPr="0004447D" w:rsidRDefault="00643A11" w:rsidP="007B7C8A">
      <w:pPr>
        <w:autoSpaceDE w:val="0"/>
        <w:autoSpaceDN w:val="0"/>
        <w:adjustRightInd w:val="0"/>
        <w:spacing w:after="0" w:line="240" w:lineRule="auto"/>
        <w:rPr>
          <w:rFonts w:ascii="Times New Roman" w:hAnsi="Times New Roman" w:cs="Times New Roman"/>
          <w:b/>
          <w:color w:val="0000FF"/>
          <w:sz w:val="20"/>
          <w:szCs w:val="20"/>
        </w:rPr>
      </w:pPr>
      <w:r w:rsidRPr="0004447D">
        <w:rPr>
          <w:rFonts w:ascii="Times New Roman" w:hAnsi="Times New Roman" w:cs="Times New Roman"/>
          <w:b/>
          <w:color w:val="0000FF"/>
          <w:sz w:val="20"/>
          <w:szCs w:val="20"/>
        </w:rPr>
        <w:t>(c ) The company or business should be established for three year or more.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In this section, the word “contribution”, with its grammatical variation, shall</w:t>
      </w:r>
      <w:r w:rsidR="00643A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have the same meaning as assigned to it under section 293A of the Companies Act, 1956.</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82.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shall be allowed in the financial year a deduction of the amount</w:t>
      </w:r>
      <w:r w:rsidR="00643A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specified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if such amount is included in the gross total income from</w:t>
      </w:r>
      <w:r w:rsidR="00643A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ordinary sources.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amount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the contribution received from</w:t>
      </w:r>
      <w:r w:rsidR="00643A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recognised stock exchange, or recognised commodity exchange, and the members thereof.</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deduction under sub-section (</w:t>
      </w:r>
      <w:r w:rsidRPr="0004447D">
        <w:rPr>
          <w:rFonts w:ascii="Times New Roman" w:hAnsi="Times New Roman" w:cs="Times New Roman"/>
          <w:i/>
          <w:iCs/>
          <w:color w:val="231F20"/>
          <w:sz w:val="20"/>
          <w:szCs w:val="20"/>
        </w:rPr>
        <w:t>1</w:t>
      </w:r>
      <w:r w:rsidR="00643A11" w:rsidRPr="0004447D">
        <w:rPr>
          <w:rFonts w:ascii="Times New Roman" w:hAnsi="Times New Roman" w:cs="Times New Roman"/>
          <w:color w:val="231F20"/>
          <w:sz w:val="20"/>
          <w:szCs w:val="20"/>
        </w:rPr>
        <w:t>) shall be allowed if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43A11"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person is an Investor Protection Fund set up, either jointly or separately,</w:t>
      </w:r>
      <w:r w:rsidR="00643A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recognised stock exchanges or recognised commodity exchanges;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43A11"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uch Investor Protection Fund is notified by the Central Government.</w:t>
      </w:r>
    </w:p>
    <w:p w:rsidR="00643A11" w:rsidRPr="0004447D" w:rsidRDefault="00643A11"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83.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being resident individual, shall be allowed a deduction of an amount</w:t>
      </w:r>
      <w:r w:rsidR="00643A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specified in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in respect of any income referred to in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if such</w:t>
      </w:r>
      <w:r w:rsidR="00643A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 is included in his gross total income from ordinary sources.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deduction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allowed to a person, if he is an author</w:t>
      </w:r>
      <w:r w:rsidR="00643A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any book which is a work of literary, artistic or scientific nature.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income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any income derived by the author</w:t>
      </w:r>
      <w:r w:rsidR="00643A11" w:rsidRPr="0004447D">
        <w:rPr>
          <w:rFonts w:ascii="Times New Roman" w:hAnsi="Times New Roman" w:cs="Times New Roman"/>
          <w:color w:val="231F20"/>
          <w:sz w:val="20"/>
          <w:szCs w:val="20"/>
        </w:rPr>
        <w:t xml:space="preserve"> by way of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lumpsum consideration for the assignment or grant of any of his interest in</w:t>
      </w:r>
      <w:r w:rsidR="00643A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copyright of the book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43A11" w:rsidRPr="0004447D">
        <w:rPr>
          <w:rFonts w:ascii="Times New Roman" w:hAnsi="Times New Roman" w:cs="Times New Roman"/>
          <w:color w:val="231F20"/>
          <w:sz w:val="20"/>
          <w:szCs w:val="20"/>
        </w:rPr>
        <w:t>) R</w:t>
      </w:r>
      <w:r w:rsidRPr="0004447D">
        <w:rPr>
          <w:rFonts w:ascii="Times New Roman" w:hAnsi="Times New Roman" w:cs="Times New Roman"/>
          <w:color w:val="231F20"/>
          <w:sz w:val="20"/>
          <w:szCs w:val="20"/>
        </w:rPr>
        <w:t>oyalty or copyright fees (whether receivable in lumpsum or otherwise) in</w:t>
      </w:r>
      <w:r w:rsidR="00643A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respect of the book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amount of deduction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the amount of income</w:t>
      </w:r>
      <w:r w:rsidR="00643A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referred to in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to the</w:t>
      </w:r>
      <w:r w:rsidR="00643A11" w:rsidRPr="0004447D">
        <w:rPr>
          <w:rFonts w:ascii="Times New Roman" w:hAnsi="Times New Roman" w:cs="Times New Roman"/>
          <w:color w:val="231F20"/>
          <w:sz w:val="20"/>
          <w:szCs w:val="20"/>
        </w:rPr>
        <w:t xml:space="preserve"> extent it does not exceed </w:t>
      </w:r>
      <w:r w:rsidR="00643A11" w:rsidRPr="0004447D">
        <w:rPr>
          <w:rFonts w:ascii="Times New Roman" w:hAnsi="Times New Roman" w:cs="Times New Roman"/>
          <w:b/>
          <w:color w:val="0000FF"/>
          <w:sz w:val="20"/>
          <w:szCs w:val="20"/>
        </w:rPr>
        <w:t>Five</w:t>
      </w:r>
      <w:r w:rsidRPr="0004447D">
        <w:rPr>
          <w:rFonts w:ascii="Times New Roman" w:hAnsi="Times New Roman" w:cs="Times New Roman"/>
          <w:b/>
          <w:color w:val="0000FF"/>
          <w:sz w:val="20"/>
          <w:szCs w:val="20"/>
        </w:rPr>
        <w:t xml:space="preserve"> lakh</w:t>
      </w:r>
      <w:r w:rsidRPr="0004447D">
        <w:rPr>
          <w:rFonts w:ascii="Times New Roman" w:hAnsi="Times New Roman" w:cs="Times New Roman"/>
          <w:color w:val="231F20"/>
          <w:sz w:val="20"/>
          <w:szCs w:val="20"/>
        </w:rPr>
        <w:t xml:space="preserve"> rupees.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In this section, ‘‘books” shall not include brochures, commentaries, diaries, guides,</w:t>
      </w:r>
      <w:r w:rsidR="00643A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journals, magazines, newspapers, pamphlets, tracts and other publications of similar nature</w:t>
      </w:r>
      <w:r w:rsidR="00643A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whatever name called.</w:t>
      </w:r>
    </w:p>
    <w:p w:rsidR="00643A11" w:rsidRPr="0004447D" w:rsidRDefault="00643A11"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1E5D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84.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being resident individual and a patentee, shall be allowed a deduction</w:t>
      </w:r>
      <w:r w:rsidR="00643A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an amount specified in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in respect of any income referred to in sub-section</w:t>
      </w:r>
      <w:r w:rsidR="00643A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if such income is included in his ‘gross total income from ordinary sources’.</w:t>
      </w:r>
    </w:p>
    <w:p w:rsidR="007B7C8A" w:rsidRPr="0004447D" w:rsidRDefault="007B7C8A" w:rsidP="001E5D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income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any income received by the</w:t>
      </w:r>
      <w:r w:rsidR="00643A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by way of royalty in respect of a patent registered on or after the 1st day of April, 2003</w:t>
      </w:r>
      <w:r w:rsidR="00643A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the Patents Act, 1970.</w:t>
      </w:r>
    </w:p>
    <w:p w:rsidR="007B7C8A" w:rsidRPr="0004447D" w:rsidRDefault="007B7C8A" w:rsidP="001E5D7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amount of deduction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the amount of income</w:t>
      </w:r>
      <w:r w:rsidR="00643A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to the extent it does not exceed the amount of royalty allowable</w:t>
      </w:r>
      <w:r w:rsidR="00643A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under the </w:t>
      </w:r>
      <w:r w:rsidR="001E5D7A" w:rsidRPr="0004447D">
        <w:rPr>
          <w:rFonts w:ascii="Times New Roman" w:hAnsi="Times New Roman" w:cs="Times New Roman"/>
          <w:color w:val="231F20"/>
          <w:sz w:val="20"/>
          <w:szCs w:val="20"/>
        </w:rPr>
        <w:t>terms and conditions of a licens</w:t>
      </w:r>
      <w:r w:rsidRPr="0004447D">
        <w:rPr>
          <w:rFonts w:ascii="Times New Roman" w:hAnsi="Times New Roman" w:cs="Times New Roman"/>
          <w:color w:val="231F20"/>
          <w:sz w:val="20"/>
          <w:szCs w:val="20"/>
        </w:rPr>
        <w:t>e settled by the Controller under the Patents</w:t>
      </w:r>
      <w:r w:rsidR="00643A1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Act, 1970, if a </w:t>
      </w:r>
      <w:r w:rsidR="00643A11" w:rsidRPr="0004447D">
        <w:rPr>
          <w:rFonts w:ascii="Times New Roman" w:hAnsi="Times New Roman" w:cs="Times New Roman"/>
          <w:color w:val="231F20"/>
          <w:sz w:val="20"/>
          <w:szCs w:val="20"/>
        </w:rPr>
        <w:t>compulsory licens</w:t>
      </w:r>
      <w:r w:rsidRPr="0004447D">
        <w:rPr>
          <w:rFonts w:ascii="Times New Roman" w:hAnsi="Times New Roman" w:cs="Times New Roman"/>
          <w:color w:val="231F20"/>
          <w:sz w:val="20"/>
          <w:szCs w:val="20"/>
        </w:rPr>
        <w:t>e is granted in respect of any patent under that Act</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three</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lakh rupees, whichever is lower.</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In of this section,—</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E5D7A" w:rsidRPr="0004447D">
        <w:rPr>
          <w:rFonts w:ascii="Times New Roman" w:hAnsi="Times New Roman" w:cs="Times New Roman"/>
          <w:color w:val="231F20"/>
          <w:sz w:val="20"/>
          <w:szCs w:val="20"/>
        </w:rPr>
        <w:t>) “P</w:t>
      </w:r>
      <w:r w:rsidRPr="0004447D">
        <w:rPr>
          <w:rFonts w:ascii="Times New Roman" w:hAnsi="Times New Roman" w:cs="Times New Roman"/>
          <w:color w:val="231F20"/>
          <w:sz w:val="20"/>
          <w:szCs w:val="20"/>
        </w:rPr>
        <w:t>atent” means a patent (including a patent of addition) granted under the</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Patents Act, 1970;</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E5D7A" w:rsidRPr="0004447D">
        <w:rPr>
          <w:rFonts w:ascii="Times New Roman" w:hAnsi="Times New Roman" w:cs="Times New Roman"/>
          <w:color w:val="231F20"/>
          <w:sz w:val="20"/>
          <w:szCs w:val="20"/>
        </w:rPr>
        <w:t>) “P</w:t>
      </w:r>
      <w:r w:rsidRPr="0004447D">
        <w:rPr>
          <w:rFonts w:ascii="Times New Roman" w:hAnsi="Times New Roman" w:cs="Times New Roman"/>
          <w:color w:val="231F20"/>
          <w:sz w:val="20"/>
          <w:szCs w:val="20"/>
        </w:rPr>
        <w:t>atentee” means the person, being the true and first inventor of the invention,</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whose name is entered on the patent register as the patentee, in accordance with</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Patents Act, 1970, and includes every such person, being the true and first inventor</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invention, where more than one person is registered as patentee under that</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Act in respect of that patent;</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1E5D7A" w:rsidRPr="0004447D">
        <w:rPr>
          <w:rFonts w:ascii="Times New Roman" w:hAnsi="Times New Roman" w:cs="Times New Roman"/>
          <w:color w:val="231F20"/>
          <w:sz w:val="20"/>
          <w:szCs w:val="20"/>
        </w:rPr>
        <w:t>) “P</w:t>
      </w:r>
      <w:r w:rsidRPr="0004447D">
        <w:rPr>
          <w:rFonts w:ascii="Times New Roman" w:hAnsi="Times New Roman" w:cs="Times New Roman"/>
          <w:color w:val="231F20"/>
          <w:sz w:val="20"/>
          <w:szCs w:val="20"/>
        </w:rPr>
        <w:t>atent of addition” shall have the same meaning as assigned to it in clause</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q</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2 of the Patents Act, 1970;</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1E5D7A" w:rsidRPr="0004447D">
        <w:rPr>
          <w:rFonts w:ascii="Times New Roman" w:hAnsi="Times New Roman" w:cs="Times New Roman"/>
          <w:color w:val="231F20"/>
          <w:sz w:val="20"/>
          <w:szCs w:val="20"/>
        </w:rPr>
        <w:t>) “P</w:t>
      </w:r>
      <w:r w:rsidRPr="0004447D">
        <w:rPr>
          <w:rFonts w:ascii="Times New Roman" w:hAnsi="Times New Roman" w:cs="Times New Roman"/>
          <w:color w:val="231F20"/>
          <w:sz w:val="20"/>
          <w:szCs w:val="20"/>
        </w:rPr>
        <w:t>atented article” and “patented process” shall have the meanings respectively</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assigned to them in clause (</w:t>
      </w:r>
      <w:r w:rsidRPr="0004447D">
        <w:rPr>
          <w:rFonts w:ascii="Times New Roman" w:hAnsi="Times New Roman" w:cs="Times New Roman"/>
          <w:i/>
          <w:iCs/>
          <w:color w:val="231F20"/>
          <w:sz w:val="20"/>
          <w:szCs w:val="20"/>
        </w:rPr>
        <w:t>o</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2 of the Patents Act,</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1970;</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1E5D7A" w:rsidRPr="0004447D">
        <w:rPr>
          <w:rFonts w:ascii="Times New Roman" w:hAnsi="Times New Roman" w:cs="Times New Roman"/>
          <w:color w:val="231F20"/>
          <w:sz w:val="20"/>
          <w:szCs w:val="20"/>
        </w:rPr>
        <w:t>) “R</w:t>
      </w:r>
      <w:r w:rsidRPr="0004447D">
        <w:rPr>
          <w:rFonts w:ascii="Times New Roman" w:hAnsi="Times New Roman" w:cs="Times New Roman"/>
          <w:color w:val="231F20"/>
          <w:sz w:val="20"/>
          <w:szCs w:val="20"/>
        </w:rPr>
        <w:t>oyalty”, in respect of a patent, means consideration (including any lump</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sum consideration but excluding any consideration which would be the income of the</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recipient chargeable un</w:t>
      </w:r>
      <w:r w:rsidR="001E5D7A" w:rsidRPr="0004447D">
        <w:rPr>
          <w:rFonts w:ascii="Times New Roman" w:hAnsi="Times New Roman" w:cs="Times New Roman"/>
          <w:color w:val="231F20"/>
          <w:sz w:val="20"/>
          <w:szCs w:val="20"/>
        </w:rPr>
        <w:t xml:space="preserve">der the head “Capital gains” or </w:t>
      </w:r>
      <w:r w:rsidRPr="0004447D">
        <w:rPr>
          <w:rFonts w:ascii="Times New Roman" w:hAnsi="Times New Roman" w:cs="Times New Roman"/>
          <w:color w:val="231F20"/>
          <w:sz w:val="20"/>
          <w:szCs w:val="20"/>
        </w:rPr>
        <w:t>consideration for sale of product</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manufactured with the use of patented process or of the patented article for</w:t>
      </w:r>
    </w:p>
    <w:p w:rsidR="007B7C8A" w:rsidRPr="0004447D" w:rsidRDefault="001E5D7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commercial use) for -</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1E5D7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transfer of all or any rights (including the granting of a licence) in</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respect of a patent; or</w:t>
      </w:r>
    </w:p>
    <w:p w:rsidR="007B7C8A" w:rsidRPr="0004447D" w:rsidRDefault="001E5D7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(ii) T</w:t>
      </w:r>
      <w:r w:rsidR="007B7C8A" w:rsidRPr="0004447D">
        <w:rPr>
          <w:rFonts w:ascii="Times New Roman" w:hAnsi="Times New Roman" w:cs="Times New Roman"/>
          <w:color w:val="231F20"/>
          <w:sz w:val="20"/>
          <w:szCs w:val="20"/>
        </w:rPr>
        <w:t>he imparting of any information concerning the working of, or the use</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of, a patent; or</w:t>
      </w:r>
    </w:p>
    <w:p w:rsidR="007B7C8A" w:rsidRPr="0004447D" w:rsidRDefault="001E5D7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(iii) T</w:t>
      </w:r>
      <w:r w:rsidR="007B7C8A" w:rsidRPr="0004447D">
        <w:rPr>
          <w:rFonts w:ascii="Times New Roman" w:hAnsi="Times New Roman" w:cs="Times New Roman"/>
          <w:color w:val="231F20"/>
          <w:sz w:val="20"/>
          <w:szCs w:val="20"/>
        </w:rPr>
        <w:t>he use of any patent;</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1E5D7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rue and first inventor” shall have the same meaning as assigned to it in</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clause (</w:t>
      </w:r>
      <w:r w:rsidRPr="0004447D">
        <w:rPr>
          <w:rFonts w:ascii="Times New Roman" w:hAnsi="Times New Roman" w:cs="Times New Roman"/>
          <w:i/>
          <w:iCs/>
          <w:color w:val="231F20"/>
          <w:sz w:val="20"/>
          <w:szCs w:val="20"/>
        </w:rPr>
        <w:t>y</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2 of the Patents Act, 1970. Deduction of royalty</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on patents.</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85.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being a primary co-operative society, shall be allowed a deduction to</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extent of profits derived from the business of providing banking, or credit, facility to its</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members.</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In this section “prim</w:t>
      </w:r>
      <w:r w:rsidR="001E5D7A" w:rsidRPr="0004447D">
        <w:rPr>
          <w:rFonts w:ascii="Times New Roman" w:hAnsi="Times New Roman" w:cs="Times New Roman"/>
          <w:color w:val="231F20"/>
          <w:sz w:val="20"/>
          <w:szCs w:val="20"/>
        </w:rPr>
        <w:t>ary co-operative society” means -</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E5D7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“primary agricultural credit society” within the meaning of Part V of the</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Banking Regulation Act, 1949; or</w:t>
      </w:r>
    </w:p>
    <w:p w:rsidR="001E5D7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E5D7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“primary co-operative agricultural and rural development bank”, which-</w:t>
      </w:r>
      <w:r w:rsidR="001E5D7A" w:rsidRPr="0004447D">
        <w:rPr>
          <w:rFonts w:ascii="Times New Roman" w:hAnsi="Times New Roman" w:cs="Times New Roman"/>
          <w:color w:val="231F20"/>
          <w:sz w:val="20"/>
          <w:szCs w:val="20"/>
        </w:rPr>
        <w:t xml:space="preserve"> </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1E5D7A" w:rsidRPr="0004447D">
        <w:rPr>
          <w:rFonts w:ascii="Times New Roman" w:hAnsi="Times New Roman" w:cs="Times New Roman"/>
          <w:color w:val="231F20"/>
          <w:sz w:val="20"/>
          <w:szCs w:val="20"/>
        </w:rPr>
        <w:t>) H</w:t>
      </w:r>
      <w:r w:rsidRPr="0004447D">
        <w:rPr>
          <w:rFonts w:ascii="Times New Roman" w:hAnsi="Times New Roman" w:cs="Times New Roman"/>
          <w:color w:val="231F20"/>
          <w:sz w:val="20"/>
          <w:szCs w:val="20"/>
        </w:rPr>
        <w:t>as its area of operation confined to a taluk; and</w:t>
      </w:r>
    </w:p>
    <w:p w:rsidR="007B7C8A" w:rsidRPr="0004447D" w:rsidRDefault="001E5D7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(ii) I</w:t>
      </w:r>
      <w:r w:rsidR="007B7C8A" w:rsidRPr="0004447D">
        <w:rPr>
          <w:rFonts w:ascii="Times New Roman" w:hAnsi="Times New Roman" w:cs="Times New Roman"/>
          <w:color w:val="231F20"/>
          <w:sz w:val="20"/>
          <w:szCs w:val="20"/>
        </w:rPr>
        <w:t>s mainly engaged in providing long-term credit for agricultural and</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rural development activities.</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86</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being a primary co-operative society, shall be allowed a deduction in</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respect of the aggregate of the amounts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amount referred to in sub-section (</w:t>
      </w:r>
      <w:r w:rsidRPr="0004447D">
        <w:rPr>
          <w:rFonts w:ascii="Times New Roman" w:hAnsi="Times New Roman" w:cs="Times New Roman"/>
          <w:i/>
          <w:iCs/>
          <w:color w:val="231F20"/>
          <w:sz w:val="20"/>
          <w:szCs w:val="20"/>
        </w:rPr>
        <w:t>1</w:t>
      </w:r>
      <w:r w:rsidR="001E5D7A" w:rsidRPr="0004447D">
        <w:rPr>
          <w:rFonts w:ascii="Times New Roman" w:hAnsi="Times New Roman" w:cs="Times New Roman"/>
          <w:color w:val="231F20"/>
          <w:sz w:val="20"/>
          <w:szCs w:val="20"/>
        </w:rPr>
        <w:t>) shall be -</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E5D7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profits derived from agriculture or agriculture-related activities;</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E5D7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income derived from any other activity, to the extent it does</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 exceed one lakh rupees.</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In this section,—</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E5D7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griculture-related activities” means the following activities, namely:—</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1E5D7A" w:rsidRPr="0004447D">
        <w:rPr>
          <w:rFonts w:ascii="Times New Roman" w:hAnsi="Times New Roman" w:cs="Times New Roman"/>
          <w:color w:val="231F20"/>
          <w:sz w:val="20"/>
          <w:szCs w:val="20"/>
        </w:rPr>
        <w:t>) P</w:t>
      </w:r>
      <w:r w:rsidRPr="0004447D">
        <w:rPr>
          <w:rFonts w:ascii="Times New Roman" w:hAnsi="Times New Roman" w:cs="Times New Roman"/>
          <w:color w:val="231F20"/>
          <w:sz w:val="20"/>
          <w:szCs w:val="20"/>
        </w:rPr>
        <w:t>urchase of agricultural implements, seeds, livestock or other articles</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intended for agriculture for the purpose of supplying them to its members;</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1E5D7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collective disposal of—</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E5D7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gricultural produce grown by its members; or</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E5D7A" w:rsidRPr="0004447D">
        <w:rPr>
          <w:rFonts w:ascii="Times New Roman" w:hAnsi="Times New Roman" w:cs="Times New Roman"/>
          <w:color w:val="231F20"/>
          <w:sz w:val="20"/>
          <w:szCs w:val="20"/>
        </w:rPr>
        <w:t>) D</w:t>
      </w:r>
      <w:r w:rsidRPr="0004447D">
        <w:rPr>
          <w:rFonts w:ascii="Times New Roman" w:hAnsi="Times New Roman" w:cs="Times New Roman"/>
          <w:color w:val="231F20"/>
          <w:sz w:val="20"/>
          <w:szCs w:val="20"/>
        </w:rPr>
        <w:t>airy or poultry produce produced by its members; and</w:t>
      </w:r>
    </w:p>
    <w:p w:rsidR="007B7C8A" w:rsidRPr="0004447D" w:rsidRDefault="001E5D7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(iii) F</w:t>
      </w:r>
      <w:r w:rsidR="007B7C8A" w:rsidRPr="0004447D">
        <w:rPr>
          <w:rFonts w:ascii="Times New Roman" w:hAnsi="Times New Roman" w:cs="Times New Roman"/>
          <w:color w:val="231F20"/>
          <w:sz w:val="20"/>
          <w:szCs w:val="20"/>
        </w:rPr>
        <w:t>ishing or allied activities, that is to say, the catching, curing, processing,</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preserving, storing or marketing of fish or the purchase of material and</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equipment in connection therewith for the purpose of supplying them to its</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members;</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E5D7A" w:rsidRPr="0004447D">
        <w:rPr>
          <w:rFonts w:ascii="Times New Roman" w:hAnsi="Times New Roman" w:cs="Times New Roman"/>
          <w:color w:val="231F20"/>
          <w:sz w:val="20"/>
          <w:szCs w:val="20"/>
        </w:rPr>
        <w:t>) “P</w:t>
      </w:r>
      <w:r w:rsidRPr="0004447D">
        <w:rPr>
          <w:rFonts w:ascii="Times New Roman" w:hAnsi="Times New Roman" w:cs="Times New Roman"/>
          <w:color w:val="231F20"/>
          <w:sz w:val="20"/>
          <w:szCs w:val="20"/>
        </w:rPr>
        <w:t>rimary co-operative society” means a co-operative society whose rules</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bye-laws restrict the voting rights to individuals engaged in agriculture or agriculture-</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related activities.</w:t>
      </w:r>
    </w:p>
    <w:p w:rsidR="001E5D7A" w:rsidRPr="0004447D" w:rsidRDefault="001E5D7A" w:rsidP="00D64C12">
      <w:pPr>
        <w:autoSpaceDE w:val="0"/>
        <w:autoSpaceDN w:val="0"/>
        <w:adjustRightInd w:val="0"/>
        <w:spacing w:after="0" w:line="240" w:lineRule="auto"/>
        <w:jc w:val="both"/>
        <w:rPr>
          <w:rFonts w:ascii="Times New Roman" w:hAnsi="Times New Roman" w:cs="Times New Roman"/>
          <w:i/>
          <w:iCs/>
          <w:color w:val="231F20"/>
          <w:sz w:val="20"/>
          <w:szCs w:val="20"/>
        </w:rPr>
      </w:pPr>
    </w:p>
    <w:p w:rsidR="007B7C8A" w:rsidRPr="0004447D" w:rsidRDefault="007B7C8A" w:rsidP="00D64C12">
      <w:pPr>
        <w:autoSpaceDE w:val="0"/>
        <w:autoSpaceDN w:val="0"/>
        <w:adjustRightInd w:val="0"/>
        <w:spacing w:after="0" w:line="240" w:lineRule="auto"/>
        <w:ind w:left="2160" w:firstLine="720"/>
        <w:jc w:val="both"/>
        <w:rPr>
          <w:rFonts w:ascii="Times New Roman" w:hAnsi="Times New Roman" w:cs="Times New Roman"/>
          <w:i/>
          <w:iCs/>
          <w:color w:val="231F20"/>
          <w:sz w:val="14"/>
          <w:szCs w:val="14"/>
        </w:rPr>
      </w:pPr>
      <w:r w:rsidRPr="0004447D">
        <w:rPr>
          <w:rFonts w:ascii="Times New Roman" w:hAnsi="Times New Roman" w:cs="Times New Roman"/>
          <w:i/>
          <w:iCs/>
          <w:color w:val="231F20"/>
          <w:sz w:val="20"/>
          <w:szCs w:val="20"/>
        </w:rPr>
        <w:t>V. - M</w:t>
      </w:r>
      <w:r w:rsidRPr="0004447D">
        <w:rPr>
          <w:rFonts w:ascii="Times New Roman" w:hAnsi="Times New Roman" w:cs="Times New Roman"/>
          <w:i/>
          <w:iCs/>
          <w:color w:val="231F20"/>
          <w:sz w:val="14"/>
          <w:szCs w:val="14"/>
        </w:rPr>
        <w:t>AINTENANCE OF ACCOUNTS AND OTHER RELATED MATTERS</w:t>
      </w:r>
    </w:p>
    <w:p w:rsidR="001E5D7A" w:rsidRPr="0004447D" w:rsidRDefault="001E5D7A" w:rsidP="00D64C12">
      <w:pPr>
        <w:autoSpaceDE w:val="0"/>
        <w:autoSpaceDN w:val="0"/>
        <w:adjustRightInd w:val="0"/>
        <w:spacing w:after="0" w:line="240" w:lineRule="auto"/>
        <w:jc w:val="both"/>
        <w:rPr>
          <w:rFonts w:ascii="Times New Roman" w:hAnsi="Times New Roman" w:cs="Times New Roman"/>
          <w:b/>
          <w:bCs/>
          <w:color w:val="231F20"/>
          <w:sz w:val="20"/>
          <w:szCs w:val="20"/>
        </w:rPr>
      </w:pP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87</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Every person shall keep and maintain such books of account and other documents</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may enable the Assessing Officer to compute his total income in accordance with</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provisions of this Code.</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Every person who has entered into an international transaction shall keep and</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maintain such information and document in respect thereof, as may be prescribed.</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person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w:t>
      </w:r>
      <w:r w:rsidR="001E5D7A" w:rsidRPr="0004447D">
        <w:rPr>
          <w:rFonts w:ascii="Times New Roman" w:hAnsi="Times New Roman" w:cs="Times New Roman"/>
          <w:color w:val="231F20"/>
          <w:sz w:val="20"/>
          <w:szCs w:val="20"/>
        </w:rPr>
        <w:t>shall be the following, namely:-</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E5D7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person carrying on legal, medical, engineering, architectural profession</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profession of accountancy, technical consultancy, interior decoration or any other</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profession as is notified by the Board;</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E5D7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person carrying on business, if—</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1E5D7A" w:rsidRPr="0004447D">
        <w:rPr>
          <w:rFonts w:ascii="Times New Roman" w:hAnsi="Times New Roman" w:cs="Times New Roman"/>
          <w:color w:val="231F20"/>
          <w:sz w:val="20"/>
          <w:szCs w:val="20"/>
        </w:rPr>
        <w:t>) H</w:t>
      </w:r>
      <w:r w:rsidRPr="0004447D">
        <w:rPr>
          <w:rFonts w:ascii="Times New Roman" w:hAnsi="Times New Roman" w:cs="Times New Roman"/>
          <w:color w:val="231F20"/>
          <w:sz w:val="20"/>
          <w:szCs w:val="20"/>
        </w:rPr>
        <w:t>is inco</w:t>
      </w:r>
      <w:r w:rsidR="001E5D7A" w:rsidRPr="0004447D">
        <w:rPr>
          <w:rFonts w:ascii="Times New Roman" w:hAnsi="Times New Roman" w:cs="Times New Roman"/>
          <w:color w:val="231F20"/>
          <w:sz w:val="20"/>
          <w:szCs w:val="20"/>
        </w:rPr>
        <w:t xml:space="preserve">me from the business exceeds </w:t>
      </w:r>
      <w:r w:rsidR="001E5D7A" w:rsidRPr="0004447D">
        <w:rPr>
          <w:rFonts w:ascii="Times New Roman" w:hAnsi="Times New Roman" w:cs="Times New Roman"/>
          <w:b/>
          <w:color w:val="0000FF"/>
          <w:sz w:val="20"/>
          <w:szCs w:val="20"/>
        </w:rPr>
        <w:t>Three</w:t>
      </w:r>
      <w:r w:rsidRPr="0004447D">
        <w:rPr>
          <w:rFonts w:ascii="Times New Roman" w:hAnsi="Times New Roman" w:cs="Times New Roman"/>
          <w:b/>
          <w:color w:val="0000FF"/>
          <w:sz w:val="20"/>
          <w:szCs w:val="20"/>
        </w:rPr>
        <w:t xml:space="preserve"> lakh</w:t>
      </w:r>
      <w:r w:rsidRPr="0004447D">
        <w:rPr>
          <w:rFonts w:ascii="Times New Roman" w:hAnsi="Times New Roman" w:cs="Times New Roman"/>
          <w:color w:val="231F20"/>
          <w:sz w:val="20"/>
          <w:szCs w:val="20"/>
        </w:rPr>
        <w:t xml:space="preserve"> rupees;</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ii</w:t>
      </w:r>
      <w:r w:rsidR="001E5D7A" w:rsidRPr="0004447D">
        <w:rPr>
          <w:rFonts w:ascii="Times New Roman" w:hAnsi="Times New Roman" w:cs="Times New Roman"/>
          <w:color w:val="231F20"/>
          <w:sz w:val="20"/>
          <w:szCs w:val="20"/>
        </w:rPr>
        <w:t>) H</w:t>
      </w:r>
      <w:r w:rsidRPr="0004447D">
        <w:rPr>
          <w:rFonts w:ascii="Times New Roman" w:hAnsi="Times New Roman" w:cs="Times New Roman"/>
          <w:color w:val="231F20"/>
          <w:sz w:val="20"/>
          <w:szCs w:val="20"/>
        </w:rPr>
        <w:t>is total turnover or gross receipts, as the case may be, in the business</w:t>
      </w:r>
      <w:r w:rsidR="001E5D7A" w:rsidRPr="0004447D">
        <w:rPr>
          <w:rFonts w:ascii="Times New Roman" w:hAnsi="Times New Roman" w:cs="Times New Roman"/>
          <w:color w:val="231F20"/>
          <w:sz w:val="20"/>
          <w:szCs w:val="20"/>
        </w:rPr>
        <w:t xml:space="preserve"> exceeds </w:t>
      </w:r>
      <w:r w:rsidR="001E5D7A" w:rsidRPr="0004447D">
        <w:rPr>
          <w:rFonts w:ascii="Times New Roman" w:hAnsi="Times New Roman" w:cs="Times New Roman"/>
          <w:b/>
          <w:color w:val="0000FF"/>
          <w:sz w:val="20"/>
          <w:szCs w:val="20"/>
        </w:rPr>
        <w:t>Twenty</w:t>
      </w:r>
      <w:r w:rsidRPr="0004447D">
        <w:rPr>
          <w:rFonts w:ascii="Times New Roman" w:hAnsi="Times New Roman" w:cs="Times New Roman"/>
          <w:b/>
          <w:color w:val="0000FF"/>
          <w:sz w:val="20"/>
          <w:szCs w:val="20"/>
        </w:rPr>
        <w:t xml:space="preserve"> lakh</w:t>
      </w:r>
      <w:r w:rsidRPr="0004447D">
        <w:rPr>
          <w:rFonts w:ascii="Times New Roman" w:hAnsi="Times New Roman" w:cs="Times New Roman"/>
          <w:color w:val="231F20"/>
          <w:sz w:val="20"/>
          <w:szCs w:val="20"/>
        </w:rPr>
        <w:t xml:space="preserve"> rupees in any one of the three financial years immediately</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preceding the relevant financial year; or</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1E5D7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business is newly set-up in any financial year, his income from the</w:t>
      </w:r>
      <w:r w:rsidR="001E5D7A" w:rsidRPr="0004447D">
        <w:rPr>
          <w:rFonts w:ascii="Times New Roman" w:hAnsi="Times New Roman" w:cs="Times New Roman"/>
          <w:color w:val="231F20"/>
          <w:sz w:val="20"/>
          <w:szCs w:val="20"/>
        </w:rPr>
        <w:t xml:space="preserve"> business is likely to exceed </w:t>
      </w:r>
      <w:r w:rsidR="001E5D7A" w:rsidRPr="0004447D">
        <w:rPr>
          <w:rFonts w:ascii="Times New Roman" w:hAnsi="Times New Roman" w:cs="Times New Roman"/>
          <w:b/>
          <w:color w:val="0000FF"/>
          <w:sz w:val="20"/>
          <w:szCs w:val="20"/>
        </w:rPr>
        <w:t>Three</w:t>
      </w:r>
      <w:r w:rsidRPr="0004447D">
        <w:rPr>
          <w:rFonts w:ascii="Times New Roman" w:hAnsi="Times New Roman" w:cs="Times New Roman"/>
          <w:b/>
          <w:color w:val="0000FF"/>
          <w:sz w:val="20"/>
          <w:szCs w:val="20"/>
        </w:rPr>
        <w:t xml:space="preserve"> lakh</w:t>
      </w:r>
      <w:r w:rsidRPr="0004447D">
        <w:rPr>
          <w:rFonts w:ascii="Times New Roman" w:hAnsi="Times New Roman" w:cs="Times New Roman"/>
          <w:color w:val="231F20"/>
          <w:sz w:val="20"/>
          <w:szCs w:val="20"/>
        </w:rPr>
        <w:t xml:space="preserve"> rupees or his total turnover or gross receipts,</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the case may be, in the bus</w:t>
      </w:r>
      <w:r w:rsidR="001E5D7A" w:rsidRPr="0004447D">
        <w:rPr>
          <w:rFonts w:ascii="Times New Roman" w:hAnsi="Times New Roman" w:cs="Times New Roman"/>
          <w:color w:val="231F20"/>
          <w:sz w:val="20"/>
          <w:szCs w:val="20"/>
        </w:rPr>
        <w:t xml:space="preserve">iness is likely to exceed </w:t>
      </w:r>
      <w:r w:rsidR="001E5D7A" w:rsidRPr="0004447D">
        <w:rPr>
          <w:rFonts w:ascii="Times New Roman" w:hAnsi="Times New Roman" w:cs="Times New Roman"/>
          <w:b/>
          <w:color w:val="0000FF"/>
          <w:sz w:val="20"/>
          <w:szCs w:val="20"/>
        </w:rPr>
        <w:t>Twenty</w:t>
      </w:r>
      <w:r w:rsidRPr="0004447D">
        <w:rPr>
          <w:rFonts w:ascii="Times New Roman" w:hAnsi="Times New Roman" w:cs="Times New Roman"/>
          <w:b/>
          <w:color w:val="0000FF"/>
          <w:sz w:val="20"/>
          <w:szCs w:val="20"/>
        </w:rPr>
        <w:t xml:space="preserve"> lakh</w:t>
      </w:r>
      <w:r w:rsidRPr="0004447D">
        <w:rPr>
          <w:rFonts w:ascii="Times New Roman" w:hAnsi="Times New Roman" w:cs="Times New Roman"/>
          <w:color w:val="231F20"/>
          <w:sz w:val="20"/>
          <w:szCs w:val="20"/>
        </w:rPr>
        <w:t xml:space="preserve"> rupees,</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during such financial year.</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books of account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w:t>
      </w:r>
      <w:r w:rsidR="001E5D7A" w:rsidRPr="0004447D">
        <w:rPr>
          <w:rFonts w:ascii="Times New Roman" w:hAnsi="Times New Roman" w:cs="Times New Roman"/>
          <w:color w:val="231F20"/>
          <w:sz w:val="20"/>
          <w:szCs w:val="20"/>
        </w:rPr>
        <w:t>shall be the following, namely:-</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E5D7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cash book;</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E5D7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journal, if the accounts are maintained according to the mercantile system</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accounting;</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1E5D7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ledger;</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1E5D7A" w:rsidRPr="0004447D">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egister of daily inventory of business trading asset;</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1E5D7A" w:rsidRPr="0004447D">
        <w:rPr>
          <w:rFonts w:ascii="Times New Roman" w:hAnsi="Times New Roman" w:cs="Times New Roman"/>
          <w:color w:val="231F20"/>
          <w:sz w:val="20"/>
          <w:szCs w:val="20"/>
        </w:rPr>
        <w:t>) C</w:t>
      </w:r>
      <w:r w:rsidRPr="0004447D">
        <w:rPr>
          <w:rFonts w:ascii="Times New Roman" w:hAnsi="Times New Roman" w:cs="Times New Roman"/>
          <w:color w:val="231F20"/>
          <w:sz w:val="20"/>
          <w:szCs w:val="20"/>
        </w:rPr>
        <w:t>opies of serially numbered bills issued by the person, if the value of the bill</w:t>
      </w:r>
      <w:r w:rsidR="001E5D7A" w:rsidRPr="0004447D">
        <w:rPr>
          <w:rFonts w:ascii="Times New Roman" w:hAnsi="Times New Roman" w:cs="Times New Roman"/>
          <w:color w:val="231F20"/>
          <w:sz w:val="20"/>
          <w:szCs w:val="20"/>
        </w:rPr>
        <w:t xml:space="preserve"> </w:t>
      </w:r>
      <w:r w:rsidR="00D64C12" w:rsidRPr="0004447D">
        <w:rPr>
          <w:rFonts w:ascii="Times New Roman" w:hAnsi="Times New Roman" w:cs="Times New Roman"/>
          <w:color w:val="231F20"/>
          <w:sz w:val="20"/>
          <w:szCs w:val="20"/>
        </w:rPr>
        <w:t xml:space="preserve">exceeds </w:t>
      </w:r>
      <w:r w:rsidR="00D64C12" w:rsidRPr="0004447D">
        <w:rPr>
          <w:rFonts w:ascii="Times New Roman" w:hAnsi="Times New Roman" w:cs="Times New Roman"/>
          <w:b/>
          <w:color w:val="0000FF"/>
          <w:sz w:val="20"/>
          <w:szCs w:val="20"/>
        </w:rPr>
        <w:t>One</w:t>
      </w:r>
      <w:r w:rsidRPr="0004447D">
        <w:rPr>
          <w:rFonts w:ascii="Times New Roman" w:hAnsi="Times New Roman" w:cs="Times New Roman"/>
          <w:b/>
          <w:color w:val="0000FF"/>
          <w:sz w:val="20"/>
          <w:szCs w:val="20"/>
        </w:rPr>
        <w:t xml:space="preserve"> hundred</w:t>
      </w:r>
      <w:r w:rsidRPr="0004447D">
        <w:rPr>
          <w:rFonts w:ascii="Times New Roman" w:hAnsi="Times New Roman" w:cs="Times New Roman"/>
          <w:b/>
          <w:color w:val="231F20"/>
          <w:sz w:val="20"/>
          <w:szCs w:val="20"/>
        </w:rPr>
        <w:t xml:space="preserve"> </w:t>
      </w:r>
      <w:r w:rsidRPr="0004447D">
        <w:rPr>
          <w:rFonts w:ascii="Times New Roman" w:hAnsi="Times New Roman" w:cs="Times New Roman"/>
          <w:b/>
          <w:color w:val="0000FF"/>
          <w:sz w:val="20"/>
          <w:szCs w:val="20"/>
        </w:rPr>
        <w:t>rupees;</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Pr="0004447D">
        <w:rPr>
          <w:rFonts w:ascii="Times New Roman" w:hAnsi="Times New Roman" w:cs="Times New Roman"/>
          <w:color w:val="231F20"/>
          <w:sz w:val="20"/>
          <w:szCs w:val="20"/>
        </w:rPr>
        <w:t>) copies or counterfoils of serially numbered receipts issued by the person, if</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w:t>
      </w:r>
      <w:r w:rsidR="00D64C12" w:rsidRPr="0004447D">
        <w:rPr>
          <w:rFonts w:ascii="Times New Roman" w:hAnsi="Times New Roman" w:cs="Times New Roman"/>
          <w:color w:val="231F20"/>
          <w:sz w:val="20"/>
          <w:szCs w:val="20"/>
        </w:rPr>
        <w:t xml:space="preserve">e value of the bill exceeds </w:t>
      </w:r>
      <w:r w:rsidR="00D64C12" w:rsidRPr="0004447D">
        <w:rPr>
          <w:rFonts w:ascii="Times New Roman" w:hAnsi="Times New Roman" w:cs="Times New Roman"/>
          <w:b/>
          <w:color w:val="0000FF"/>
          <w:sz w:val="20"/>
          <w:szCs w:val="20"/>
        </w:rPr>
        <w:t xml:space="preserve">One </w:t>
      </w:r>
      <w:r w:rsidRPr="0004447D">
        <w:rPr>
          <w:rFonts w:ascii="Times New Roman" w:hAnsi="Times New Roman" w:cs="Times New Roman"/>
          <w:b/>
          <w:color w:val="0000FF"/>
          <w:sz w:val="20"/>
          <w:szCs w:val="20"/>
        </w:rPr>
        <w:t>hundred rupees;</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g</w:t>
      </w:r>
      <w:r w:rsidR="001E5D7A" w:rsidRPr="0004447D">
        <w:rPr>
          <w:rFonts w:ascii="Times New Roman" w:hAnsi="Times New Roman" w:cs="Times New Roman"/>
          <w:color w:val="231F20"/>
          <w:sz w:val="20"/>
          <w:szCs w:val="20"/>
        </w:rPr>
        <w:t>) O</w:t>
      </w:r>
      <w:r w:rsidRPr="0004447D">
        <w:rPr>
          <w:rFonts w:ascii="Times New Roman" w:hAnsi="Times New Roman" w:cs="Times New Roman"/>
          <w:color w:val="231F20"/>
          <w:sz w:val="20"/>
          <w:szCs w:val="20"/>
        </w:rPr>
        <w:t>riginal bills or receipts issued to the person in respect of expenditure incurred</w:t>
      </w:r>
      <w:r w:rsidR="001E5D7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him, if the amoun</w:t>
      </w:r>
      <w:r w:rsidR="00D64C12" w:rsidRPr="0004447D">
        <w:rPr>
          <w:rFonts w:ascii="Times New Roman" w:hAnsi="Times New Roman" w:cs="Times New Roman"/>
          <w:color w:val="231F20"/>
          <w:sz w:val="20"/>
          <w:szCs w:val="20"/>
        </w:rPr>
        <w:t xml:space="preserve">t of the expenditure exceeds </w:t>
      </w:r>
      <w:r w:rsidR="00D64C12" w:rsidRPr="0004447D">
        <w:rPr>
          <w:rFonts w:ascii="Times New Roman" w:hAnsi="Times New Roman" w:cs="Times New Roman"/>
          <w:b/>
          <w:color w:val="0000FF"/>
          <w:sz w:val="20"/>
          <w:szCs w:val="20"/>
        </w:rPr>
        <w:t>One</w:t>
      </w:r>
      <w:r w:rsidRPr="0004447D">
        <w:rPr>
          <w:rFonts w:ascii="Times New Roman" w:hAnsi="Times New Roman" w:cs="Times New Roman"/>
          <w:b/>
          <w:color w:val="0000FF"/>
          <w:sz w:val="20"/>
          <w:szCs w:val="20"/>
        </w:rPr>
        <w:t xml:space="preserve"> hundred rupees;</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h</w:t>
      </w:r>
      <w:r w:rsidR="001E5D7A" w:rsidRPr="0004447D">
        <w:rPr>
          <w:rFonts w:ascii="Times New Roman" w:hAnsi="Times New Roman" w:cs="Times New Roman"/>
          <w:color w:val="231F20"/>
          <w:sz w:val="20"/>
          <w:szCs w:val="20"/>
        </w:rPr>
        <w:t>) P</w:t>
      </w:r>
      <w:r w:rsidRPr="0004447D">
        <w:rPr>
          <w:rFonts w:ascii="Times New Roman" w:hAnsi="Times New Roman" w:cs="Times New Roman"/>
          <w:color w:val="231F20"/>
          <w:sz w:val="20"/>
          <w:szCs w:val="20"/>
        </w:rPr>
        <w:t>ayment vouchers prepared and signed by the person in respect of expenditure not exceeding two hundred rupees, if there are no bills or receipts for such</w:t>
      </w:r>
      <w:r w:rsidR="00D64C1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expenditure.</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bills or receipts issued to any person shall contain the name, address and such</w:t>
      </w:r>
      <w:r w:rsidR="00D64C1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other particulars as may be prescribed.</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Board may, having regard to the nature of the business carried on by any</w:t>
      </w:r>
      <w:r w:rsidR="00D64C1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class of persons, prescribe—</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D64C12"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books of account and documents to be kept and maintained;</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D64C12"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particulars to be contained in the books of account and documents; and</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D64C12"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form and the manner in, and the place at, which the books of account and</w:t>
      </w:r>
      <w:r w:rsidR="00D64C1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other documents shall be kept and maintained.</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Board may prescribe the period for which the books of account and other</w:t>
      </w:r>
      <w:r w:rsidR="00D64C1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documents required to be kept and maintained under this section shall be retained.</w:t>
      </w:r>
    </w:p>
    <w:p w:rsidR="007B7C8A" w:rsidRPr="0004447D" w:rsidRDefault="007B7C8A" w:rsidP="00D64C1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The expression "international transaction"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have</w:t>
      </w:r>
      <w:r w:rsidR="00D64C12"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meaning assigned ot it in clause (</w:t>
      </w:r>
      <w:r w:rsidRPr="0004447D">
        <w:rPr>
          <w:rFonts w:ascii="Times New Roman" w:hAnsi="Times New Roman" w:cs="Times New Roman"/>
          <w:i/>
          <w:iCs/>
          <w:color w:val="231F20"/>
          <w:sz w:val="20"/>
          <w:szCs w:val="20"/>
        </w:rPr>
        <w:t>17</w:t>
      </w:r>
      <w:r w:rsidRPr="0004447D">
        <w:rPr>
          <w:rFonts w:ascii="Times New Roman" w:hAnsi="Times New Roman" w:cs="Times New Roman"/>
          <w:color w:val="231F20"/>
          <w:sz w:val="20"/>
          <w:szCs w:val="20"/>
        </w:rPr>
        <w:t>) of section 124.</w:t>
      </w:r>
    </w:p>
    <w:p w:rsidR="00D64C12" w:rsidRPr="0004447D" w:rsidRDefault="00D64C12"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9D54E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88</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Every person, who is required to keep and maintain books of account under</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87 shall get his accounts</w:t>
      </w:r>
      <w:r w:rsidR="009D54EE" w:rsidRPr="0004447D">
        <w:rPr>
          <w:rFonts w:ascii="Times New Roman" w:hAnsi="Times New Roman" w:cs="Times New Roman"/>
          <w:color w:val="231F20"/>
          <w:sz w:val="20"/>
          <w:szCs w:val="20"/>
        </w:rPr>
        <w:t xml:space="preserve"> for the financial year audited -</w:t>
      </w:r>
    </w:p>
    <w:p w:rsidR="007B7C8A" w:rsidRPr="0004447D" w:rsidRDefault="007B7C8A" w:rsidP="009D54E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D54EE" w:rsidRPr="0004447D">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the person is carrying on any profession, the gross receipts of the</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w:t>
      </w:r>
      <w:r w:rsidR="009D54EE" w:rsidRPr="0004447D">
        <w:rPr>
          <w:rFonts w:ascii="Times New Roman" w:hAnsi="Times New Roman" w:cs="Times New Roman"/>
          <w:color w:val="231F20"/>
          <w:sz w:val="20"/>
          <w:szCs w:val="20"/>
        </w:rPr>
        <w:t xml:space="preserve">ofession exceed </w:t>
      </w:r>
      <w:r w:rsidR="009D54EE" w:rsidRPr="0004447D">
        <w:rPr>
          <w:rFonts w:ascii="Times New Roman" w:hAnsi="Times New Roman" w:cs="Times New Roman"/>
          <w:b/>
          <w:color w:val="0000FF"/>
          <w:sz w:val="20"/>
          <w:szCs w:val="20"/>
        </w:rPr>
        <w:t>Twenty-</w:t>
      </w:r>
      <w:r w:rsidRPr="0004447D">
        <w:rPr>
          <w:rFonts w:ascii="Times New Roman" w:hAnsi="Times New Roman" w:cs="Times New Roman"/>
          <w:b/>
          <w:color w:val="0000FF"/>
          <w:sz w:val="20"/>
          <w:szCs w:val="20"/>
        </w:rPr>
        <w:t>lakh</w:t>
      </w:r>
      <w:r w:rsidRPr="0004447D">
        <w:rPr>
          <w:rFonts w:ascii="Times New Roman" w:hAnsi="Times New Roman" w:cs="Times New Roman"/>
          <w:color w:val="231F20"/>
          <w:sz w:val="20"/>
          <w:szCs w:val="20"/>
        </w:rPr>
        <w:t xml:space="preserve"> rupees in the financial year;</w:t>
      </w:r>
    </w:p>
    <w:p w:rsidR="007B7C8A" w:rsidRPr="0004447D" w:rsidRDefault="007B7C8A" w:rsidP="009D54E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D54EE" w:rsidRPr="0004447D">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the person is carrying on any business, the total turnover or gross</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receipts, as the case may be, of the business exceed </w:t>
      </w:r>
      <w:r w:rsidR="009D54EE" w:rsidRPr="0004447D">
        <w:rPr>
          <w:rFonts w:ascii="Times New Roman" w:hAnsi="Times New Roman" w:cs="Times New Roman"/>
          <w:b/>
          <w:color w:val="0000FF"/>
          <w:sz w:val="20"/>
          <w:szCs w:val="20"/>
        </w:rPr>
        <w:t>Sixty Lakh</w:t>
      </w:r>
      <w:r w:rsidRPr="0004447D">
        <w:rPr>
          <w:rFonts w:ascii="Times New Roman" w:hAnsi="Times New Roman" w:cs="Times New Roman"/>
          <w:color w:val="231F20"/>
          <w:sz w:val="20"/>
          <w:szCs w:val="20"/>
        </w:rPr>
        <w:t xml:space="preserve"> rupees in the financial</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w:t>
      </w:r>
    </w:p>
    <w:p w:rsidR="007B7C8A" w:rsidRPr="0004447D" w:rsidRDefault="007B7C8A" w:rsidP="009D54E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audit of the accounts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carried out by an</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accountant and the report of audit obtained before the due date.</w:t>
      </w:r>
    </w:p>
    <w:p w:rsidR="007B7C8A" w:rsidRPr="0004447D" w:rsidRDefault="007B7C8A" w:rsidP="009D54E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report of audit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be obtained in the prescribed</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form duly signed and verified by such accountant and setting forth such particulars as may</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prescribed.</w:t>
      </w:r>
    </w:p>
    <w:p w:rsidR="007B7C8A" w:rsidRPr="0004447D" w:rsidRDefault="007B7C8A" w:rsidP="009D54E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provisions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not apply to the business where the income</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there</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from is determined under paragraph 1 of the Fourteenth Schedule.</w:t>
      </w:r>
    </w:p>
    <w:p w:rsidR="007B7C8A" w:rsidRPr="0004447D" w:rsidRDefault="007B7C8A" w:rsidP="009D54E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A person shall be deemed to have complied with the provisions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r w:rsidR="009D54EE" w:rsidRPr="0004447D">
        <w:rPr>
          <w:rFonts w:ascii="Times New Roman" w:hAnsi="Times New Roman" w:cs="Times New Roman"/>
          <w:color w:val="231F20"/>
          <w:sz w:val="20"/>
          <w:szCs w:val="20"/>
        </w:rPr>
        <w:t xml:space="preserve"> if the person -</w:t>
      </w:r>
    </w:p>
    <w:p w:rsidR="007B7C8A" w:rsidRPr="0004447D" w:rsidRDefault="007B7C8A" w:rsidP="009D54E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D54EE" w:rsidRPr="0004447D">
        <w:rPr>
          <w:rFonts w:ascii="Times New Roman" w:hAnsi="Times New Roman" w:cs="Times New Roman"/>
          <w:color w:val="231F20"/>
          <w:sz w:val="20"/>
          <w:szCs w:val="20"/>
        </w:rPr>
        <w:t>) G</w:t>
      </w:r>
      <w:r w:rsidRPr="0004447D">
        <w:rPr>
          <w:rFonts w:ascii="Times New Roman" w:hAnsi="Times New Roman" w:cs="Times New Roman"/>
          <w:color w:val="231F20"/>
          <w:sz w:val="20"/>
          <w:szCs w:val="20"/>
        </w:rPr>
        <w:t>ets the accounts of his business audited as required by, or under, any other</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law for the time being in force, before the due date; and</w:t>
      </w:r>
    </w:p>
    <w:p w:rsidR="007B7C8A" w:rsidRPr="0004447D" w:rsidRDefault="007B7C8A" w:rsidP="009D54E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D54EE" w:rsidRPr="0004447D">
        <w:rPr>
          <w:rFonts w:ascii="Times New Roman" w:hAnsi="Times New Roman" w:cs="Times New Roman"/>
          <w:color w:val="231F20"/>
          <w:sz w:val="20"/>
          <w:szCs w:val="20"/>
        </w:rPr>
        <w:t>) O</w:t>
      </w:r>
      <w:r w:rsidRPr="0004447D">
        <w:rPr>
          <w:rFonts w:ascii="Times New Roman" w:hAnsi="Times New Roman" w:cs="Times New Roman"/>
          <w:color w:val="231F20"/>
          <w:sz w:val="20"/>
          <w:szCs w:val="20"/>
        </w:rPr>
        <w:t>btains by the due date the report of the audit as required under such other law</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a further report by an accountant in the form prescribed under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w:t>
      </w:r>
    </w:p>
    <w:p w:rsidR="007B7C8A" w:rsidRPr="0004447D" w:rsidRDefault="007B7C8A" w:rsidP="009D54E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A person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87 shall furnish a report of the</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international transaction entered into during the financial year to the Transfer Pricing Officer</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on or before the due date specified in sub-clause (</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of clause (</w:t>
      </w:r>
      <w:r w:rsidRPr="0004447D">
        <w:rPr>
          <w:rFonts w:ascii="Times New Roman" w:hAnsi="Times New Roman" w:cs="Times New Roman"/>
          <w:i/>
          <w:iCs/>
          <w:color w:val="231F20"/>
          <w:sz w:val="20"/>
          <w:szCs w:val="20"/>
        </w:rPr>
        <w:t>86</w:t>
      </w:r>
      <w:r w:rsidRPr="0004447D">
        <w:rPr>
          <w:rFonts w:ascii="Times New Roman" w:hAnsi="Times New Roman" w:cs="Times New Roman"/>
          <w:color w:val="231F20"/>
          <w:sz w:val="20"/>
          <w:szCs w:val="20"/>
        </w:rPr>
        <w:t>) of section 314.</w:t>
      </w:r>
    </w:p>
    <w:p w:rsidR="007B7C8A" w:rsidRPr="0004447D" w:rsidRDefault="007B7C8A" w:rsidP="009D54E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report referred in sub-section (</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shall be obtained from an accountant in such</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form, duly signed and verified in such manner as may be prescribed.</w:t>
      </w:r>
    </w:p>
    <w:p w:rsidR="009D54EE" w:rsidRPr="0004447D" w:rsidRDefault="009D54EE"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89</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income chargeable under the head “Income from business” or “Income</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from residuary sources” shall, except as otherwise provided in this section, be computed in</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accordance with either cash or mercantile system of accounting regularly employed by the</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w:t>
      </w:r>
    </w:p>
    <w:p w:rsidR="007B7C8A" w:rsidRPr="0004447D" w:rsidRDefault="007B7C8A" w:rsidP="0097477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Central Government may from time to time notify accounting standards to be</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followed by any class of persons or in respect of any class of income.</w:t>
      </w:r>
    </w:p>
    <w:p w:rsidR="007B7C8A" w:rsidRPr="0004447D" w:rsidRDefault="007B7C8A" w:rsidP="0097477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valuation of purchase of goods and inventory for the purposes of determining</w:t>
      </w:r>
    </w:p>
    <w:p w:rsidR="007B7C8A" w:rsidRPr="0004447D" w:rsidRDefault="007B7C8A" w:rsidP="0097477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the income chargeable under the head </w:t>
      </w:r>
      <w:r w:rsidR="009D54EE" w:rsidRPr="0004447D">
        <w:rPr>
          <w:rFonts w:ascii="Times New Roman" w:hAnsi="Times New Roman" w:cs="Times New Roman"/>
          <w:color w:val="231F20"/>
          <w:sz w:val="20"/>
          <w:szCs w:val="20"/>
        </w:rPr>
        <w:t>“Income from business” shall be -</w:t>
      </w:r>
    </w:p>
    <w:p w:rsidR="007B7C8A" w:rsidRPr="0004447D" w:rsidRDefault="007B7C8A" w:rsidP="0097477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D54EE"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 xml:space="preserve">n accordance with the </w:t>
      </w:r>
      <w:r w:rsidR="00974771" w:rsidRPr="0004447D">
        <w:rPr>
          <w:rFonts w:ascii="Times New Roman" w:hAnsi="Times New Roman" w:cs="Times New Roman"/>
          <w:b/>
          <w:color w:val="0000FF"/>
          <w:sz w:val="20"/>
          <w:szCs w:val="20"/>
        </w:rPr>
        <w:t>FIFO</w:t>
      </w:r>
      <w:r w:rsidR="00974771" w:rsidRPr="0004447D">
        <w:rPr>
          <w:rFonts w:ascii="Times New Roman" w:hAnsi="Times New Roman" w:cs="Times New Roman"/>
          <w:color w:val="0000FF"/>
          <w:sz w:val="20"/>
          <w:szCs w:val="20"/>
        </w:rPr>
        <w:t xml:space="preserve"> </w:t>
      </w:r>
      <w:r w:rsidRPr="0004447D">
        <w:rPr>
          <w:rFonts w:ascii="Times New Roman" w:hAnsi="Times New Roman" w:cs="Times New Roman"/>
          <w:color w:val="231F20"/>
          <w:sz w:val="20"/>
          <w:szCs w:val="20"/>
        </w:rPr>
        <w:t xml:space="preserve">method of accounting </w:t>
      </w:r>
      <w:r w:rsidRPr="0004447D">
        <w:rPr>
          <w:rFonts w:ascii="Times New Roman" w:hAnsi="Times New Roman" w:cs="Times New Roman"/>
          <w:strike/>
          <w:color w:val="231F20"/>
          <w:sz w:val="20"/>
          <w:szCs w:val="20"/>
        </w:rPr>
        <w:t>regularly</w:t>
      </w:r>
      <w:r w:rsidRPr="0004447D">
        <w:rPr>
          <w:rFonts w:ascii="Times New Roman" w:hAnsi="Times New Roman" w:cs="Times New Roman"/>
          <w:color w:val="231F20"/>
          <w:sz w:val="20"/>
          <w:szCs w:val="20"/>
        </w:rPr>
        <w:t xml:space="preserve"> employed by the</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and</w:t>
      </w:r>
    </w:p>
    <w:p w:rsidR="007B7C8A" w:rsidRPr="0004447D" w:rsidRDefault="007B7C8A" w:rsidP="0097477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D54EE"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urther adjusted to include the amount of any tax, duty, cess or fee (by</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whatever name called) actually paid or incurred by the person to bring the goods to</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place of its location and condition as on the date of its valuation.</w:t>
      </w:r>
    </w:p>
    <w:p w:rsidR="007B7C8A" w:rsidRPr="0004447D" w:rsidRDefault="007B7C8A" w:rsidP="0097477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value of sale of goods for the purposes of determining the income chargeable</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the head “Income fro</w:t>
      </w:r>
      <w:r w:rsidR="009D54EE" w:rsidRPr="0004447D">
        <w:rPr>
          <w:rFonts w:ascii="Times New Roman" w:hAnsi="Times New Roman" w:cs="Times New Roman"/>
          <w:color w:val="231F20"/>
          <w:sz w:val="20"/>
          <w:szCs w:val="20"/>
        </w:rPr>
        <w:t>m business” shall be determined -</w:t>
      </w:r>
    </w:p>
    <w:p w:rsidR="007B7C8A" w:rsidRPr="0004447D" w:rsidRDefault="007B7C8A" w:rsidP="0097477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D54EE"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accordance with the method of accounting regularly employed by the</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and</w:t>
      </w:r>
    </w:p>
    <w:p w:rsidR="007B7C8A" w:rsidRPr="0004447D" w:rsidRDefault="007B7C8A" w:rsidP="00974771">
      <w:pPr>
        <w:autoSpaceDE w:val="0"/>
        <w:autoSpaceDN w:val="0"/>
        <w:adjustRightInd w:val="0"/>
        <w:spacing w:after="0" w:line="240" w:lineRule="auto"/>
        <w:jc w:val="both"/>
        <w:rPr>
          <w:rFonts w:ascii="Times New Roman" w:hAnsi="Times New Roman" w:cs="Times New Roman"/>
          <w:color w:val="0000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D54EE"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urther adjusted to include</w:t>
      </w:r>
      <w:r w:rsidR="009D54EE" w:rsidRPr="0004447D">
        <w:rPr>
          <w:rFonts w:ascii="Times New Roman" w:hAnsi="Times New Roman" w:cs="Times New Roman"/>
          <w:color w:val="231F20"/>
          <w:sz w:val="20"/>
          <w:szCs w:val="20"/>
        </w:rPr>
        <w:t xml:space="preserve"> </w:t>
      </w:r>
      <w:r w:rsidR="009D54EE" w:rsidRPr="0004447D">
        <w:rPr>
          <w:rFonts w:ascii="Times New Roman" w:hAnsi="Times New Roman" w:cs="Times New Roman"/>
          <w:b/>
          <w:color w:val="0000FF"/>
          <w:sz w:val="20"/>
          <w:szCs w:val="20"/>
        </w:rPr>
        <w:t>or exclude</w:t>
      </w:r>
      <w:r w:rsidRPr="0004447D">
        <w:rPr>
          <w:rFonts w:ascii="Times New Roman" w:hAnsi="Times New Roman" w:cs="Times New Roman"/>
          <w:color w:val="231F20"/>
          <w:sz w:val="20"/>
          <w:szCs w:val="20"/>
        </w:rPr>
        <w:t xml:space="preserve"> the amount of any tax, duty, cess or fee (by</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whatever name called) le</w:t>
      </w:r>
      <w:r w:rsidR="009D54EE" w:rsidRPr="0004447D">
        <w:rPr>
          <w:rFonts w:ascii="Times New Roman" w:hAnsi="Times New Roman" w:cs="Times New Roman"/>
          <w:color w:val="231F20"/>
          <w:sz w:val="20"/>
          <w:szCs w:val="20"/>
        </w:rPr>
        <w:t xml:space="preserve">viable on the sale of the goods </w:t>
      </w:r>
      <w:r w:rsidR="009D54EE" w:rsidRPr="0004447D">
        <w:rPr>
          <w:rFonts w:ascii="Times New Roman" w:hAnsi="Times New Roman" w:cs="Times New Roman"/>
          <w:b/>
          <w:color w:val="0000FF"/>
          <w:sz w:val="20"/>
          <w:szCs w:val="20"/>
        </w:rPr>
        <w:t>as per the method of accounting regularly employed.</w:t>
      </w:r>
    </w:p>
    <w:p w:rsidR="007B7C8A" w:rsidRPr="0004447D" w:rsidRDefault="007B7C8A" w:rsidP="0097477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interest on bad or doubtful debts of any financial institution shall be included</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the total income of the financial year in which the interest is credited to the profit and loss</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account of, or is actually received by, the financial institution, whichever is earlier.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interest received by a person on compensation or an enhanced compensation</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included in the total income of the financial year in which it is received.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In this section,—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D54EE"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tax, duty, cess or fee (by whatever name called) under any law for the time</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being in force, shall include all such payment notwithstanding any right arising as a</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consequence to such payment;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D54EE" w:rsidRPr="0004447D">
        <w:rPr>
          <w:rFonts w:ascii="Times New Roman" w:hAnsi="Times New Roman" w:cs="Times New Roman"/>
          <w:color w:val="231F20"/>
          <w:sz w:val="20"/>
          <w:szCs w:val="20"/>
        </w:rPr>
        <w:t>) “B</w:t>
      </w:r>
      <w:r w:rsidRPr="0004447D">
        <w:rPr>
          <w:rFonts w:ascii="Times New Roman" w:hAnsi="Times New Roman" w:cs="Times New Roman"/>
          <w:color w:val="231F20"/>
          <w:sz w:val="20"/>
          <w:szCs w:val="20"/>
        </w:rPr>
        <w:t>ad or doubtful debts” shall be such debts as may be prescribed, having</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regard to the guidelines issued by the Reserve Bank of India or the National Housing</w:t>
      </w:r>
      <w:r w:rsidR="009D54E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Bank, as the case may be, in relation to such debts.</w:t>
      </w:r>
    </w:p>
    <w:p w:rsidR="009D54EE" w:rsidRPr="0004447D" w:rsidRDefault="009D54EE"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974771">
      <w:pPr>
        <w:autoSpaceDE w:val="0"/>
        <w:autoSpaceDN w:val="0"/>
        <w:adjustRightInd w:val="0"/>
        <w:spacing w:after="0" w:line="240" w:lineRule="auto"/>
        <w:ind w:left="288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IV</w:t>
      </w:r>
    </w:p>
    <w:p w:rsidR="00974771" w:rsidRPr="0004447D" w:rsidRDefault="00974771"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974771">
      <w:pPr>
        <w:autoSpaceDE w:val="0"/>
        <w:autoSpaceDN w:val="0"/>
        <w:adjustRightInd w:val="0"/>
        <w:spacing w:after="0" w:line="240" w:lineRule="auto"/>
        <w:jc w:val="both"/>
        <w:rPr>
          <w:rFonts w:ascii="Times New Roman" w:hAnsi="Times New Roman" w:cs="Times New Roman"/>
          <w:color w:val="231F20"/>
          <w:sz w:val="14"/>
          <w:szCs w:val="14"/>
        </w:rPr>
      </w:pPr>
      <w:r w:rsidRPr="0004447D">
        <w:rPr>
          <w:rFonts w:ascii="Times New Roman" w:hAnsi="Times New Roman" w:cs="Times New Roman"/>
          <w:color w:val="231F20"/>
          <w:sz w:val="20"/>
          <w:szCs w:val="20"/>
        </w:rPr>
        <w:t>S</w:t>
      </w:r>
      <w:r w:rsidRPr="0004447D">
        <w:rPr>
          <w:rFonts w:ascii="Times New Roman" w:hAnsi="Times New Roman" w:cs="Times New Roman"/>
          <w:color w:val="231F20"/>
          <w:sz w:val="14"/>
          <w:szCs w:val="14"/>
        </w:rPr>
        <w:t>PECIAL PROVISIONS RELATING TO THE COMPUTATION OF TOTAL INCOME OF NON</w:t>
      </w:r>
      <w:r w:rsidRPr="0004447D">
        <w:rPr>
          <w:rFonts w:ascii="Times New Roman" w:hAnsi="Times New Roman" w:cs="Times New Roman"/>
          <w:color w:val="231F20"/>
          <w:sz w:val="20"/>
          <w:szCs w:val="20"/>
        </w:rPr>
        <w:t>-</w:t>
      </w:r>
      <w:r w:rsidRPr="0004447D">
        <w:rPr>
          <w:rFonts w:ascii="Times New Roman" w:hAnsi="Times New Roman" w:cs="Times New Roman"/>
          <w:color w:val="231F20"/>
          <w:sz w:val="14"/>
          <w:szCs w:val="14"/>
        </w:rPr>
        <w:t>PROFIT</w:t>
      </w:r>
      <w:r w:rsidR="00974771" w:rsidRPr="0004447D">
        <w:rPr>
          <w:rFonts w:ascii="Times New Roman" w:hAnsi="Times New Roman" w:cs="Times New Roman"/>
          <w:color w:val="231F20"/>
          <w:sz w:val="14"/>
          <w:szCs w:val="14"/>
        </w:rPr>
        <w:t xml:space="preserve"> </w:t>
      </w:r>
      <w:r w:rsidRPr="0004447D">
        <w:rPr>
          <w:rFonts w:ascii="Times New Roman" w:hAnsi="Times New Roman" w:cs="Times New Roman"/>
          <w:color w:val="231F20"/>
          <w:sz w:val="14"/>
          <w:szCs w:val="14"/>
        </w:rPr>
        <w:t>ORGANISATIONS</w:t>
      </w:r>
    </w:p>
    <w:p w:rsidR="00876EF7" w:rsidRPr="0004447D" w:rsidRDefault="00876EF7" w:rsidP="00876EF7">
      <w:pPr>
        <w:autoSpaceDE w:val="0"/>
        <w:autoSpaceDN w:val="0"/>
        <w:adjustRightInd w:val="0"/>
        <w:spacing w:after="0" w:line="240" w:lineRule="auto"/>
        <w:jc w:val="both"/>
        <w:rPr>
          <w:rFonts w:ascii="Times New Roman" w:hAnsi="Times New Roman" w:cs="Times New Roman"/>
          <w:b/>
          <w:bCs/>
          <w:color w:val="231F20"/>
          <w:sz w:val="20"/>
          <w:szCs w:val="20"/>
        </w:rPr>
      </w:pPr>
    </w:p>
    <w:p w:rsidR="007B7C8A" w:rsidRPr="0004447D" w:rsidRDefault="007B7C8A" w:rsidP="00876EF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90</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provisions of this Chapter shall be applicable to a non-profit organisation,</w:t>
      </w:r>
      <w:r w:rsidR="0097477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other than any organisation of public importance, specified in the Seventh Schedule.</w:t>
      </w:r>
    </w:p>
    <w:p w:rsidR="007B7C8A" w:rsidRPr="0004447D" w:rsidRDefault="007B7C8A" w:rsidP="00876EF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Central Government may, subject to such conditions as may be considered</w:t>
      </w:r>
      <w:r w:rsidR="0097477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necessary, notify a person as a non-profit organisation of public importance for the purpose</w:t>
      </w:r>
      <w:r w:rsidR="0097477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Seventh Schedule.</w:t>
      </w:r>
    </w:p>
    <w:p w:rsidR="007B7C8A" w:rsidRPr="0004447D" w:rsidRDefault="007B7C8A" w:rsidP="00876EF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provision of this Chapter other than section 95, section 97, section 98, section</w:t>
      </w:r>
      <w:r w:rsidR="0097477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99, section 101, section 102 and section 103, shall not apply to a non-profit organization,</w:t>
      </w:r>
      <w:r w:rsidR="0097477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being a public religious trust or institution.</w:t>
      </w:r>
    </w:p>
    <w:p w:rsidR="00876EF7" w:rsidRPr="0004447D" w:rsidRDefault="00876EF7" w:rsidP="00876EF7">
      <w:pPr>
        <w:autoSpaceDE w:val="0"/>
        <w:autoSpaceDN w:val="0"/>
        <w:adjustRightInd w:val="0"/>
        <w:spacing w:after="0" w:line="240" w:lineRule="auto"/>
        <w:jc w:val="both"/>
        <w:rPr>
          <w:rFonts w:ascii="Times New Roman" w:hAnsi="Times New Roman" w:cs="Times New Roman"/>
          <w:b/>
          <w:bCs/>
          <w:color w:val="231F20"/>
          <w:sz w:val="20"/>
          <w:szCs w:val="20"/>
        </w:rPr>
      </w:pPr>
    </w:p>
    <w:p w:rsidR="007B7C8A" w:rsidRPr="0004447D" w:rsidRDefault="007B7C8A" w:rsidP="00876EF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91. </w:t>
      </w:r>
      <w:r w:rsidRPr="0004447D">
        <w:rPr>
          <w:rFonts w:ascii="Times New Roman" w:hAnsi="Times New Roman" w:cs="Times New Roman"/>
          <w:color w:val="231F20"/>
          <w:sz w:val="20"/>
          <w:szCs w:val="20"/>
        </w:rPr>
        <w:t>The total income of a non-profit organisation shall be computed in accordance</w:t>
      </w:r>
      <w:r w:rsidR="0097477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the provisions of this Chapter.</w:t>
      </w:r>
    </w:p>
    <w:p w:rsidR="00876EF7" w:rsidRPr="0004447D" w:rsidRDefault="00876EF7" w:rsidP="00876EF7">
      <w:pPr>
        <w:autoSpaceDE w:val="0"/>
        <w:autoSpaceDN w:val="0"/>
        <w:adjustRightInd w:val="0"/>
        <w:spacing w:after="0" w:line="240" w:lineRule="auto"/>
        <w:jc w:val="both"/>
        <w:rPr>
          <w:rFonts w:ascii="Times New Roman" w:hAnsi="Times New Roman" w:cs="Times New Roman"/>
          <w:b/>
          <w:bCs/>
          <w:color w:val="231F20"/>
          <w:sz w:val="20"/>
          <w:szCs w:val="20"/>
        </w:rPr>
      </w:pPr>
    </w:p>
    <w:p w:rsidR="007B7C8A" w:rsidRPr="0004447D" w:rsidRDefault="007B7C8A" w:rsidP="00876EF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92.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Subject to the provisions of section 8, the total income of any non-profit</w:t>
      </w:r>
      <w:r w:rsidR="0097477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organisation in relation to any charitable activity, during the financial year, shall be the gross</w:t>
      </w:r>
      <w:r w:rsidR="0097477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receipts as reduced by the amount of outgoings, computed in accordance with the cash</w:t>
      </w:r>
      <w:r w:rsidR="0097477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system of accounting.</w:t>
      </w:r>
    </w:p>
    <w:p w:rsidR="007B7C8A" w:rsidRPr="0004447D" w:rsidRDefault="007B7C8A" w:rsidP="00876EF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Notwithstanding anything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total income of a non-profit</w:t>
      </w:r>
      <w:r w:rsidR="0097477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organisation, being a company registered under section 25 of the Companies Act, 1956 in</w:t>
      </w:r>
      <w:r w:rsidR="0097477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relation to any charitable activity, during the financial year, shall be the gross receipts as</w:t>
      </w:r>
      <w:r w:rsidR="0097477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reduced by the amount of outgoings, computed in accordance with the mercantile system of</w:t>
      </w:r>
      <w:r w:rsidR="0097477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accounting.</w:t>
      </w:r>
    </w:p>
    <w:p w:rsidR="00D56744" w:rsidRPr="0004447D" w:rsidRDefault="00D56744"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876EF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93</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gross receipts from any charitable activity shall be the aggregate of the</w:t>
      </w:r>
      <w:r w:rsidR="00974771" w:rsidRPr="0004447D">
        <w:rPr>
          <w:rFonts w:ascii="Times New Roman" w:hAnsi="Times New Roman" w:cs="Times New Roman"/>
          <w:color w:val="231F20"/>
          <w:sz w:val="20"/>
          <w:szCs w:val="20"/>
        </w:rPr>
        <w:t xml:space="preserve"> following, namely:-</w:t>
      </w:r>
    </w:p>
    <w:p w:rsidR="007B7C8A" w:rsidRPr="0004447D" w:rsidRDefault="007B7C8A" w:rsidP="00876EF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74771"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voluntary contributions received;</w:t>
      </w:r>
    </w:p>
    <w:p w:rsidR="007B7C8A" w:rsidRPr="0004447D" w:rsidRDefault="007B7C8A" w:rsidP="00876EF7">
      <w:pPr>
        <w:autoSpaceDE w:val="0"/>
        <w:autoSpaceDN w:val="0"/>
        <w:adjustRightInd w:val="0"/>
        <w:spacing w:after="0" w:line="240" w:lineRule="auto"/>
        <w:jc w:val="both"/>
        <w:rPr>
          <w:rFonts w:ascii="Times New Roman" w:hAnsi="Times New Roman" w:cs="Times New Roman"/>
          <w:color w:val="0000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74771"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rent received in respect of a property held by the non-profit organisation</w:t>
      </w:r>
      <w:r w:rsidR="0097477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consisting of any buildings or lands appurtenant thereto</w:t>
      </w:r>
      <w:r w:rsidR="00876EF7" w:rsidRPr="0004447D">
        <w:rPr>
          <w:rFonts w:ascii="Times New Roman" w:hAnsi="Times New Roman" w:cs="Times New Roman"/>
          <w:color w:val="231F20"/>
          <w:sz w:val="20"/>
          <w:szCs w:val="20"/>
        </w:rPr>
        <w:t xml:space="preserve"> </w:t>
      </w:r>
      <w:r w:rsidR="00876EF7" w:rsidRPr="0004447D">
        <w:rPr>
          <w:rFonts w:ascii="Times New Roman" w:hAnsi="Times New Roman" w:cs="Times New Roman"/>
          <w:b/>
          <w:color w:val="0000FF"/>
          <w:sz w:val="20"/>
          <w:szCs w:val="20"/>
        </w:rPr>
        <w:t>shall be taxable under “Income From House Property”</w:t>
      </w:r>
    </w:p>
    <w:p w:rsidR="007B7C8A" w:rsidRPr="0004447D" w:rsidRDefault="007B7C8A" w:rsidP="00876EF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974771"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income derived from any business carried on by the non-profit</w:t>
      </w:r>
      <w:r w:rsidR="0097477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organisation, if the business is incidental to any charitable activity so carried on;</w:t>
      </w:r>
    </w:p>
    <w:p w:rsidR="007B7C8A" w:rsidRPr="0004447D" w:rsidRDefault="007B7C8A" w:rsidP="00876EF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974771"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ncome from transfer of any capital asset computed in accordance with the</w:t>
      </w:r>
      <w:r w:rsidR="0097477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provisions of sections 46 to 54 (both inclusive) where the asset is not used for the</w:t>
      </w:r>
      <w:r w:rsidR="0097477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purposes of any charitable activity or any business incidental to such charitable</w:t>
      </w:r>
      <w:r w:rsidR="0097477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activity;</w:t>
      </w:r>
    </w:p>
    <w:p w:rsidR="007B7C8A" w:rsidRPr="0004447D" w:rsidRDefault="007B7C8A" w:rsidP="00876EF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2E1820"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ull value of consideration on transfer of any capital asset other than the</w:t>
      </w:r>
      <w:r w:rsidR="002E1820"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asset referred to in clause (</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w:t>
      </w:r>
    </w:p>
    <w:p w:rsidR="007B7C8A" w:rsidRPr="0004447D" w:rsidRDefault="007B7C8A" w:rsidP="00876EF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2E1820"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income received from investment of its funds or assets;</w:t>
      </w:r>
    </w:p>
    <w:p w:rsidR="007B7C8A" w:rsidRPr="0004447D" w:rsidRDefault="007B7C8A" w:rsidP="00876EF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g</w:t>
      </w:r>
      <w:r w:rsidR="002E1820"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any incoming</w:t>
      </w:r>
      <w:r w:rsidR="002E1820" w:rsidRPr="0004447D">
        <w:rPr>
          <w:rFonts w:ascii="Times New Roman" w:hAnsi="Times New Roman" w:cs="Times New Roman"/>
          <w:color w:val="231F20"/>
          <w:sz w:val="20"/>
          <w:szCs w:val="20"/>
        </w:rPr>
        <w:t>, realiz</w:t>
      </w:r>
      <w:r w:rsidRPr="0004447D">
        <w:rPr>
          <w:rFonts w:ascii="Times New Roman" w:hAnsi="Times New Roman" w:cs="Times New Roman"/>
          <w:color w:val="231F20"/>
          <w:sz w:val="20"/>
          <w:szCs w:val="20"/>
        </w:rPr>
        <w:t>ation, proceeds, or subscription received</w:t>
      </w:r>
      <w:r w:rsidR="002E1820"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from any source; and</w:t>
      </w:r>
    </w:p>
    <w:p w:rsidR="007B7C8A" w:rsidRPr="0004447D" w:rsidRDefault="007B7C8A" w:rsidP="00876EF7">
      <w:pPr>
        <w:autoSpaceDE w:val="0"/>
        <w:autoSpaceDN w:val="0"/>
        <w:adjustRightInd w:val="0"/>
        <w:spacing w:after="0" w:line="240" w:lineRule="auto"/>
        <w:jc w:val="both"/>
        <w:rPr>
          <w:rFonts w:ascii="Times New Roman" w:hAnsi="Times New Roman" w:cs="Times New Roman"/>
          <w:b/>
          <w:color w:val="0000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h</w:t>
      </w:r>
      <w:r w:rsidR="002E1820"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which was received in the last month of the immediately preceding</w:t>
      </w:r>
      <w:r w:rsidR="002E1820" w:rsidRPr="0004447D">
        <w:rPr>
          <w:rFonts w:ascii="Times New Roman" w:hAnsi="Times New Roman" w:cs="Times New Roman"/>
          <w:color w:val="231F20"/>
          <w:sz w:val="20"/>
          <w:szCs w:val="20"/>
        </w:rPr>
        <w:t xml:space="preserve"> </w:t>
      </w:r>
      <w:r w:rsidR="00876EF7" w:rsidRPr="0004447D">
        <w:rPr>
          <w:rFonts w:ascii="Times New Roman" w:hAnsi="Times New Roman" w:cs="Times New Roman"/>
          <w:color w:val="231F20"/>
          <w:sz w:val="20"/>
          <w:szCs w:val="20"/>
        </w:rPr>
        <w:t xml:space="preserve">financial year and was </w:t>
      </w:r>
      <w:r w:rsidRPr="0004447D">
        <w:rPr>
          <w:rFonts w:ascii="Times New Roman" w:hAnsi="Times New Roman" w:cs="Times New Roman"/>
          <w:color w:val="231F20"/>
          <w:sz w:val="20"/>
          <w:szCs w:val="20"/>
        </w:rPr>
        <w:t>deposited in a specified deposit account as referred to in</w:t>
      </w:r>
      <w:r w:rsidR="002E1820"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clause (</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of section</w:t>
      </w:r>
      <w:r w:rsidR="00876EF7" w:rsidRPr="0004447D">
        <w:rPr>
          <w:rFonts w:ascii="Times New Roman" w:hAnsi="Times New Roman" w:cs="Times New Roman"/>
          <w:color w:val="231F20"/>
          <w:sz w:val="20"/>
          <w:szCs w:val="20"/>
        </w:rPr>
        <w:t xml:space="preserve"> 94 </w:t>
      </w:r>
      <w:r w:rsidR="00876EF7" w:rsidRPr="0004447D">
        <w:rPr>
          <w:rFonts w:ascii="Times New Roman" w:hAnsi="Times New Roman" w:cs="Times New Roman"/>
          <w:b/>
          <w:color w:val="0000FF"/>
          <w:sz w:val="20"/>
          <w:szCs w:val="20"/>
        </w:rPr>
        <w:t>under such deposit account scheme as may be prescribed.</w:t>
      </w:r>
    </w:p>
    <w:p w:rsidR="007B7C8A" w:rsidRPr="0004447D" w:rsidRDefault="007B7C8A" w:rsidP="00876EF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gross receipts referred to in sub-section (</w:t>
      </w:r>
      <w:r w:rsidRPr="0004447D">
        <w:rPr>
          <w:rFonts w:ascii="Times New Roman" w:hAnsi="Times New Roman" w:cs="Times New Roman"/>
          <w:i/>
          <w:iCs/>
          <w:color w:val="231F20"/>
          <w:sz w:val="20"/>
          <w:szCs w:val="20"/>
        </w:rPr>
        <w:t>1</w:t>
      </w:r>
      <w:r w:rsidR="002E1820" w:rsidRPr="0004447D">
        <w:rPr>
          <w:rFonts w:ascii="Times New Roman" w:hAnsi="Times New Roman" w:cs="Times New Roman"/>
          <w:color w:val="231F20"/>
          <w:sz w:val="20"/>
          <w:szCs w:val="20"/>
        </w:rPr>
        <w:t>) shall not include -</w:t>
      </w:r>
    </w:p>
    <w:p w:rsidR="007B7C8A" w:rsidRPr="0004447D" w:rsidRDefault="007B7C8A" w:rsidP="00876EF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E1820"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loan taken during the financial year; and</w:t>
      </w:r>
    </w:p>
    <w:p w:rsidR="007B7C8A" w:rsidRPr="0004447D" w:rsidRDefault="007B7C8A" w:rsidP="00876EF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2E1820" w:rsidRPr="0004447D">
        <w:rPr>
          <w:rFonts w:ascii="Times New Roman" w:hAnsi="Times New Roman" w:cs="Times New Roman"/>
          <w:color w:val="231F20"/>
          <w:sz w:val="20"/>
          <w:szCs w:val="20"/>
        </w:rPr>
        <w:t>) V</w:t>
      </w:r>
      <w:r w:rsidRPr="0004447D">
        <w:rPr>
          <w:rFonts w:ascii="Times New Roman" w:hAnsi="Times New Roman" w:cs="Times New Roman"/>
          <w:color w:val="231F20"/>
          <w:sz w:val="20"/>
          <w:szCs w:val="20"/>
        </w:rPr>
        <w:t>oluntary contributions received with a specific direction that they shall</w:t>
      </w:r>
      <w:r w:rsidR="002E1820"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form part of the corpus of the non-profit organisation.</w:t>
      </w:r>
    </w:p>
    <w:p w:rsidR="00876EF7" w:rsidRPr="0004447D" w:rsidRDefault="00876EF7"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94</w:t>
      </w:r>
      <w:r w:rsidRPr="0004447D">
        <w:rPr>
          <w:rFonts w:ascii="Times New Roman" w:hAnsi="Times New Roman" w:cs="Times New Roman"/>
          <w:color w:val="231F20"/>
          <w:sz w:val="20"/>
          <w:szCs w:val="20"/>
        </w:rPr>
        <w:t>. The amount of outgoings during the financial year for the purpose of computation</w:t>
      </w:r>
      <w:r w:rsidR="00876EF7"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total i</w:t>
      </w:r>
      <w:r w:rsidR="00876EF7" w:rsidRPr="0004447D">
        <w:rPr>
          <w:rFonts w:ascii="Times New Roman" w:hAnsi="Times New Roman" w:cs="Times New Roman"/>
          <w:color w:val="231F20"/>
          <w:sz w:val="20"/>
          <w:szCs w:val="20"/>
        </w:rPr>
        <w:t>ncome shall be the aggregate of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876EF7"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paid for any expenditure, not being capital expenditure, incurred</w:t>
      </w:r>
      <w:r w:rsidR="00876EF7"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wholly and exclusively for earning or obtaining any receipts referred to in section 93;</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876EF7"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paid for any expenditure, incurred for the purposes of carrying</w:t>
      </w:r>
      <w:r w:rsidR="00876EF7"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out any charitable activity;</w:t>
      </w:r>
    </w:p>
    <w:p w:rsidR="007B7C8A" w:rsidRPr="0004447D" w:rsidRDefault="007B7C8A" w:rsidP="007B7C8A">
      <w:pPr>
        <w:autoSpaceDE w:val="0"/>
        <w:autoSpaceDN w:val="0"/>
        <w:adjustRightInd w:val="0"/>
        <w:spacing w:after="0" w:line="240" w:lineRule="auto"/>
        <w:rPr>
          <w:rFonts w:ascii="Times New Roman" w:hAnsi="Times New Roman" w:cs="Times New Roman"/>
          <w:strike/>
          <w:color w:val="231F20"/>
          <w:sz w:val="20"/>
          <w:szCs w:val="20"/>
        </w:rPr>
      </w:pP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c</w:t>
      </w:r>
      <w:r w:rsidR="00876EF7" w:rsidRPr="0004447D">
        <w:rPr>
          <w:rFonts w:ascii="Times New Roman" w:hAnsi="Times New Roman" w:cs="Times New Roman"/>
          <w:strike/>
          <w:color w:val="231F20"/>
          <w:sz w:val="20"/>
          <w:szCs w:val="20"/>
        </w:rPr>
        <w:t>) T</w:t>
      </w:r>
      <w:r w:rsidRPr="0004447D">
        <w:rPr>
          <w:rFonts w:ascii="Times New Roman" w:hAnsi="Times New Roman" w:cs="Times New Roman"/>
          <w:strike/>
          <w:color w:val="231F20"/>
          <w:sz w:val="20"/>
          <w:szCs w:val="20"/>
        </w:rPr>
        <w:t>he amount paid for any capital expenditure for the purposes of any business,</w:t>
      </w:r>
      <w:r w:rsidR="00876EF7"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if the business is incidental to any charitable activity carried on by the nonprofit</w:t>
      </w:r>
      <w:r w:rsidR="00876EF7"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organisation;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876EF7"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w:t>
      </w:r>
      <w:r w:rsidR="00876EF7" w:rsidRPr="0004447D">
        <w:rPr>
          <w:rFonts w:ascii="Times New Roman" w:hAnsi="Times New Roman" w:cs="Times New Roman"/>
          <w:color w:val="231F20"/>
          <w:sz w:val="20"/>
          <w:szCs w:val="20"/>
        </w:rPr>
        <w:t>mount applied outside India, if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876EF7"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is applied for an activity which tends to promote international</w:t>
      </w:r>
      <w:r w:rsidR="00876EF7"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welfare in which India is interested; and</w:t>
      </w:r>
    </w:p>
    <w:p w:rsidR="007B7C8A" w:rsidRPr="0004447D" w:rsidRDefault="00876EF7"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(ii) T</w:t>
      </w:r>
      <w:r w:rsidR="007B7C8A" w:rsidRPr="0004447D">
        <w:rPr>
          <w:rFonts w:ascii="Times New Roman" w:hAnsi="Times New Roman" w:cs="Times New Roman"/>
          <w:color w:val="231F20"/>
          <w:sz w:val="20"/>
          <w:szCs w:val="20"/>
        </w:rPr>
        <w:t>he non-profit organisation is notified by the Central Government in</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this behalf;</w:t>
      </w:r>
    </w:p>
    <w:p w:rsidR="007B7C8A" w:rsidRPr="0004447D" w:rsidRDefault="007B7C8A" w:rsidP="007B7C8A">
      <w:pPr>
        <w:autoSpaceDE w:val="0"/>
        <w:autoSpaceDN w:val="0"/>
        <w:adjustRightInd w:val="0"/>
        <w:spacing w:after="0" w:line="240" w:lineRule="auto"/>
        <w:rPr>
          <w:rFonts w:ascii="Times New Roman" w:hAnsi="Times New Roman" w:cs="Times New Roman"/>
          <w:strike/>
          <w:color w:val="231F20"/>
          <w:sz w:val="20"/>
          <w:szCs w:val="20"/>
        </w:rPr>
      </w:pP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e</w:t>
      </w:r>
      <w:r w:rsidR="00876EF7" w:rsidRPr="0004447D">
        <w:rPr>
          <w:rFonts w:ascii="Times New Roman" w:hAnsi="Times New Roman" w:cs="Times New Roman"/>
          <w:strike/>
          <w:color w:val="231F20"/>
          <w:sz w:val="20"/>
          <w:szCs w:val="20"/>
        </w:rPr>
        <w:t>) A</w:t>
      </w:r>
      <w:r w:rsidRPr="0004447D">
        <w:rPr>
          <w:rFonts w:ascii="Times New Roman" w:hAnsi="Times New Roman" w:cs="Times New Roman"/>
          <w:strike/>
          <w:color w:val="231F20"/>
          <w:sz w:val="20"/>
          <w:szCs w:val="20"/>
        </w:rPr>
        <w:t>ny amount which is received during the last month of the financial year and</w:t>
      </w:r>
      <w:r w:rsidR="00876EF7"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has been deposited on or before the last day of the financial year in a specified deposit</w:t>
      </w:r>
      <w:r w:rsidR="00876EF7"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account under such deposit account scheme as may be prescribed;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Pr="0004447D">
        <w:rPr>
          <w:rFonts w:ascii="Times New Roman" w:hAnsi="Times New Roman" w:cs="Times New Roman"/>
          <w:color w:val="231F20"/>
          <w:sz w:val="20"/>
          <w:szCs w:val="20"/>
        </w:rPr>
        <w:t xml:space="preserve">) </w:t>
      </w:r>
      <w:r w:rsidR="00876EF7" w:rsidRPr="0004447D">
        <w:rPr>
          <w:rFonts w:ascii="Times New Roman" w:hAnsi="Times New Roman" w:cs="Times New Roman"/>
          <w:color w:val="231F20"/>
          <w:sz w:val="20"/>
          <w:szCs w:val="20"/>
        </w:rPr>
        <w:t>A</w:t>
      </w:r>
      <w:r w:rsidRPr="0004447D">
        <w:rPr>
          <w:rFonts w:ascii="Times New Roman" w:hAnsi="Times New Roman" w:cs="Times New Roman"/>
          <w:color w:val="231F20"/>
          <w:sz w:val="20"/>
          <w:szCs w:val="20"/>
        </w:rPr>
        <w:t>ny amount accumulated or set apart for carr</w:t>
      </w:r>
      <w:r w:rsidR="00876EF7" w:rsidRPr="0004447D">
        <w:rPr>
          <w:rFonts w:ascii="Times New Roman" w:hAnsi="Times New Roman" w:cs="Times New Roman"/>
          <w:color w:val="231F20"/>
          <w:sz w:val="20"/>
          <w:szCs w:val="20"/>
        </w:rPr>
        <w:t>ying on any charitable activity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876EF7"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o the extent of fifteen per cent. of the total income (before giving effect</w:t>
      </w:r>
      <w:r w:rsidR="00876EF7"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the provisions of this clause) or ten per cent. of the gross receipts, whichever</w:t>
      </w:r>
      <w:r w:rsidR="00876EF7"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is higher; and</w:t>
      </w:r>
    </w:p>
    <w:p w:rsidR="007B7C8A" w:rsidRPr="0004447D" w:rsidRDefault="00876EF7"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(ii) I</w:t>
      </w:r>
      <w:r w:rsidR="007B7C8A" w:rsidRPr="0004447D">
        <w:rPr>
          <w:rFonts w:ascii="Times New Roman" w:hAnsi="Times New Roman" w:cs="Times New Roman"/>
          <w:color w:val="231F20"/>
          <w:sz w:val="20"/>
          <w:szCs w:val="20"/>
        </w:rPr>
        <w:t>nvested or deposited in the modes specified in section 95, for a period</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not exceeding three years from the end of the financial year.</w:t>
      </w:r>
    </w:p>
    <w:p w:rsidR="00473C59" w:rsidRPr="0004447D" w:rsidRDefault="00473C59"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95</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modes of investing or depositing the money referred to in clause (</w:t>
      </w:r>
      <w:r w:rsidRPr="0004447D">
        <w:rPr>
          <w:rFonts w:ascii="Times New Roman" w:hAnsi="Times New Roman" w:cs="Times New Roman"/>
          <w:i/>
          <w:iCs/>
          <w:color w:val="231F20"/>
          <w:sz w:val="20"/>
          <w:szCs w:val="20"/>
        </w:rPr>
        <w:t>f</w:t>
      </w:r>
      <w:r w:rsidRPr="0004447D">
        <w:rPr>
          <w:rFonts w:ascii="Times New Roman" w:hAnsi="Times New Roman" w:cs="Times New Roman"/>
          <w:color w:val="231F20"/>
          <w:sz w:val="20"/>
          <w:szCs w:val="20"/>
        </w:rPr>
        <w:t>) of</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section 94 </w:t>
      </w:r>
      <w:r w:rsidR="00473C59" w:rsidRPr="0004447D">
        <w:rPr>
          <w:rFonts w:ascii="Times New Roman" w:hAnsi="Times New Roman" w:cs="Times New Roman"/>
          <w:color w:val="231F20"/>
          <w:sz w:val="20"/>
          <w:szCs w:val="20"/>
        </w:rPr>
        <w:t>shall be the following, namely:-</w:t>
      </w: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473C59" w:rsidRPr="0004447D">
        <w:rPr>
          <w:rFonts w:ascii="Times New Roman" w:hAnsi="Times New Roman" w:cs="Times New Roman"/>
          <w:color w:val="231F20"/>
          <w:sz w:val="20"/>
          <w:szCs w:val="20"/>
        </w:rPr>
        <w:t>) D</w:t>
      </w:r>
      <w:r w:rsidRPr="0004447D">
        <w:rPr>
          <w:rFonts w:ascii="Times New Roman" w:hAnsi="Times New Roman" w:cs="Times New Roman"/>
          <w:color w:val="231F20"/>
          <w:sz w:val="20"/>
          <w:szCs w:val="20"/>
        </w:rPr>
        <w:t xml:space="preserve">eposit in any </w:t>
      </w:r>
      <w:r w:rsidR="00473C59" w:rsidRPr="0004447D">
        <w:rPr>
          <w:rFonts w:ascii="Times New Roman" w:hAnsi="Times New Roman" w:cs="Times New Roman"/>
          <w:color w:val="0000FF"/>
          <w:sz w:val="20"/>
          <w:szCs w:val="20"/>
        </w:rPr>
        <w:t xml:space="preserve">Deposit </w:t>
      </w:r>
      <w:r w:rsidRPr="0004447D">
        <w:rPr>
          <w:rFonts w:ascii="Times New Roman" w:hAnsi="Times New Roman" w:cs="Times New Roman"/>
          <w:color w:val="231F20"/>
          <w:sz w:val="20"/>
          <w:szCs w:val="20"/>
        </w:rPr>
        <w:t>account with the Post Office Savings Bank;</w:t>
      </w: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Pr="0004447D">
        <w:rPr>
          <w:rFonts w:ascii="Times New Roman" w:hAnsi="Times New Roman" w:cs="Times New Roman"/>
          <w:color w:val="231F20"/>
          <w:sz w:val="20"/>
          <w:szCs w:val="20"/>
        </w:rPr>
        <w:t>)</w:t>
      </w:r>
      <w:r w:rsidR="00473C59" w:rsidRPr="0004447D">
        <w:rPr>
          <w:rFonts w:ascii="Times New Roman" w:hAnsi="Times New Roman" w:cs="Times New Roman"/>
          <w:color w:val="231F20"/>
          <w:sz w:val="20"/>
          <w:szCs w:val="20"/>
        </w:rPr>
        <w:t xml:space="preserve"> D</w:t>
      </w:r>
      <w:r w:rsidRPr="0004447D">
        <w:rPr>
          <w:rFonts w:ascii="Times New Roman" w:hAnsi="Times New Roman" w:cs="Times New Roman"/>
          <w:color w:val="231F20"/>
          <w:sz w:val="20"/>
          <w:szCs w:val="20"/>
        </w:rPr>
        <w:t xml:space="preserve">eposit in any </w:t>
      </w:r>
      <w:r w:rsidR="00473C59" w:rsidRPr="0004447D">
        <w:rPr>
          <w:rFonts w:ascii="Times New Roman" w:hAnsi="Times New Roman" w:cs="Times New Roman"/>
          <w:color w:val="0000FF"/>
          <w:sz w:val="20"/>
          <w:szCs w:val="20"/>
        </w:rPr>
        <w:t xml:space="preserve">Deposit </w:t>
      </w:r>
      <w:r w:rsidRPr="0004447D">
        <w:rPr>
          <w:rFonts w:ascii="Times New Roman" w:hAnsi="Times New Roman" w:cs="Times New Roman"/>
          <w:color w:val="231F20"/>
          <w:sz w:val="20"/>
          <w:szCs w:val="20"/>
        </w:rPr>
        <w:t>account</w:t>
      </w:r>
      <w:r w:rsidR="00473C59" w:rsidRPr="0004447D">
        <w:rPr>
          <w:rFonts w:ascii="Times New Roman" w:hAnsi="Times New Roman" w:cs="Times New Roman"/>
          <w:color w:val="231F20"/>
          <w:sz w:val="20"/>
          <w:szCs w:val="20"/>
        </w:rPr>
        <w:t xml:space="preserve"> </w:t>
      </w:r>
      <w:r w:rsidR="00473C59" w:rsidRPr="0004447D">
        <w:rPr>
          <w:rFonts w:ascii="Times New Roman" w:hAnsi="Times New Roman" w:cs="Times New Roman"/>
          <w:color w:val="0000FF"/>
          <w:sz w:val="20"/>
          <w:szCs w:val="20"/>
        </w:rPr>
        <w:t>for a minimum period of three years</w:t>
      </w:r>
      <w:r w:rsidRPr="0004447D">
        <w:rPr>
          <w:rFonts w:ascii="Times New Roman" w:hAnsi="Times New Roman" w:cs="Times New Roman"/>
          <w:color w:val="231F20"/>
          <w:sz w:val="20"/>
          <w:szCs w:val="20"/>
        </w:rPr>
        <w:t xml:space="preserve"> with a scheduled bank;</w:t>
      </w: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473C59"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nvestment in any security issued by the Central Government or a</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State Government;</w:t>
      </w: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iv</w:t>
      </w:r>
      <w:r w:rsidR="00473C59"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nvestment in debentures issued by any company or corporation,</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guaranteed by the Central Government or by a State Government;</w:t>
      </w: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w:t>
      </w:r>
      <w:r w:rsidR="00473C59"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nvestment or deposit in any public sector company;</w:t>
      </w: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vi</w:t>
      </w:r>
      <w:r w:rsidR="00473C59"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nvestment in immovable property; or</w:t>
      </w: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vii</w:t>
      </w:r>
      <w:r w:rsidR="00473C59"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mode of investment or deposit as may be prescribed.</w:t>
      </w: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funds or the assets of the non-profit organisation (other than any assets</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forming part of its corpus as on the 1st day of June, 1973) shall be invested or held, at any</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time during the financial year, in any of the modes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473C59" w:rsidRPr="0004447D" w:rsidRDefault="00473C59"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96</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Any amount referred to in clause (</w:t>
      </w:r>
      <w:r w:rsidRPr="0004447D">
        <w:rPr>
          <w:rFonts w:ascii="Times New Roman" w:hAnsi="Times New Roman" w:cs="Times New Roman"/>
          <w:i/>
          <w:iCs/>
          <w:color w:val="231F20"/>
          <w:sz w:val="20"/>
          <w:szCs w:val="20"/>
        </w:rPr>
        <w:t>f</w:t>
      </w:r>
      <w:r w:rsidRPr="0004447D">
        <w:rPr>
          <w:rFonts w:ascii="Times New Roman" w:hAnsi="Times New Roman" w:cs="Times New Roman"/>
          <w:color w:val="231F20"/>
          <w:sz w:val="20"/>
          <w:szCs w:val="20"/>
        </w:rPr>
        <w:t>) of section 94 shall be deemed to be the</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 of the non-pro</w:t>
      </w:r>
      <w:r w:rsidR="00473C59" w:rsidRPr="0004447D">
        <w:rPr>
          <w:rFonts w:ascii="Times New Roman" w:hAnsi="Times New Roman" w:cs="Times New Roman"/>
          <w:color w:val="231F20"/>
          <w:sz w:val="20"/>
          <w:szCs w:val="20"/>
        </w:rPr>
        <w:t>fit organisation, if the amount -</w:t>
      </w: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73C59"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s not utilised for the purpose for which it was accumulated or set apart</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during the period specified therein; or</w:t>
      </w: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73C59" w:rsidRPr="0004447D">
        <w:rPr>
          <w:rFonts w:ascii="Times New Roman" w:hAnsi="Times New Roman" w:cs="Times New Roman"/>
          <w:color w:val="231F20"/>
          <w:sz w:val="20"/>
          <w:szCs w:val="20"/>
        </w:rPr>
        <w:t>) C</w:t>
      </w:r>
      <w:r w:rsidRPr="0004447D">
        <w:rPr>
          <w:rFonts w:ascii="Times New Roman" w:hAnsi="Times New Roman" w:cs="Times New Roman"/>
          <w:color w:val="231F20"/>
          <w:sz w:val="20"/>
          <w:szCs w:val="20"/>
        </w:rPr>
        <w:t>eases to remain invested or deposited in any of the modes specified in</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95.</w:t>
      </w: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In this section, the amount shall be deemed to be the income of the financial year–</w:t>
      </w: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73C59"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mmediately following the expiry of the specified period in a case falling</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or</w:t>
      </w: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73C59"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which the amount ceases to remain so invested or deposited in a case</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falling under clause (</w:t>
      </w:r>
      <w:r w:rsidRPr="0004447D">
        <w:rPr>
          <w:rFonts w:ascii="Times New Roman" w:hAnsi="Times New Roman" w:cs="Times New Roman"/>
          <w:i/>
          <w:iCs/>
          <w:color w:val="231F20"/>
          <w:sz w:val="20"/>
          <w:szCs w:val="20"/>
        </w:rPr>
        <w:t>b</w:t>
      </w:r>
      <w:r w:rsidR="00473C59" w:rsidRPr="0004447D">
        <w:rPr>
          <w:rFonts w:ascii="Times New Roman" w:hAnsi="Times New Roman" w:cs="Times New Roman"/>
          <w:color w:val="231F20"/>
          <w:sz w:val="20"/>
          <w:szCs w:val="20"/>
        </w:rPr>
        <w:t xml:space="preserve">) of sub-section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473C59" w:rsidRPr="0004447D" w:rsidRDefault="00473C59"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97.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funds or the assets of the non-profit organisation shall not be used or</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applied, directly or indirectly, for the benefit of an interested person.</w:t>
      </w: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Without prejudice to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funds or the assets of the non-profit</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organisation shall be deemed to have been used or applied for the benefit of an interested</w:t>
      </w:r>
      <w:r w:rsidR="00473C59" w:rsidRPr="0004447D">
        <w:rPr>
          <w:rFonts w:ascii="Times New Roman" w:hAnsi="Times New Roman" w:cs="Times New Roman"/>
          <w:color w:val="231F20"/>
          <w:sz w:val="20"/>
          <w:szCs w:val="20"/>
        </w:rPr>
        <w:t xml:space="preserve"> person, if -</w:t>
      </w: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a</w:t>
      </w:r>
      <w:r w:rsidR="00473C5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funds or the assets of the non-profit organisation are, or continue to be,</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lent to any interested person, for any period during the financial year, without either</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adequate security or adequate interest or both;</w:t>
      </w: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73C5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land, building or other asset of the non-profit organisation is, or continues</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be, made available for the use of any interested person, for any period during</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financial year, without charging adequate rent or other compensation;</w:t>
      </w: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473C59"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is paid by way of salary, allowance or otherwise during the</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to any interested person, out of the resources of the non-profit</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organisation for services rendered by that person to such organisation and the amount</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so paid is in excess of what may be reasonably paid for such services;</w:t>
      </w: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473C59"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services of the non-profit organisation are made available to any interested</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during the financial year, without adequate remuneration or other compensation;</w:t>
      </w: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473C59"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share, security or other property is purchased by or on behalf of the</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non-profit organisation from any interested person, during the financial year, for consideration</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is more than adequate;</w:t>
      </w: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473C59"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share, security or other property is sold by or on behalf of the non-profit</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organisation to any interested person, during the financial year, for consideration</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is less than adequate;</w:t>
      </w: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g</w:t>
      </w:r>
      <w:r w:rsidR="00473C59"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fund or asset of the non-profit organisation is diverted during the financial</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in favour of any interested person where the fund or the value of the asset, as</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case may be, or the aggregate of the funds and the value of the assets so diverted</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exceeds one thousand rupees; or</w:t>
      </w:r>
    </w:p>
    <w:p w:rsidR="007B7C8A" w:rsidRPr="0004447D" w:rsidRDefault="007B7C8A" w:rsidP="00473C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h</w:t>
      </w:r>
      <w:r w:rsidR="00473C59"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funds of the non-profit organisation are, or continue to remain, invested</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any period during the financial year (not being a period before the 1st day of</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January, 1971), in any concern in which any interested person has a substantial interest</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such investment exceeds five per cent. of the capital of that concern.</w:t>
      </w:r>
    </w:p>
    <w:p w:rsidR="00473C59" w:rsidRPr="0004447D" w:rsidRDefault="00473C59"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473C59">
      <w:pPr>
        <w:autoSpaceDE w:val="0"/>
        <w:autoSpaceDN w:val="0"/>
        <w:adjustRightInd w:val="0"/>
        <w:spacing w:after="0" w:line="240" w:lineRule="auto"/>
        <w:jc w:val="both"/>
        <w:rPr>
          <w:rFonts w:ascii="Times New Roman" w:hAnsi="Times New Roman" w:cs="Times New Roman"/>
          <w:b/>
          <w:color w:val="0000FF"/>
          <w:sz w:val="20"/>
          <w:szCs w:val="20"/>
        </w:rPr>
      </w:pPr>
      <w:r w:rsidRPr="0004447D">
        <w:rPr>
          <w:rFonts w:ascii="Times New Roman" w:hAnsi="Times New Roman" w:cs="Times New Roman"/>
          <w:b/>
          <w:bCs/>
          <w:color w:val="231F20"/>
          <w:sz w:val="20"/>
          <w:szCs w:val="20"/>
        </w:rPr>
        <w:t xml:space="preserve">98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non-profit organisation shall make an application for its registration in the</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prescribed form</w:t>
      </w:r>
      <w:r w:rsidR="00473C59" w:rsidRPr="0004447D">
        <w:rPr>
          <w:rFonts w:ascii="Times New Roman" w:hAnsi="Times New Roman" w:cs="Times New Roman"/>
          <w:color w:val="231F20"/>
          <w:sz w:val="20"/>
          <w:szCs w:val="20"/>
        </w:rPr>
        <w:t xml:space="preserve"> and manner to the Commissioner </w:t>
      </w:r>
      <w:r w:rsidR="00473C59" w:rsidRPr="0004447D">
        <w:rPr>
          <w:rFonts w:ascii="Times New Roman" w:hAnsi="Times New Roman" w:cs="Times New Roman"/>
          <w:b/>
          <w:color w:val="0000FF"/>
          <w:sz w:val="20"/>
          <w:szCs w:val="20"/>
        </w:rPr>
        <w:t>within three months from the date of entering into such activity as mentioned under seventh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provisions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not apply to any non-profit organization</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has been granted approval or registration under the Income tax Act, 1961, as it stood</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before the co</w:t>
      </w:r>
      <w:r w:rsidR="00473C59" w:rsidRPr="0004447D">
        <w:rPr>
          <w:rFonts w:ascii="Times New Roman" w:hAnsi="Times New Roman" w:cs="Times New Roman"/>
          <w:color w:val="231F20"/>
          <w:sz w:val="20"/>
          <w:szCs w:val="20"/>
        </w:rPr>
        <w:t xml:space="preserve">mmencement of this Code, if the </w:t>
      </w:r>
      <w:r w:rsidRPr="0004447D">
        <w:rPr>
          <w:rFonts w:ascii="Times New Roman" w:hAnsi="Times New Roman" w:cs="Times New Roman"/>
          <w:color w:val="231F20"/>
          <w:sz w:val="20"/>
          <w:szCs w:val="20"/>
        </w:rPr>
        <w:t>organisation fulfils such conditions as may be</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prescribed.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)The Commissioner, on receipt of the application for registration of a non-profit</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organisation made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call for such documents or information as he</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considers necessary in order to satisfy himself about the objects and genuineness of its</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activities and may make such further inquiries as may be required.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Commissioner shall, within a period of six months from the end of the month in</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the application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was rec</w:t>
      </w:r>
      <w:r w:rsidR="00473C59" w:rsidRPr="0004447D">
        <w:rPr>
          <w:rFonts w:ascii="Times New Roman" w:hAnsi="Times New Roman" w:cs="Times New Roman"/>
          <w:color w:val="231F20"/>
          <w:sz w:val="20"/>
          <w:szCs w:val="20"/>
        </w:rPr>
        <w:t>eived, pass an order in writing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73C59" w:rsidRPr="0004447D">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egistering the non-profit organisation if he is satisfied about its objects</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the genuineness of its activities;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73C59" w:rsidRPr="0004447D">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efusing to register the non-profit organisation if he is not so satisfied, after</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giving the organisation an opportunity of being heard.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registration granted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shall be valid from the financial</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in which the application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was made.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Where the Commissioner is satisfied that the activities of the non-profit</w:t>
      </w:r>
      <w:r w:rsidR="00473C59" w:rsidRPr="0004447D">
        <w:rPr>
          <w:rFonts w:ascii="Times New Roman" w:hAnsi="Times New Roman" w:cs="Times New Roman"/>
          <w:color w:val="231F20"/>
          <w:sz w:val="20"/>
          <w:szCs w:val="20"/>
        </w:rPr>
        <w:t xml:space="preserve"> organisation are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473C59" w:rsidRPr="0004447D">
        <w:rPr>
          <w:rFonts w:ascii="Times New Roman" w:hAnsi="Times New Roman" w:cs="Times New Roman"/>
          <w:color w:val="231F20"/>
          <w:sz w:val="20"/>
          <w:szCs w:val="20"/>
        </w:rPr>
        <w:t>) N</w:t>
      </w:r>
      <w:r w:rsidRPr="0004447D">
        <w:rPr>
          <w:rFonts w:ascii="Times New Roman" w:hAnsi="Times New Roman" w:cs="Times New Roman"/>
          <w:color w:val="231F20"/>
          <w:sz w:val="20"/>
          <w:szCs w:val="20"/>
        </w:rPr>
        <w:t>ot genuine;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473C59" w:rsidRPr="0004447D">
        <w:rPr>
          <w:rFonts w:ascii="Times New Roman" w:hAnsi="Times New Roman" w:cs="Times New Roman"/>
          <w:color w:val="231F20"/>
          <w:sz w:val="20"/>
          <w:szCs w:val="20"/>
        </w:rPr>
        <w:t>) N</w:t>
      </w:r>
      <w:r w:rsidRPr="0004447D">
        <w:rPr>
          <w:rFonts w:ascii="Times New Roman" w:hAnsi="Times New Roman" w:cs="Times New Roman"/>
          <w:color w:val="231F20"/>
          <w:sz w:val="20"/>
          <w:szCs w:val="20"/>
        </w:rPr>
        <w:t>ot being carried out in accordance with its objects;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473C59" w:rsidRPr="0004447D">
        <w:rPr>
          <w:rFonts w:ascii="Times New Roman" w:hAnsi="Times New Roman" w:cs="Times New Roman"/>
          <w:color w:val="231F20"/>
          <w:sz w:val="20"/>
          <w:szCs w:val="20"/>
        </w:rPr>
        <w:t>) N</w:t>
      </w:r>
      <w:r w:rsidRPr="0004447D">
        <w:rPr>
          <w:rFonts w:ascii="Times New Roman" w:hAnsi="Times New Roman" w:cs="Times New Roman"/>
          <w:color w:val="231F20"/>
          <w:sz w:val="20"/>
          <w:szCs w:val="20"/>
        </w:rPr>
        <w:t>ot being carried out in accordance with any other law which is applicable</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it or under which it is registered or approved,</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he shall pass an order in writing cancelling the registration or withdrawing the approval,</w:t>
      </w:r>
      <w:r w:rsidR="00473C59"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the case may be, granted under this section or the Income tax Act, 1961, as it stood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before the commencement of this Code, after giving the organisation an opportunity of</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being heard.</w:t>
      </w:r>
    </w:p>
    <w:p w:rsidR="006F1D0A" w:rsidRPr="0004447D" w:rsidRDefault="006F1D0A"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99.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non-profit organisation shall keep and maintain such books of accounts, in</w:t>
      </w:r>
      <w:r w:rsidR="006F1D0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manner as may be prescribed.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non-profit organisation shall maintain separate books of account in respect of</w:t>
      </w:r>
      <w:r w:rsidR="006F1D0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business incidental to charitable activity.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non-profit organisation shall obtain a report of audit in such form as may be</w:t>
      </w:r>
      <w:r w:rsidR="006F1D0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prescribed, from an accountant before the due date of filing of the return of tax bases, if the</w:t>
      </w:r>
      <w:r w:rsidR="006F1D0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gross receipts referred to in section 93 in any</w:t>
      </w:r>
      <w:r w:rsidR="006F1D0A" w:rsidRPr="0004447D">
        <w:rPr>
          <w:rFonts w:ascii="Times New Roman" w:hAnsi="Times New Roman" w:cs="Times New Roman"/>
          <w:color w:val="231F20"/>
          <w:sz w:val="20"/>
          <w:szCs w:val="20"/>
        </w:rPr>
        <w:t xml:space="preserve"> financial year exceed </w:t>
      </w:r>
      <w:r w:rsidR="006F1D0A" w:rsidRPr="0004447D">
        <w:rPr>
          <w:rFonts w:ascii="Times New Roman" w:hAnsi="Times New Roman" w:cs="Times New Roman"/>
          <w:b/>
          <w:color w:val="0000FF"/>
          <w:sz w:val="20"/>
          <w:szCs w:val="20"/>
        </w:rPr>
        <w:t>One Crore R</w:t>
      </w:r>
      <w:r w:rsidRPr="0004447D">
        <w:rPr>
          <w:rFonts w:ascii="Times New Roman" w:hAnsi="Times New Roman" w:cs="Times New Roman"/>
          <w:b/>
          <w:color w:val="0000FF"/>
          <w:sz w:val="20"/>
          <w:szCs w:val="20"/>
        </w:rPr>
        <w:t>upees.</w:t>
      </w:r>
    </w:p>
    <w:p w:rsidR="006F1D0A" w:rsidRPr="0004447D" w:rsidRDefault="006F1D0A" w:rsidP="007B7C8A">
      <w:pPr>
        <w:autoSpaceDE w:val="0"/>
        <w:autoSpaceDN w:val="0"/>
        <w:adjustRightInd w:val="0"/>
        <w:spacing w:after="0" w:line="240" w:lineRule="auto"/>
        <w:rPr>
          <w:rFonts w:ascii="Times New Roman" w:hAnsi="Times New Roman" w:cs="Times New Roman"/>
          <w:b/>
          <w:bCs/>
          <w:color w:val="231F20"/>
          <w:sz w:val="20"/>
          <w:szCs w:val="20"/>
        </w:rPr>
      </w:pPr>
    </w:p>
    <w:p w:rsidR="006F1D0A" w:rsidRPr="0004447D" w:rsidRDefault="006F1D0A"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6F1D0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lastRenderedPageBreak/>
        <w:t>100</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Where the total income of a non-profit organisation includes any anonymous</w:t>
      </w:r>
      <w:r w:rsidR="006F1D0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donation, the income-tax pa</w:t>
      </w:r>
      <w:r w:rsidR="006F1D0A" w:rsidRPr="0004447D">
        <w:rPr>
          <w:rFonts w:ascii="Times New Roman" w:hAnsi="Times New Roman" w:cs="Times New Roman"/>
          <w:color w:val="231F20"/>
          <w:sz w:val="20"/>
          <w:szCs w:val="20"/>
        </w:rPr>
        <w:t>yable shall be the aggregate of -</w:t>
      </w:r>
    </w:p>
    <w:p w:rsidR="007B7C8A" w:rsidRPr="0004447D" w:rsidRDefault="007B7C8A" w:rsidP="006F1D0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F1D0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income-tax calculated at the rate of thirty per cent. on the</w:t>
      </w:r>
      <w:r w:rsidR="006F1D0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aggregate of anonymous donations received in excess of the higher of the following,</w:t>
      </w:r>
      <w:r w:rsidR="006F1D0A" w:rsidRPr="0004447D">
        <w:rPr>
          <w:rFonts w:ascii="Times New Roman" w:hAnsi="Times New Roman" w:cs="Times New Roman"/>
          <w:color w:val="231F20"/>
          <w:sz w:val="20"/>
          <w:szCs w:val="20"/>
        </w:rPr>
        <w:t xml:space="preserve"> namely: -</w:t>
      </w:r>
    </w:p>
    <w:p w:rsidR="007B7C8A" w:rsidRPr="0004447D" w:rsidRDefault="007B7C8A" w:rsidP="006F1D0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6F1D0A"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ive per cent. of the total donations received by the non-profit organization;</w:t>
      </w:r>
      <w:r w:rsidR="006F1D0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w:t>
      </w:r>
    </w:p>
    <w:p w:rsidR="007B7C8A" w:rsidRPr="0004447D" w:rsidRDefault="007B7C8A" w:rsidP="006F1D0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6F1D0A" w:rsidRPr="0004447D">
        <w:rPr>
          <w:rFonts w:ascii="Times New Roman" w:hAnsi="Times New Roman" w:cs="Times New Roman"/>
          <w:color w:val="231F20"/>
          <w:sz w:val="20"/>
          <w:szCs w:val="20"/>
        </w:rPr>
        <w:t>) O</w:t>
      </w:r>
      <w:r w:rsidRPr="0004447D">
        <w:rPr>
          <w:rFonts w:ascii="Times New Roman" w:hAnsi="Times New Roman" w:cs="Times New Roman"/>
          <w:color w:val="231F20"/>
          <w:sz w:val="20"/>
          <w:szCs w:val="20"/>
        </w:rPr>
        <w:t>ne lakh rupees; and</w:t>
      </w:r>
    </w:p>
    <w:p w:rsidR="007B7C8A" w:rsidRPr="0004447D" w:rsidRDefault="006F1D0A" w:rsidP="006F1D0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(b) T</w:t>
      </w:r>
      <w:r w:rsidR="007B7C8A" w:rsidRPr="0004447D">
        <w:rPr>
          <w:rFonts w:ascii="Times New Roman" w:hAnsi="Times New Roman" w:cs="Times New Roman"/>
          <w:color w:val="231F20"/>
          <w:sz w:val="20"/>
          <w:szCs w:val="20"/>
        </w:rPr>
        <w:t>he amount of income-tax with which the non-profit organisation would</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 xml:space="preserve">have been chargeable had its </w:t>
      </w:r>
      <w:r w:rsidR="007B7C8A" w:rsidRPr="0004447D">
        <w:rPr>
          <w:rFonts w:ascii="Times New Roman" w:hAnsi="Times New Roman" w:cs="Times New Roman"/>
          <w:strike/>
          <w:color w:val="231F20"/>
          <w:sz w:val="20"/>
          <w:szCs w:val="20"/>
        </w:rPr>
        <w:t>total income</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been reduced by the amount of anonymous</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donations referred to in clause (</w:t>
      </w:r>
      <w:r w:rsidR="007B7C8A" w:rsidRPr="0004447D">
        <w:rPr>
          <w:rFonts w:ascii="Times New Roman" w:hAnsi="Times New Roman" w:cs="Times New Roman"/>
          <w:i/>
          <w:iCs/>
          <w:color w:val="231F20"/>
          <w:sz w:val="20"/>
          <w:szCs w:val="20"/>
        </w:rPr>
        <w:t>a</w:t>
      </w:r>
      <w:r w:rsidR="007B7C8A" w:rsidRPr="0004447D">
        <w:rPr>
          <w:rFonts w:ascii="Times New Roman" w:hAnsi="Times New Roman" w:cs="Times New Roman"/>
          <w:color w:val="231F20"/>
          <w:sz w:val="20"/>
          <w:szCs w:val="20"/>
        </w:rPr>
        <w:t>).</w:t>
      </w:r>
    </w:p>
    <w:p w:rsidR="007B7C8A" w:rsidRPr="0004447D" w:rsidRDefault="007B7C8A" w:rsidP="006F1D0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provisions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apply notwithstanding that the anonymous</w:t>
      </w:r>
      <w:r w:rsidR="006F1D0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donation has been made with a specific direction that it shall form part of the corpus of the</w:t>
      </w:r>
      <w:r w:rsidR="006F1D0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non-profit organisation.</w:t>
      </w:r>
    </w:p>
    <w:p w:rsidR="007B7C8A" w:rsidRPr="0004447D" w:rsidRDefault="007B7C8A" w:rsidP="006F1D0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(3) No outgoings shall be allowed in respect of any anonymous donation received.</w:t>
      </w:r>
    </w:p>
    <w:p w:rsidR="007B7C8A" w:rsidRPr="0004447D" w:rsidRDefault="007B7C8A" w:rsidP="006F1D0A">
      <w:pPr>
        <w:autoSpaceDE w:val="0"/>
        <w:autoSpaceDN w:val="0"/>
        <w:adjustRightInd w:val="0"/>
        <w:spacing w:after="0" w:line="240" w:lineRule="auto"/>
        <w:jc w:val="both"/>
        <w:rPr>
          <w:rFonts w:ascii="Times New Roman" w:hAnsi="Times New Roman" w:cs="Times New Roman"/>
          <w:strike/>
          <w:color w:val="231F20"/>
          <w:sz w:val="20"/>
          <w:szCs w:val="20"/>
        </w:rPr>
      </w:pPr>
      <w:r w:rsidRPr="0004447D">
        <w:rPr>
          <w:rFonts w:ascii="Times New Roman" w:hAnsi="Times New Roman" w:cs="Times New Roman"/>
          <w:strike/>
          <w:color w:val="231F20"/>
          <w:sz w:val="20"/>
          <w:szCs w:val="20"/>
        </w:rPr>
        <w:t>(4) In this section, “anonymous donation” means any voluntary contribution, where</w:t>
      </w:r>
      <w:r w:rsidR="006F1D0A"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a person receiving such contribution does not maintain a record of the identity indicating the</w:t>
      </w:r>
      <w:r w:rsidR="006F1D0A"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name and address of the person making such contribution and such other particulars as may</w:t>
      </w:r>
      <w:r w:rsidR="006F1D0A"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be prescribed.</w:t>
      </w:r>
    </w:p>
    <w:p w:rsidR="006F1D0A" w:rsidRPr="0004447D" w:rsidRDefault="006F1D0A" w:rsidP="006F1D0A">
      <w:pPr>
        <w:autoSpaceDE w:val="0"/>
        <w:autoSpaceDN w:val="0"/>
        <w:adjustRightInd w:val="0"/>
        <w:spacing w:after="0" w:line="240" w:lineRule="auto"/>
        <w:jc w:val="both"/>
        <w:rPr>
          <w:rFonts w:ascii="Times New Roman" w:hAnsi="Times New Roman" w:cs="Times New Roman"/>
          <w:b/>
          <w:bCs/>
          <w:color w:val="0000FF"/>
          <w:sz w:val="20"/>
          <w:szCs w:val="20"/>
        </w:rPr>
      </w:pPr>
      <w:r w:rsidRPr="0004447D">
        <w:rPr>
          <w:rFonts w:ascii="Times New Roman" w:hAnsi="Times New Roman" w:cs="Times New Roman"/>
          <w:b/>
          <w:bCs/>
          <w:color w:val="0000FF"/>
          <w:sz w:val="20"/>
          <w:szCs w:val="20"/>
        </w:rPr>
        <w:t>‘Anonymous donations’ means any voluntary contribution, where donation is made without specific direction that it shall form part of corpus of NPO, and is related to the primary activity of the NPO.</w:t>
      </w:r>
    </w:p>
    <w:p w:rsidR="006F1D0A" w:rsidRPr="0004447D" w:rsidRDefault="006F1D0A" w:rsidP="007B7C8A">
      <w:pPr>
        <w:autoSpaceDE w:val="0"/>
        <w:autoSpaceDN w:val="0"/>
        <w:adjustRightInd w:val="0"/>
        <w:spacing w:after="0" w:line="240" w:lineRule="auto"/>
        <w:rPr>
          <w:rFonts w:ascii="Times New Roman" w:hAnsi="Times New Roman" w:cs="Times New Roman"/>
          <w:b/>
          <w:bCs/>
          <w:color w:val="0000FF"/>
          <w:sz w:val="20"/>
          <w:szCs w:val="20"/>
        </w:rPr>
      </w:pPr>
    </w:p>
    <w:p w:rsidR="007B7C8A" w:rsidRPr="0004447D" w:rsidRDefault="007B7C8A" w:rsidP="00E2065E">
      <w:pPr>
        <w:autoSpaceDE w:val="0"/>
        <w:autoSpaceDN w:val="0"/>
        <w:adjustRightInd w:val="0"/>
        <w:spacing w:after="0" w:line="240" w:lineRule="auto"/>
        <w:jc w:val="both"/>
        <w:rPr>
          <w:rFonts w:ascii="Times New Roman" w:hAnsi="Times New Roman" w:cs="Times New Roman"/>
          <w:b/>
          <w:color w:val="0000FF"/>
          <w:sz w:val="20"/>
          <w:szCs w:val="20"/>
        </w:rPr>
      </w:pPr>
      <w:r w:rsidRPr="0004447D">
        <w:rPr>
          <w:rFonts w:ascii="Times New Roman" w:hAnsi="Times New Roman" w:cs="Times New Roman"/>
          <w:b/>
          <w:bCs/>
          <w:color w:val="231F20"/>
          <w:sz w:val="20"/>
          <w:szCs w:val="20"/>
        </w:rPr>
        <w:t>101</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non-profit organisation shall be liable to income-tax at the rate of thirty per</w:t>
      </w:r>
      <w:r w:rsidR="00C900C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cent. in respect</w:t>
      </w:r>
      <w:r w:rsidR="00477EDA" w:rsidRPr="0004447D">
        <w:rPr>
          <w:rFonts w:ascii="Times New Roman" w:hAnsi="Times New Roman" w:cs="Times New Roman"/>
          <w:color w:val="231F20"/>
          <w:sz w:val="20"/>
          <w:szCs w:val="20"/>
        </w:rPr>
        <w:t xml:space="preserve"> of its net worth </w:t>
      </w:r>
      <w:r w:rsidR="00477EDA" w:rsidRPr="0004447D">
        <w:rPr>
          <w:rFonts w:ascii="Times New Roman" w:hAnsi="Times New Roman" w:cs="Times New Roman"/>
          <w:b/>
          <w:color w:val="0000FF"/>
          <w:sz w:val="20"/>
          <w:szCs w:val="20"/>
        </w:rPr>
        <w:t>in the year in which -</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C900CC"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converts into any form of organisation which does not qualify as a nonprofit</w:t>
      </w:r>
      <w:r w:rsidR="00C900C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organisation;</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C900CC"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merges with any form of organisation which does not qualify as a nonprofit</w:t>
      </w:r>
      <w:r w:rsidR="00C900C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organisation;</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C900CC"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fails to transfer upon dissolution all its assets to any other non-profit</w:t>
      </w:r>
      <w:r w:rsidR="00C900CC"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organisation, within a period of three months from the end of the month in which the</w:t>
      </w:r>
      <w:r w:rsidR="00477ED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dissolution takes place.</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(2) In this section—</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77EDA" w:rsidRPr="0004447D">
        <w:rPr>
          <w:rFonts w:ascii="Times New Roman" w:hAnsi="Times New Roman" w:cs="Times New Roman"/>
          <w:color w:val="231F20"/>
          <w:sz w:val="20"/>
          <w:szCs w:val="20"/>
        </w:rPr>
        <w:t>) N</w:t>
      </w:r>
      <w:r w:rsidRPr="0004447D">
        <w:rPr>
          <w:rFonts w:ascii="Times New Roman" w:hAnsi="Times New Roman" w:cs="Times New Roman"/>
          <w:color w:val="231F20"/>
          <w:sz w:val="20"/>
          <w:szCs w:val="20"/>
        </w:rPr>
        <w:t>et worth of the non-profit organisation shall be computed as on—</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477ED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date of conversion or merger, as the case may be, in a case falling</w:t>
      </w:r>
      <w:r w:rsidR="00477ED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or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and</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Pr="0004447D">
        <w:rPr>
          <w:rFonts w:ascii="Times New Roman" w:hAnsi="Times New Roman" w:cs="Times New Roman"/>
          <w:color w:val="231F20"/>
          <w:sz w:val="20"/>
          <w:szCs w:val="20"/>
        </w:rPr>
        <w:t xml:space="preserve">) </w:t>
      </w:r>
      <w:r w:rsidR="00477EDA" w:rsidRPr="0004447D">
        <w:rPr>
          <w:rFonts w:ascii="Times New Roman" w:hAnsi="Times New Roman" w:cs="Times New Roman"/>
          <w:color w:val="231F20"/>
          <w:sz w:val="20"/>
          <w:szCs w:val="20"/>
        </w:rPr>
        <w:t>T</w:t>
      </w:r>
      <w:r w:rsidRPr="0004447D">
        <w:rPr>
          <w:rFonts w:ascii="Times New Roman" w:hAnsi="Times New Roman" w:cs="Times New Roman"/>
          <w:color w:val="231F20"/>
          <w:sz w:val="20"/>
          <w:szCs w:val="20"/>
        </w:rPr>
        <w:t>he date of dissolution in a case falling under clause (</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77EDA" w:rsidRPr="0004447D">
        <w:rPr>
          <w:rFonts w:ascii="Times New Roman" w:hAnsi="Times New Roman" w:cs="Times New Roman"/>
          <w:color w:val="231F20"/>
          <w:sz w:val="20"/>
          <w:szCs w:val="20"/>
        </w:rPr>
        <w:t>) “N</w:t>
      </w:r>
      <w:r w:rsidRPr="0004447D">
        <w:rPr>
          <w:rFonts w:ascii="Times New Roman" w:hAnsi="Times New Roman" w:cs="Times New Roman"/>
          <w:color w:val="231F20"/>
          <w:sz w:val="20"/>
          <w:szCs w:val="20"/>
        </w:rPr>
        <w:t>et worth” of the non-profit organisation means the aggregate value of the</w:t>
      </w:r>
      <w:r w:rsidR="00477ED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total assets of the non-profit organisation as reduced by the liabilities of such</w:t>
      </w:r>
      <w:r w:rsidR="00477ED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organisation computed in accordance with such rules of valuation as may be prescribed.</w:t>
      </w:r>
    </w:p>
    <w:p w:rsidR="00477EDA" w:rsidRPr="0004447D" w:rsidRDefault="00477EDA" w:rsidP="00E2065E">
      <w:pPr>
        <w:autoSpaceDE w:val="0"/>
        <w:autoSpaceDN w:val="0"/>
        <w:adjustRightInd w:val="0"/>
        <w:spacing w:after="0" w:line="240" w:lineRule="auto"/>
        <w:jc w:val="both"/>
        <w:rPr>
          <w:rFonts w:ascii="Times New Roman" w:hAnsi="Times New Roman" w:cs="Times New Roman"/>
          <w:b/>
          <w:color w:val="0000FF"/>
          <w:sz w:val="20"/>
          <w:szCs w:val="20"/>
        </w:rPr>
      </w:pPr>
      <w:r w:rsidRPr="0004447D">
        <w:rPr>
          <w:rFonts w:ascii="Times New Roman" w:hAnsi="Times New Roman" w:cs="Times New Roman"/>
          <w:b/>
          <w:color w:val="0000FF"/>
          <w:sz w:val="20"/>
          <w:szCs w:val="20"/>
        </w:rPr>
        <w:t>(3) The Non Profit organiation shall be taxable under the head “Income from business” as per the provision contained therein, If NPO continues to be the merged entity as specified in sub-section (1) a, b &amp; c.</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102.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provisions of this Chapter sh</w:t>
      </w:r>
      <w:r w:rsidR="00477EDA" w:rsidRPr="0004447D">
        <w:rPr>
          <w:rFonts w:ascii="Times New Roman" w:hAnsi="Times New Roman" w:cs="Times New Roman"/>
          <w:color w:val="231F20"/>
          <w:sz w:val="20"/>
          <w:szCs w:val="20"/>
        </w:rPr>
        <w:t>all not apply to any person who -</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77EDA" w:rsidRPr="0004447D">
        <w:rPr>
          <w:rFonts w:ascii="Times New Roman" w:hAnsi="Times New Roman" w:cs="Times New Roman"/>
          <w:color w:val="231F20"/>
          <w:sz w:val="20"/>
          <w:szCs w:val="20"/>
        </w:rPr>
        <w:t>) H</w:t>
      </w:r>
      <w:r w:rsidRPr="0004447D">
        <w:rPr>
          <w:rFonts w:ascii="Times New Roman" w:hAnsi="Times New Roman" w:cs="Times New Roman"/>
          <w:color w:val="231F20"/>
          <w:sz w:val="20"/>
          <w:szCs w:val="20"/>
        </w:rPr>
        <w:t>olds any business under trust, notwithstand</w:t>
      </w:r>
      <w:r w:rsidR="00477EDA" w:rsidRPr="0004447D">
        <w:rPr>
          <w:rFonts w:ascii="Times New Roman" w:hAnsi="Times New Roman" w:cs="Times New Roman"/>
          <w:color w:val="231F20"/>
          <w:sz w:val="20"/>
          <w:szCs w:val="20"/>
        </w:rPr>
        <w:t>ing any specific direction that -</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477ED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business shall form p</w:t>
      </w:r>
      <w:r w:rsidR="00477EDA" w:rsidRPr="0004447D">
        <w:rPr>
          <w:rFonts w:ascii="Times New Roman" w:hAnsi="Times New Roman" w:cs="Times New Roman"/>
          <w:color w:val="231F20"/>
          <w:sz w:val="20"/>
          <w:szCs w:val="20"/>
        </w:rPr>
        <w:t xml:space="preserve">art of the corpus of </w:t>
      </w:r>
      <w:r w:rsidR="00477EDA" w:rsidRPr="0004447D">
        <w:rPr>
          <w:rFonts w:ascii="Times New Roman" w:hAnsi="Times New Roman" w:cs="Times New Roman"/>
          <w:b/>
          <w:color w:val="0000FF"/>
          <w:sz w:val="20"/>
          <w:szCs w:val="20"/>
        </w:rPr>
        <w:t>charitable activity</w:t>
      </w:r>
      <w:r w:rsidRPr="0004447D">
        <w:rPr>
          <w:rFonts w:ascii="Times New Roman" w:hAnsi="Times New Roman" w:cs="Times New Roman"/>
          <w:color w:val="231F20"/>
          <w:sz w:val="20"/>
          <w:szCs w:val="20"/>
        </w:rPr>
        <w:t>; or</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477ED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income from the business shall be applied only for charitable</w:t>
      </w:r>
      <w:r w:rsidR="00477ED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activity;</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77EDA" w:rsidRPr="0004447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ails to comply with the conditions specified in section 97;</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477EDA" w:rsidRPr="0004447D">
        <w:rPr>
          <w:rFonts w:ascii="Times New Roman" w:hAnsi="Times New Roman" w:cs="Times New Roman"/>
          <w:color w:val="231F20"/>
          <w:sz w:val="20"/>
          <w:szCs w:val="20"/>
        </w:rPr>
        <w:t>) C</w:t>
      </w:r>
      <w:r w:rsidRPr="0004447D">
        <w:rPr>
          <w:rFonts w:ascii="Times New Roman" w:hAnsi="Times New Roman" w:cs="Times New Roman"/>
          <w:color w:val="231F20"/>
          <w:sz w:val="20"/>
          <w:szCs w:val="20"/>
        </w:rPr>
        <w:t>eases to be a non-profit organisation at any time during the financial year,</w:t>
      </w:r>
      <w:r w:rsidR="00477ED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irrespective of registration granted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of section 98;</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477EDA" w:rsidRPr="0004447D">
        <w:rPr>
          <w:rFonts w:ascii="Times New Roman" w:hAnsi="Times New Roman" w:cs="Times New Roman"/>
          <w:color w:val="231F20"/>
          <w:sz w:val="20"/>
          <w:szCs w:val="20"/>
        </w:rPr>
        <w:t>) C</w:t>
      </w:r>
      <w:r w:rsidRPr="0004447D">
        <w:rPr>
          <w:rFonts w:ascii="Times New Roman" w:hAnsi="Times New Roman" w:cs="Times New Roman"/>
          <w:color w:val="231F20"/>
          <w:sz w:val="20"/>
          <w:szCs w:val="20"/>
        </w:rPr>
        <w:t>arries on any business if it is not a business incidental to charitable activity.</w:t>
      </w:r>
    </w:p>
    <w:p w:rsidR="007B7C8A" w:rsidRPr="0004447D" w:rsidRDefault="007B7C8A" w:rsidP="00E2065E">
      <w:pPr>
        <w:autoSpaceDE w:val="0"/>
        <w:autoSpaceDN w:val="0"/>
        <w:adjustRightInd w:val="0"/>
        <w:spacing w:after="0" w:line="240" w:lineRule="auto"/>
        <w:jc w:val="both"/>
        <w:rPr>
          <w:rFonts w:ascii="Times New Roman" w:hAnsi="Times New Roman" w:cs="Times New Roman"/>
          <w:b/>
          <w:color w:val="0000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Without prejudice to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non-profit organisation which ceases to</w:t>
      </w:r>
      <w:r w:rsidR="00477ED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so due to conversion, merger or dissolution as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w:t>
      </w:r>
      <w:r w:rsidR="00477ED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101 shall be liable to income-tax in respect of its net worth in a</w:t>
      </w:r>
      <w:r w:rsidR="00477EDA" w:rsidRPr="0004447D">
        <w:rPr>
          <w:rFonts w:ascii="Times New Roman" w:hAnsi="Times New Roman" w:cs="Times New Roman"/>
          <w:color w:val="231F20"/>
          <w:sz w:val="20"/>
          <w:szCs w:val="20"/>
        </w:rPr>
        <w:t xml:space="preserve">ccordance with that section </w:t>
      </w:r>
      <w:r w:rsidR="00477EDA" w:rsidRPr="0004447D">
        <w:rPr>
          <w:rFonts w:ascii="Times New Roman" w:hAnsi="Times New Roman" w:cs="Times New Roman"/>
          <w:b/>
          <w:color w:val="0000FF"/>
          <w:sz w:val="20"/>
          <w:szCs w:val="20"/>
        </w:rPr>
        <w:t>in the year of conversion, merger or demerger.</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total income of any person falling under clauses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or clause (</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 of</w:t>
      </w:r>
      <w:r w:rsidR="00477ED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computed in accordance with the other provisions of this Code.</w:t>
      </w:r>
    </w:p>
    <w:p w:rsidR="00477EDA" w:rsidRPr="0004447D" w:rsidRDefault="00477EDA" w:rsidP="00E2065E">
      <w:pPr>
        <w:autoSpaceDE w:val="0"/>
        <w:autoSpaceDN w:val="0"/>
        <w:adjustRightInd w:val="0"/>
        <w:spacing w:after="0" w:line="240" w:lineRule="auto"/>
        <w:jc w:val="both"/>
        <w:rPr>
          <w:rFonts w:ascii="Times New Roman" w:hAnsi="Times New Roman" w:cs="Times New Roman"/>
          <w:b/>
          <w:bCs/>
          <w:color w:val="231F20"/>
          <w:sz w:val="20"/>
          <w:szCs w:val="20"/>
        </w:rPr>
      </w:pP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103</w:t>
      </w:r>
      <w:r w:rsidRPr="0004447D">
        <w:rPr>
          <w:rFonts w:ascii="Times New Roman" w:hAnsi="Times New Roman" w:cs="Times New Roman"/>
          <w:color w:val="231F20"/>
          <w:sz w:val="20"/>
          <w:szCs w:val="20"/>
        </w:rPr>
        <w:t xml:space="preserve">. In this Chapter, unless the context otherwise </w:t>
      </w:r>
      <w:r w:rsidR="00477EDA" w:rsidRPr="0004447D">
        <w:rPr>
          <w:rFonts w:ascii="Times New Roman" w:hAnsi="Times New Roman" w:cs="Times New Roman"/>
          <w:color w:val="231F20"/>
          <w:sz w:val="20"/>
          <w:szCs w:val="20"/>
        </w:rPr>
        <w:t>requires, -</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77EDA" w:rsidRPr="0004447D">
        <w:rPr>
          <w:rFonts w:ascii="Times New Roman" w:hAnsi="Times New Roman" w:cs="Times New Roman"/>
          <w:color w:val="231F20"/>
          <w:sz w:val="20"/>
          <w:szCs w:val="20"/>
        </w:rPr>
        <w:t>) “B</w:t>
      </w:r>
      <w:r w:rsidRPr="0004447D">
        <w:rPr>
          <w:rFonts w:ascii="Times New Roman" w:hAnsi="Times New Roman" w:cs="Times New Roman"/>
          <w:color w:val="231F20"/>
          <w:sz w:val="20"/>
          <w:szCs w:val="20"/>
        </w:rPr>
        <w:t>usiness incidental to charitable activity” means a business carried on in</w:t>
      </w:r>
      <w:r w:rsidR="00477ED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course of the actual carrying out of any charitable activity;</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77EDA" w:rsidRPr="0004447D">
        <w:rPr>
          <w:rFonts w:ascii="Times New Roman" w:hAnsi="Times New Roman" w:cs="Times New Roman"/>
          <w:color w:val="231F20"/>
          <w:sz w:val="20"/>
          <w:szCs w:val="20"/>
        </w:rPr>
        <w:t>) “C</w:t>
      </w:r>
      <w:r w:rsidRPr="0004447D">
        <w:rPr>
          <w:rFonts w:ascii="Times New Roman" w:hAnsi="Times New Roman" w:cs="Times New Roman"/>
          <w:color w:val="231F20"/>
          <w:sz w:val="20"/>
          <w:szCs w:val="20"/>
        </w:rPr>
        <w:t>haritable activity” means the following activities carried out in India,</w:t>
      </w:r>
      <w:r w:rsidR="00477EDA" w:rsidRPr="0004447D">
        <w:rPr>
          <w:rFonts w:ascii="Times New Roman" w:hAnsi="Times New Roman" w:cs="Times New Roman"/>
          <w:color w:val="231F20"/>
          <w:sz w:val="20"/>
          <w:szCs w:val="20"/>
        </w:rPr>
        <w:t xml:space="preserve"> namely:-</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477EDA" w:rsidRPr="0004447D">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elief of the poor;</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477ED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dvancement of education;</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477EDA" w:rsidRPr="0004447D">
        <w:rPr>
          <w:rFonts w:ascii="Times New Roman" w:hAnsi="Times New Roman" w:cs="Times New Roman"/>
          <w:color w:val="231F20"/>
          <w:sz w:val="20"/>
          <w:szCs w:val="20"/>
        </w:rPr>
        <w:t>) M</w:t>
      </w:r>
      <w:r w:rsidRPr="0004447D">
        <w:rPr>
          <w:rFonts w:ascii="Times New Roman" w:hAnsi="Times New Roman" w:cs="Times New Roman"/>
          <w:color w:val="231F20"/>
          <w:sz w:val="20"/>
          <w:szCs w:val="20"/>
        </w:rPr>
        <w:t>edical relief;</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iv</w:t>
      </w:r>
      <w:r w:rsidR="00477EDA" w:rsidRPr="0004447D">
        <w:rPr>
          <w:rFonts w:ascii="Times New Roman" w:hAnsi="Times New Roman" w:cs="Times New Roman"/>
          <w:color w:val="231F20"/>
          <w:sz w:val="20"/>
          <w:szCs w:val="20"/>
        </w:rPr>
        <w:t>) P</w:t>
      </w:r>
      <w:r w:rsidRPr="0004447D">
        <w:rPr>
          <w:rFonts w:ascii="Times New Roman" w:hAnsi="Times New Roman" w:cs="Times New Roman"/>
          <w:color w:val="231F20"/>
          <w:sz w:val="20"/>
          <w:szCs w:val="20"/>
        </w:rPr>
        <w:t>reservation of environment (including watersheds, forests and wildlife);</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w:t>
      </w:r>
      <w:r w:rsidR="00477EDA" w:rsidRPr="0004447D">
        <w:rPr>
          <w:rFonts w:ascii="Times New Roman" w:hAnsi="Times New Roman" w:cs="Times New Roman"/>
          <w:color w:val="231F20"/>
          <w:sz w:val="20"/>
          <w:szCs w:val="20"/>
        </w:rPr>
        <w:t>) P</w:t>
      </w:r>
      <w:r w:rsidRPr="0004447D">
        <w:rPr>
          <w:rFonts w:ascii="Times New Roman" w:hAnsi="Times New Roman" w:cs="Times New Roman"/>
          <w:color w:val="231F20"/>
          <w:sz w:val="20"/>
          <w:szCs w:val="20"/>
        </w:rPr>
        <w:t>reservation of monuments or places or objects of artistic or historic</w:t>
      </w:r>
      <w:r w:rsidR="00477ED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interest; or</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vi</w:t>
      </w:r>
      <w:r w:rsidR="00477ED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dvancement of any other object of general public utility, not involving</w:t>
      </w:r>
      <w:r w:rsidR="00477ED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carrying on of any activity in the nature of trade, commerce or business</w:t>
      </w:r>
      <w:r w:rsidR="00477ED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any activity of rendering any service in relation thereto, for a cess, fee or any</w:t>
      </w:r>
      <w:r w:rsidR="00477ED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other consideration (irrespective of nature of use, application or retention of the</w:t>
      </w:r>
      <w:r w:rsidR="00477ED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 from such activity) and where the gross receipts during the financial</w:t>
      </w:r>
      <w:r w:rsidR="00477ED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from such activity exceed ten lakh rupees;</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477EDA" w:rsidRPr="0004447D">
        <w:rPr>
          <w:rFonts w:ascii="Times New Roman" w:hAnsi="Times New Roman" w:cs="Times New Roman"/>
          <w:color w:val="231F20"/>
          <w:sz w:val="20"/>
          <w:szCs w:val="20"/>
        </w:rPr>
        <w:t>) “G</w:t>
      </w:r>
      <w:r w:rsidRPr="0004447D">
        <w:rPr>
          <w:rFonts w:ascii="Times New Roman" w:hAnsi="Times New Roman" w:cs="Times New Roman"/>
          <w:color w:val="231F20"/>
          <w:sz w:val="20"/>
          <w:szCs w:val="20"/>
        </w:rPr>
        <w:t>eneral public” means the body of people at large sufficiently defined by</w:t>
      </w:r>
      <w:r w:rsidR="00477ED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some common quality of public or impersonal nature;</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477EDA"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nterested person” in relation to a non-profit organisation means—</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477ED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founder of the organisation or the settlor of the trust;</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477ED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person whose total contribution to the organisation during the</w:t>
      </w:r>
      <w:r w:rsidR="00477ED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exceeds fifty thousand rupees;</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477ED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member of the Hindu undivided family if the settlor or founder or</w:t>
      </w:r>
      <w:r w:rsidR="00477ED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is a Hindu undivided family;</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iv</w:t>
      </w:r>
      <w:r w:rsidR="00477ED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manager, by whatever name called, of the organisation or trustee</w:t>
      </w:r>
      <w:r w:rsidR="00477ED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trust;</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w:t>
      </w:r>
      <w:r w:rsidR="00477ED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relative of the settlor, founder, member, trustee or manager; or</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vi</w:t>
      </w:r>
      <w:r w:rsidR="00477EDA"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concern in which any of the persons referred to in clauses (</w:t>
      </w:r>
      <w:r w:rsidRPr="0004447D">
        <w:rPr>
          <w:rFonts w:ascii="Times New Roman" w:hAnsi="Times New Roman" w:cs="Times New Roman"/>
          <w:i/>
          <w:iCs/>
          <w:color w:val="231F20"/>
          <w:sz w:val="20"/>
          <w:szCs w:val="20"/>
        </w:rPr>
        <w:t>i</w:t>
      </w:r>
      <w:r w:rsidRPr="0004447D">
        <w:rPr>
          <w:rFonts w:ascii="Times New Roman" w:hAnsi="Times New Roman" w:cs="Times New Roman"/>
          <w:color w:val="231F20"/>
          <w:sz w:val="20"/>
          <w:szCs w:val="20"/>
        </w:rPr>
        <w:t>) to (</w:t>
      </w:r>
      <w:r w:rsidRPr="0004447D">
        <w:rPr>
          <w:rFonts w:ascii="Times New Roman" w:hAnsi="Times New Roman" w:cs="Times New Roman"/>
          <w:i/>
          <w:iCs/>
          <w:color w:val="231F20"/>
          <w:sz w:val="20"/>
          <w:szCs w:val="20"/>
        </w:rPr>
        <w:t>v</w:t>
      </w:r>
      <w:r w:rsidRPr="0004447D">
        <w:rPr>
          <w:rFonts w:ascii="Times New Roman" w:hAnsi="Times New Roman" w:cs="Times New Roman"/>
          <w:color w:val="231F20"/>
          <w:sz w:val="20"/>
          <w:szCs w:val="20"/>
        </w:rPr>
        <w:t>)</w:t>
      </w:r>
      <w:r w:rsidR="00477EDA"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has a substantial interest;</w:t>
      </w:r>
    </w:p>
    <w:p w:rsidR="007B7C8A" w:rsidRPr="0004447D" w:rsidRDefault="007B7C8A" w:rsidP="00E2065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477EDA"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rust” includes legal obligation.</w:t>
      </w:r>
    </w:p>
    <w:p w:rsidR="00E2065E" w:rsidRPr="0004447D" w:rsidRDefault="00E2065E"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E2065E">
      <w:pPr>
        <w:autoSpaceDE w:val="0"/>
        <w:autoSpaceDN w:val="0"/>
        <w:adjustRightInd w:val="0"/>
        <w:spacing w:after="0" w:line="240" w:lineRule="auto"/>
        <w:ind w:left="3600" w:firstLine="720"/>
        <w:rPr>
          <w:rFonts w:ascii="Times New Roman" w:hAnsi="Times New Roman" w:cs="Times New Roman"/>
          <w:b/>
          <w:color w:val="231F20"/>
          <w:sz w:val="20"/>
          <w:szCs w:val="20"/>
        </w:rPr>
      </w:pPr>
      <w:r w:rsidRPr="0004447D">
        <w:rPr>
          <w:rFonts w:ascii="Times New Roman" w:hAnsi="Times New Roman" w:cs="Times New Roman"/>
          <w:b/>
          <w:color w:val="231F20"/>
          <w:sz w:val="20"/>
          <w:szCs w:val="20"/>
        </w:rPr>
        <w:t>CHAPTER V</w:t>
      </w:r>
    </w:p>
    <w:p w:rsidR="007B7C8A" w:rsidRPr="0004447D" w:rsidRDefault="007B7C8A" w:rsidP="007B7C8A">
      <w:pPr>
        <w:autoSpaceDE w:val="0"/>
        <w:autoSpaceDN w:val="0"/>
        <w:adjustRightInd w:val="0"/>
        <w:spacing w:after="0" w:line="240" w:lineRule="auto"/>
        <w:rPr>
          <w:rFonts w:ascii="Times New Roman" w:hAnsi="Times New Roman" w:cs="Times New Roman"/>
          <w:b/>
          <w:color w:val="231F20"/>
          <w:sz w:val="14"/>
          <w:szCs w:val="14"/>
        </w:rPr>
      </w:pPr>
      <w:r w:rsidRPr="0004447D">
        <w:rPr>
          <w:rFonts w:ascii="Times New Roman" w:hAnsi="Times New Roman" w:cs="Times New Roman"/>
          <w:b/>
          <w:color w:val="231F20"/>
          <w:sz w:val="20"/>
          <w:szCs w:val="20"/>
        </w:rPr>
        <w:t>C</w:t>
      </w:r>
      <w:r w:rsidRPr="0004447D">
        <w:rPr>
          <w:rFonts w:ascii="Times New Roman" w:hAnsi="Times New Roman" w:cs="Times New Roman"/>
          <w:b/>
          <w:color w:val="231F20"/>
          <w:sz w:val="14"/>
          <w:szCs w:val="14"/>
        </w:rPr>
        <w:t>OMPUTATION OF BOOK PROFIT</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104</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Notwithstanding anything in this Code, where the normal income-tax payable</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a financial year by a company is less than the tax on book profit, the book profit shall be</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deemed to be the total income of the company for such financial year and it shall be liable to</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income-tax on such total income at the rate specified in Paragraph A of the Second Schedule.</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Subject to the provisions of this Chapter, the book profit referred to in sub-section</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computed</w:t>
      </w:r>
      <w:r w:rsidR="00E2065E" w:rsidRPr="0004447D">
        <w:rPr>
          <w:rFonts w:ascii="Times New Roman" w:hAnsi="Times New Roman" w:cs="Times New Roman"/>
          <w:color w:val="231F20"/>
          <w:sz w:val="20"/>
          <w:szCs w:val="20"/>
        </w:rPr>
        <w:t xml:space="preserve"> in accordance with the formula -</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A+B-(C+D)</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Where</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 the net profit, as shown in the profit and loss account for the financial year</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prepared in accordance with the provisions of section 105;</w:t>
      </w:r>
    </w:p>
    <w:p w:rsidR="007B7C8A" w:rsidRPr="0004447D" w:rsidRDefault="00E2065E"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B = T</w:t>
      </w:r>
      <w:r w:rsidR="007B7C8A" w:rsidRPr="0004447D">
        <w:rPr>
          <w:rFonts w:ascii="Times New Roman" w:hAnsi="Times New Roman" w:cs="Times New Roman"/>
          <w:color w:val="231F20"/>
          <w:sz w:val="20"/>
          <w:szCs w:val="20"/>
        </w:rPr>
        <w:t>he aggregate of the following amounts, if debited to the profit and loss</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account:</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2065E"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any tax paid or payable under this Code, and the</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provision therefor;</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E2065E"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carried to any reserves, by whatever name called;</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E2065E"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set aside as provision for meeting unascertained liabilities;</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E2065E"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by way of provision for losses of subsidiary companies;</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E2065E"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dividends paid or proposed;</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E2065E"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depreciation;</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g</w:t>
      </w:r>
      <w:r w:rsidR="00E2065E"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deferred tax and the provision therefor;</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h</w:t>
      </w:r>
      <w:r w:rsidR="00E2065E"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set aside as provision for diminution in the value of any</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asset;</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E2065E"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any expenditure referred to in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of sub-section</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18;</w:t>
      </w:r>
    </w:p>
    <w:p w:rsidR="007B7C8A" w:rsidRPr="0004447D" w:rsidRDefault="00E2065E"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C = T</w:t>
      </w:r>
      <w:r w:rsidR="007B7C8A" w:rsidRPr="0004447D">
        <w:rPr>
          <w:rFonts w:ascii="Times New Roman" w:hAnsi="Times New Roman" w:cs="Times New Roman"/>
          <w:color w:val="231F20"/>
          <w:sz w:val="20"/>
          <w:szCs w:val="20"/>
        </w:rPr>
        <w:t>he aggregate of the following amounts:</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2065E"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depreciation debited to the profit and loss account</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(excluding the depreciation on account of revaluation of assets);</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E2065E"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withdrawn from the revaluation reserve and credited to the</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profit and loss account, to the extent it does not exceed the amount of depreciation</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on account of revaluation of assets referred to in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E2065E"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withdrawn from any reserve or provision if any such amount</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is credited to the profit and loss account and such amount has been taken into</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account for computation of the book profit of any preceding financial year;</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E2065E"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profits of a sick industrial company for any financial year</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comprised in the period commencing from the financial year in which the said</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company has become a sick industrial company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17 of the Sick Industrial Companies (Special Provisions) Act, 1985 and ending</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the financial year during which the entire net worth of such company</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becomes equal to or exceeds the accumulated losses;</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E2065E"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any income referred to in section 10 read with the Sixth</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Schedule, if credited to the profit and loss account;</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E2065E"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deferred tax, if any such amount is credited to the profit</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loss account;</w:t>
      </w:r>
    </w:p>
    <w:p w:rsidR="007B7C8A" w:rsidRPr="0004447D" w:rsidRDefault="00E2065E"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D = T</w:t>
      </w:r>
      <w:r w:rsidR="007B7C8A" w:rsidRPr="0004447D">
        <w:rPr>
          <w:rFonts w:ascii="Times New Roman" w:hAnsi="Times New Roman" w:cs="Times New Roman"/>
          <w:color w:val="231F20"/>
          <w:sz w:val="20"/>
          <w:szCs w:val="20"/>
        </w:rPr>
        <w:t>he amount of loss brought forward.</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w:t>
      </w:r>
      <w:r w:rsidR="00E2065E" w:rsidRPr="0004447D">
        <w:rPr>
          <w:rFonts w:ascii="Times New Roman" w:hAnsi="Times New Roman" w:cs="Times New Roman"/>
          <w:color w:val="231F20"/>
          <w:sz w:val="20"/>
          <w:szCs w:val="20"/>
        </w:rPr>
        <w:t>e loss brought forward shall be -</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E2065E" w:rsidRPr="0004447D">
        <w:rPr>
          <w:rFonts w:ascii="Times New Roman" w:hAnsi="Times New Roman" w:cs="Times New Roman"/>
          <w:color w:val="231F20"/>
          <w:sz w:val="20"/>
          <w:szCs w:val="20"/>
        </w:rPr>
        <w:t>) N</w:t>
      </w:r>
      <w:r w:rsidRPr="0004447D">
        <w:rPr>
          <w:rFonts w:ascii="Times New Roman" w:hAnsi="Times New Roman" w:cs="Times New Roman"/>
          <w:color w:val="231F20"/>
          <w:sz w:val="20"/>
          <w:szCs w:val="20"/>
        </w:rPr>
        <w:t>il, if such loss brought forward (excluding depreciation) or unabsorbed</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depreciation as per books of account, as the case may be is nil; or</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ii</w:t>
      </w:r>
      <w:r w:rsidR="00E2065E"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loss brought forward (excluding depreciation) or unabsorbed</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depreciation as per books of account, whichever is less, in any other case.</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xml:space="preserve">), </w:t>
      </w:r>
      <w:r w:rsidR="00E2065E" w:rsidRPr="0004447D">
        <w:rPr>
          <w:rFonts w:ascii="Times New Roman" w:hAnsi="Times New Roman" w:cs="Times New Roman"/>
          <w:color w:val="231F20"/>
          <w:sz w:val="20"/>
          <w:szCs w:val="20"/>
        </w:rPr>
        <w:t>the amount of tax shall include -</w:t>
      </w:r>
    </w:p>
    <w:p w:rsidR="007B7C8A" w:rsidRPr="0004447D" w:rsidRDefault="007B7C8A" w:rsidP="00A02AAB">
      <w:pPr>
        <w:autoSpaceDE w:val="0"/>
        <w:autoSpaceDN w:val="0"/>
        <w:adjustRightInd w:val="0"/>
        <w:spacing w:after="0" w:line="240" w:lineRule="auto"/>
        <w:jc w:val="both"/>
        <w:rPr>
          <w:rFonts w:ascii="Times New Roman" w:hAnsi="Times New Roman" w:cs="Times New Roman"/>
          <w:b/>
          <w:strike/>
          <w:color w:val="0000FF"/>
          <w:sz w:val="20"/>
          <w:szCs w:val="20"/>
        </w:rPr>
      </w:pPr>
      <w:r w:rsidRPr="0004447D">
        <w:rPr>
          <w:rFonts w:ascii="Times New Roman" w:hAnsi="Times New Roman" w:cs="Times New Roman"/>
          <w:b/>
          <w:strike/>
          <w:color w:val="0000FF"/>
          <w:sz w:val="20"/>
          <w:szCs w:val="20"/>
        </w:rPr>
        <w:t>(</w:t>
      </w:r>
      <w:r w:rsidRPr="0004447D">
        <w:rPr>
          <w:rFonts w:ascii="Times New Roman" w:hAnsi="Times New Roman" w:cs="Times New Roman"/>
          <w:b/>
          <w:i/>
          <w:iCs/>
          <w:strike/>
          <w:color w:val="0000FF"/>
          <w:sz w:val="20"/>
          <w:szCs w:val="20"/>
        </w:rPr>
        <w:t>a</w:t>
      </w:r>
      <w:r w:rsidR="00E2065E" w:rsidRPr="0004447D">
        <w:rPr>
          <w:rFonts w:ascii="Times New Roman" w:hAnsi="Times New Roman" w:cs="Times New Roman"/>
          <w:b/>
          <w:strike/>
          <w:color w:val="0000FF"/>
          <w:sz w:val="20"/>
          <w:szCs w:val="20"/>
        </w:rPr>
        <w:t>) A</w:t>
      </w:r>
      <w:r w:rsidRPr="0004447D">
        <w:rPr>
          <w:rFonts w:ascii="Times New Roman" w:hAnsi="Times New Roman" w:cs="Times New Roman"/>
          <w:b/>
          <w:strike/>
          <w:color w:val="0000FF"/>
          <w:sz w:val="20"/>
          <w:szCs w:val="20"/>
        </w:rPr>
        <w:t>ny interest charged or chargeable under this Code;</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E2065E"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tax on distributed profits under section 109 ;</w:t>
      </w:r>
    </w:p>
    <w:p w:rsidR="007B7C8A" w:rsidRPr="0004447D" w:rsidRDefault="00E2065E"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(c ) A</w:t>
      </w:r>
      <w:r w:rsidR="007B7C8A" w:rsidRPr="0004447D">
        <w:rPr>
          <w:rFonts w:ascii="Times New Roman" w:hAnsi="Times New Roman" w:cs="Times New Roman"/>
          <w:color w:val="231F20"/>
          <w:sz w:val="20"/>
          <w:szCs w:val="20"/>
        </w:rPr>
        <w:t>ny tax on distributed income under section 110;</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E2065E"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tax paid on branch profits under section 111; and</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E2065E"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tax on wealth under section 112.</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Every company to which this section applies shall obtain a report in such form as</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may be prescribed from an accountant certifying that the book profit has been computed in</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accordance with the provisions of this section.</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In this Chapter—</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2065E" w:rsidRPr="0004447D">
        <w:rPr>
          <w:rFonts w:ascii="Times New Roman" w:hAnsi="Times New Roman" w:cs="Times New Roman"/>
          <w:color w:val="231F20"/>
          <w:sz w:val="20"/>
          <w:szCs w:val="20"/>
        </w:rPr>
        <w:t>) “N</w:t>
      </w:r>
      <w:r w:rsidRPr="0004447D">
        <w:rPr>
          <w:rFonts w:ascii="Times New Roman" w:hAnsi="Times New Roman" w:cs="Times New Roman"/>
          <w:color w:val="231F20"/>
          <w:sz w:val="20"/>
          <w:szCs w:val="20"/>
        </w:rPr>
        <w:t>ormal income-tax” means the income-tax payable for a financial year by a</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company on its total income in accordance with the provisions other than the provisions</w:t>
      </w:r>
      <w:r w:rsidR="00E2065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this Chapter;</w:t>
      </w:r>
    </w:p>
    <w:p w:rsidR="007B7C8A" w:rsidRPr="0004447D" w:rsidRDefault="007B7C8A" w:rsidP="00A02AA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A02AAB"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ax on book profit” means the amount of tax computed on book profit at a</w:t>
      </w:r>
      <w:r w:rsidR="00A02AA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rate specified in Paragraph A of the Second Schedule.</w:t>
      </w:r>
    </w:p>
    <w:p w:rsidR="00A02AAB" w:rsidRPr="0004447D" w:rsidRDefault="00A02AAB" w:rsidP="00A02AAB">
      <w:pPr>
        <w:autoSpaceDE w:val="0"/>
        <w:autoSpaceDN w:val="0"/>
        <w:adjustRightInd w:val="0"/>
        <w:spacing w:after="0" w:line="240" w:lineRule="auto"/>
        <w:jc w:val="both"/>
        <w:rPr>
          <w:rFonts w:ascii="Times New Roman" w:hAnsi="Times New Roman" w:cs="Times New Roman"/>
          <w:color w:val="231F20"/>
          <w:sz w:val="20"/>
          <w:szCs w:val="20"/>
        </w:rPr>
      </w:pPr>
    </w:p>
    <w:p w:rsidR="00CF524F" w:rsidRPr="0004447D" w:rsidRDefault="00CF524F" w:rsidP="00D80196">
      <w:pPr>
        <w:pStyle w:val="Default"/>
        <w:jc w:val="both"/>
        <w:rPr>
          <w:rFonts w:ascii="Times New Roman" w:hAnsi="Times New Roman" w:cs="Times New Roman"/>
          <w:b/>
          <w:color w:val="0000FF"/>
          <w:sz w:val="20"/>
          <w:szCs w:val="20"/>
          <w:u w:val="single"/>
        </w:rPr>
      </w:pPr>
      <w:r w:rsidRPr="0004447D">
        <w:rPr>
          <w:rFonts w:ascii="Times New Roman" w:hAnsi="Times New Roman" w:cs="Times New Roman"/>
          <w:b/>
          <w:bCs/>
          <w:color w:val="0000FF"/>
          <w:sz w:val="20"/>
          <w:szCs w:val="20"/>
          <w:u w:val="single"/>
        </w:rPr>
        <w:t xml:space="preserve">MINIMUM ALTERNATE TAX – GROSS ASSETS VIS-À-VIS BOOK PROFIT </w:t>
      </w:r>
    </w:p>
    <w:p w:rsidR="00CF524F" w:rsidRPr="0004447D" w:rsidRDefault="00CF524F" w:rsidP="00D80196">
      <w:pPr>
        <w:pStyle w:val="Default"/>
        <w:jc w:val="both"/>
        <w:rPr>
          <w:rFonts w:ascii="Times New Roman" w:hAnsi="Times New Roman" w:cs="Times New Roman"/>
          <w:b/>
          <w:color w:val="0000FF"/>
          <w:sz w:val="20"/>
          <w:szCs w:val="20"/>
        </w:rPr>
      </w:pPr>
      <w:r w:rsidRPr="0004447D">
        <w:rPr>
          <w:rFonts w:ascii="Times New Roman" w:hAnsi="Times New Roman" w:cs="Times New Roman"/>
          <w:b/>
          <w:color w:val="0000FF"/>
          <w:sz w:val="20"/>
          <w:szCs w:val="20"/>
        </w:rPr>
        <w:t>1. Chapter XIII of the Discussion Paper on the DTC deals with Minimum Alternate Tax (MAT). As stated in the Discussion Paper, a company would ordinarily be liable to tax in respect of its total income. However, owing to tax incentives, the liability on total income, in many cases, has been found to be extremely low or even zero. Internationally, a variety of economic bases and methods are used to calculate presumptive income so as to overcome the problem of excessive tax</w:t>
      </w:r>
      <w:r w:rsidR="008B6D34" w:rsidRPr="0004447D">
        <w:rPr>
          <w:rFonts w:ascii="Times New Roman" w:hAnsi="Times New Roman" w:cs="Times New Roman"/>
          <w:b/>
          <w:color w:val="0000FF"/>
          <w:sz w:val="20"/>
          <w:szCs w:val="20"/>
        </w:rPr>
        <w:t xml:space="preserve"> </w:t>
      </w:r>
      <w:r w:rsidRPr="0004447D">
        <w:rPr>
          <w:rFonts w:ascii="Times New Roman" w:hAnsi="Times New Roman" w:cs="Times New Roman"/>
          <w:b/>
          <w:color w:val="0000FF"/>
          <w:sz w:val="20"/>
          <w:szCs w:val="20"/>
        </w:rPr>
        <w:t xml:space="preserve">incentives. These presumptions could be based on net wealth, value of assets used in business or gross receipts of the enterprise. </w:t>
      </w:r>
    </w:p>
    <w:p w:rsidR="008B6D34" w:rsidRPr="0004447D" w:rsidRDefault="008B6D34" w:rsidP="00D80196">
      <w:pPr>
        <w:pStyle w:val="Default"/>
        <w:jc w:val="both"/>
        <w:rPr>
          <w:rFonts w:ascii="Times New Roman" w:hAnsi="Times New Roman" w:cs="Times New Roman"/>
          <w:b/>
          <w:color w:val="0000FF"/>
          <w:sz w:val="20"/>
          <w:szCs w:val="20"/>
        </w:rPr>
      </w:pPr>
    </w:p>
    <w:p w:rsidR="00CF524F" w:rsidRPr="0004447D" w:rsidRDefault="00CF524F" w:rsidP="00D80196">
      <w:pPr>
        <w:pStyle w:val="Default"/>
        <w:jc w:val="both"/>
        <w:rPr>
          <w:rFonts w:ascii="Times New Roman" w:hAnsi="Times New Roman" w:cs="Times New Roman"/>
          <w:b/>
          <w:color w:val="0000FF"/>
          <w:sz w:val="20"/>
          <w:szCs w:val="20"/>
        </w:rPr>
      </w:pPr>
      <w:r w:rsidRPr="0004447D">
        <w:rPr>
          <w:rFonts w:ascii="Times New Roman" w:hAnsi="Times New Roman" w:cs="Times New Roman"/>
          <w:b/>
          <w:color w:val="0000FF"/>
          <w:sz w:val="20"/>
          <w:szCs w:val="20"/>
        </w:rPr>
        <w:t xml:space="preserve">The DTC has proposed a Minimum Alternate Tax (MAT) on companies calculated with reference to the "value of gross assets". The economic rationale for the assets tax is that investors can expect ex-ante to earn a specified average rate of return on their assets, hence it provides an incentive for efficiency. </w:t>
      </w:r>
    </w:p>
    <w:p w:rsidR="00CF524F" w:rsidRPr="0004447D" w:rsidRDefault="00CF524F" w:rsidP="00D80196">
      <w:pPr>
        <w:pStyle w:val="Default"/>
        <w:jc w:val="both"/>
        <w:rPr>
          <w:rFonts w:ascii="Times New Roman" w:hAnsi="Times New Roman" w:cs="Times New Roman"/>
          <w:b/>
          <w:color w:val="0000FF"/>
          <w:sz w:val="20"/>
          <w:szCs w:val="20"/>
        </w:rPr>
      </w:pPr>
      <w:r w:rsidRPr="0004447D">
        <w:rPr>
          <w:rFonts w:ascii="Times New Roman" w:hAnsi="Times New Roman" w:cs="Times New Roman"/>
          <w:b/>
          <w:color w:val="0000FF"/>
          <w:sz w:val="20"/>
          <w:szCs w:val="20"/>
        </w:rPr>
        <w:t>It has been proposed in the DTC that the "value of gross assets" wil</w:t>
      </w:r>
      <w:r w:rsidR="008B6D34" w:rsidRPr="0004447D">
        <w:rPr>
          <w:rFonts w:ascii="Times New Roman" w:hAnsi="Times New Roman" w:cs="Times New Roman"/>
          <w:b/>
          <w:color w:val="0000FF"/>
          <w:sz w:val="20"/>
          <w:szCs w:val="20"/>
        </w:rPr>
        <w:t xml:space="preserve">l be the aggregate of the value </w:t>
      </w:r>
      <w:r w:rsidRPr="0004447D">
        <w:rPr>
          <w:rFonts w:ascii="Times New Roman" w:hAnsi="Times New Roman" w:cs="Times New Roman"/>
          <w:b/>
          <w:color w:val="0000FF"/>
          <w:sz w:val="20"/>
          <w:szCs w:val="20"/>
        </w:rPr>
        <w:t>of gross block of fixed assets of the company, the value of c</w:t>
      </w:r>
      <w:r w:rsidR="008B6D34" w:rsidRPr="0004447D">
        <w:rPr>
          <w:rFonts w:ascii="Times New Roman" w:hAnsi="Times New Roman" w:cs="Times New Roman"/>
          <w:b/>
          <w:color w:val="0000FF"/>
          <w:sz w:val="20"/>
          <w:szCs w:val="20"/>
        </w:rPr>
        <w:t xml:space="preserve">apital works in progress of the </w:t>
      </w:r>
      <w:r w:rsidRPr="0004447D">
        <w:rPr>
          <w:rFonts w:ascii="Times New Roman" w:hAnsi="Times New Roman" w:cs="Times New Roman"/>
          <w:b/>
          <w:color w:val="0000FF"/>
          <w:sz w:val="20"/>
          <w:szCs w:val="20"/>
        </w:rPr>
        <w:t xml:space="preserve">company, the book value of all other assets of the company, as </w:t>
      </w:r>
      <w:r w:rsidR="008B6D34" w:rsidRPr="0004447D">
        <w:rPr>
          <w:rFonts w:ascii="Times New Roman" w:hAnsi="Times New Roman" w:cs="Times New Roman"/>
          <w:b/>
          <w:color w:val="0000FF"/>
          <w:sz w:val="20"/>
          <w:szCs w:val="20"/>
        </w:rPr>
        <w:t xml:space="preserve">on the last day of the relevant </w:t>
      </w:r>
      <w:r w:rsidRPr="0004447D">
        <w:rPr>
          <w:rFonts w:ascii="Times New Roman" w:hAnsi="Times New Roman" w:cs="Times New Roman"/>
          <w:b/>
          <w:color w:val="0000FF"/>
          <w:sz w:val="20"/>
          <w:szCs w:val="20"/>
        </w:rPr>
        <w:t xml:space="preserve">financial year, as reduced by the accumulated depreciation on the </w:t>
      </w:r>
      <w:r w:rsidR="008B6D34" w:rsidRPr="0004447D">
        <w:rPr>
          <w:rFonts w:ascii="Times New Roman" w:hAnsi="Times New Roman" w:cs="Times New Roman"/>
          <w:b/>
          <w:color w:val="0000FF"/>
          <w:sz w:val="20"/>
          <w:szCs w:val="20"/>
        </w:rPr>
        <w:t xml:space="preserve">value of the gross block of the </w:t>
      </w:r>
      <w:r w:rsidRPr="0004447D">
        <w:rPr>
          <w:rFonts w:ascii="Times New Roman" w:hAnsi="Times New Roman" w:cs="Times New Roman"/>
          <w:b/>
          <w:color w:val="0000FF"/>
          <w:sz w:val="20"/>
          <w:szCs w:val="20"/>
        </w:rPr>
        <w:t xml:space="preserve">fixed assets and the debit balance of the profit and loss account if included in the book value of other assets. The rate of MAT will be 0.25 per cent of the value of gross assets in the case of banking companies and 2 per cent of the value of gross assets in the case of all other companies. The MAT will be a final tax. Hence, it will not be allowed to be carried forward for claiming tax credit in subsequent years. </w:t>
      </w:r>
    </w:p>
    <w:p w:rsidR="008B6D34" w:rsidRPr="0004447D" w:rsidRDefault="008B6D34" w:rsidP="00D80196">
      <w:pPr>
        <w:pStyle w:val="Default"/>
        <w:jc w:val="both"/>
        <w:rPr>
          <w:rFonts w:ascii="Times New Roman" w:hAnsi="Times New Roman" w:cs="Times New Roman"/>
          <w:b/>
          <w:color w:val="0000FF"/>
          <w:sz w:val="20"/>
          <w:szCs w:val="20"/>
        </w:rPr>
      </w:pPr>
    </w:p>
    <w:p w:rsidR="008B6D34" w:rsidRPr="0004447D" w:rsidRDefault="008B6D34" w:rsidP="00D80196">
      <w:pPr>
        <w:pStyle w:val="Default"/>
        <w:jc w:val="both"/>
        <w:rPr>
          <w:rFonts w:ascii="Times New Roman" w:hAnsi="Times New Roman" w:cs="Times New Roman"/>
          <w:b/>
          <w:color w:val="0000FF"/>
          <w:sz w:val="20"/>
          <w:szCs w:val="20"/>
        </w:rPr>
      </w:pPr>
    </w:p>
    <w:p w:rsidR="008B6D34" w:rsidRPr="0004447D" w:rsidRDefault="00CF524F" w:rsidP="00D80196">
      <w:pPr>
        <w:pStyle w:val="Default"/>
        <w:pageBreakBefore/>
        <w:jc w:val="both"/>
        <w:rPr>
          <w:rFonts w:ascii="Times New Roman" w:hAnsi="Times New Roman" w:cs="Times New Roman"/>
          <w:b/>
          <w:color w:val="0000FF"/>
          <w:sz w:val="20"/>
          <w:szCs w:val="20"/>
        </w:rPr>
      </w:pPr>
      <w:r w:rsidRPr="0004447D">
        <w:rPr>
          <w:rFonts w:ascii="Times New Roman" w:hAnsi="Times New Roman" w:cs="Times New Roman"/>
          <w:b/>
          <w:color w:val="0000FF"/>
          <w:sz w:val="20"/>
          <w:szCs w:val="20"/>
        </w:rPr>
        <w:lastRenderedPageBreak/>
        <w:t xml:space="preserve">The following major issues have been raised regarding the proposed MAT on gross assets :  </w:t>
      </w:r>
    </w:p>
    <w:p w:rsidR="008B6D34" w:rsidRPr="0004447D" w:rsidRDefault="008B6D34" w:rsidP="00D80196">
      <w:pPr>
        <w:pStyle w:val="Default"/>
        <w:pageBreakBefore/>
        <w:jc w:val="both"/>
        <w:rPr>
          <w:rFonts w:ascii="Times New Roman" w:hAnsi="Times New Roman" w:cs="Times New Roman"/>
          <w:b/>
          <w:color w:val="0000FF"/>
          <w:sz w:val="20"/>
          <w:szCs w:val="20"/>
        </w:rPr>
      </w:pPr>
      <w:r w:rsidRPr="0004447D">
        <w:rPr>
          <w:rFonts w:ascii="Times New Roman" w:hAnsi="Times New Roman" w:cs="Times New Roman"/>
          <w:b/>
          <w:color w:val="0000FF"/>
          <w:sz w:val="20"/>
          <w:szCs w:val="20"/>
        </w:rPr>
        <w:lastRenderedPageBreak/>
        <w:t xml:space="preserve">(i) Computation of MAT with reference to gross value of assets will require all companies to pay tax even if they are loss making companies or operating in a cyclical downturn. An asset based MAT does not have a proximate linkage with a particular year‟s income or turnover. An asset based MAT on loss making companies would result in significant hardship since they would not have the resources to pay the tax. While one „incentive for efficiency‟ argument could be that such companies could shut down or restructure their businesses, such an argument would not be valid for businesses where losses may be inherent over long periods of the business cycle. Income tax should be on real income and any method for presuming income should also be reasonable enough to come closer to the real income. </w:t>
      </w:r>
    </w:p>
    <w:p w:rsidR="008B6D34" w:rsidRPr="0004447D" w:rsidRDefault="008B6D34" w:rsidP="00D80196">
      <w:pPr>
        <w:pStyle w:val="Default"/>
        <w:jc w:val="both"/>
        <w:rPr>
          <w:rFonts w:ascii="Times New Roman" w:hAnsi="Times New Roman" w:cs="Times New Roman"/>
          <w:b/>
          <w:color w:val="0000FF"/>
          <w:sz w:val="20"/>
          <w:szCs w:val="20"/>
        </w:rPr>
      </w:pPr>
      <w:r w:rsidRPr="0004447D">
        <w:rPr>
          <w:rFonts w:ascii="Times New Roman" w:hAnsi="Times New Roman" w:cs="Times New Roman"/>
          <w:b/>
          <w:color w:val="0000FF"/>
          <w:sz w:val="20"/>
          <w:szCs w:val="20"/>
        </w:rPr>
        <w:t xml:space="preserve">(ii) The return on assets is one of the indicators for evaluating the performance of companies. However, it is not reasonable to apply this for newly set up infrastructure companies which have long gestation periods. Since the proposed MAT regime does not provide any exemption for gestation period, investment costs in new businesses will be higher on account of the MAT when compared to old businesses which already have a depreciated asset base. Similarly, for companies undergoing major expansion resulting in the value of assets being much higher, the MAT may be much greater than the income tax liability. </w:t>
      </w:r>
    </w:p>
    <w:p w:rsidR="008B6D34" w:rsidRPr="0004447D" w:rsidRDefault="008B6D34" w:rsidP="00D80196">
      <w:pPr>
        <w:pStyle w:val="Default"/>
        <w:jc w:val="both"/>
        <w:rPr>
          <w:rFonts w:ascii="Times New Roman" w:hAnsi="Times New Roman" w:cs="Times New Roman"/>
          <w:b/>
          <w:color w:val="0000FF"/>
          <w:sz w:val="20"/>
          <w:szCs w:val="20"/>
        </w:rPr>
      </w:pPr>
      <w:r w:rsidRPr="0004447D">
        <w:rPr>
          <w:rFonts w:ascii="Times New Roman" w:hAnsi="Times New Roman" w:cs="Times New Roman"/>
          <w:b/>
          <w:color w:val="0000FF"/>
          <w:sz w:val="20"/>
          <w:szCs w:val="20"/>
        </w:rPr>
        <w:t xml:space="preserve">(iii) In the case of corporates under liquidation, a levy of a presumptive asset tax till the time the company is dissolved is not reasonable. </w:t>
      </w:r>
    </w:p>
    <w:p w:rsidR="008B6D34" w:rsidRPr="0004447D" w:rsidRDefault="008B6D34" w:rsidP="00D80196">
      <w:pPr>
        <w:pStyle w:val="Default"/>
        <w:jc w:val="both"/>
        <w:rPr>
          <w:rFonts w:ascii="Times New Roman" w:hAnsi="Times New Roman" w:cs="Times New Roman"/>
          <w:b/>
          <w:color w:val="0000FF"/>
          <w:sz w:val="20"/>
          <w:szCs w:val="20"/>
        </w:rPr>
      </w:pPr>
      <w:r w:rsidRPr="0004447D">
        <w:rPr>
          <w:rFonts w:ascii="Times New Roman" w:hAnsi="Times New Roman" w:cs="Times New Roman"/>
          <w:b/>
          <w:color w:val="0000FF"/>
          <w:sz w:val="20"/>
          <w:szCs w:val="20"/>
        </w:rPr>
        <w:t xml:space="preserve">(iv) Assuming the same net income as a percentage of gross assets for all taxpayers is not practical as this would vary depending on the industry concerned, the degree of integration of the particular enterprise, and the type of product or service provided. </w:t>
      </w:r>
    </w:p>
    <w:p w:rsidR="008B6D34" w:rsidRPr="0004447D" w:rsidRDefault="008B6D34" w:rsidP="00D80196">
      <w:pPr>
        <w:pStyle w:val="Default"/>
        <w:jc w:val="both"/>
        <w:rPr>
          <w:rFonts w:ascii="Times New Roman" w:hAnsi="Times New Roman" w:cs="Times New Roman"/>
          <w:b/>
          <w:color w:val="0000FF"/>
          <w:sz w:val="20"/>
          <w:szCs w:val="20"/>
        </w:rPr>
      </w:pPr>
      <w:r w:rsidRPr="0004447D">
        <w:rPr>
          <w:rFonts w:ascii="Times New Roman" w:hAnsi="Times New Roman" w:cs="Times New Roman"/>
          <w:b/>
          <w:color w:val="0000FF"/>
          <w:sz w:val="20"/>
          <w:szCs w:val="20"/>
        </w:rPr>
        <w:t xml:space="preserve">(v) The inclusion of „capital works in progress„ which is not used in the business and does not contribute in revenue generation would distort the asset based tax. Taxation should be based on net worth and not on gross assets. 5 </w:t>
      </w:r>
    </w:p>
    <w:p w:rsidR="008B6D34" w:rsidRPr="0004447D" w:rsidRDefault="008B6D34" w:rsidP="00D80196">
      <w:pPr>
        <w:pStyle w:val="Default"/>
        <w:pageBreakBefore/>
        <w:jc w:val="both"/>
        <w:rPr>
          <w:rFonts w:ascii="Times New Roman" w:hAnsi="Times New Roman" w:cs="Times New Roman"/>
          <w:b/>
          <w:color w:val="0000FF"/>
          <w:sz w:val="20"/>
          <w:szCs w:val="20"/>
        </w:rPr>
      </w:pPr>
      <w:r w:rsidRPr="0004447D">
        <w:rPr>
          <w:rFonts w:ascii="Times New Roman" w:hAnsi="Times New Roman" w:cs="Times New Roman"/>
          <w:b/>
          <w:color w:val="0000FF"/>
          <w:sz w:val="20"/>
          <w:szCs w:val="20"/>
        </w:rPr>
        <w:lastRenderedPageBreak/>
        <w:t xml:space="preserve">(vi) The asset based MAT does not cover situations where there are multiple tiers of subsidiaries for handling separate businesses or investments. There would be a cascading effect of the asset based MAT in such cases. </w:t>
      </w:r>
    </w:p>
    <w:p w:rsidR="008B6D34" w:rsidRPr="0004447D" w:rsidRDefault="008B6D34" w:rsidP="00D80196">
      <w:pPr>
        <w:pStyle w:val="Default"/>
        <w:jc w:val="both"/>
        <w:rPr>
          <w:rFonts w:ascii="Times New Roman" w:hAnsi="Times New Roman" w:cs="Times New Roman"/>
          <w:b/>
          <w:color w:val="0000FF"/>
          <w:sz w:val="20"/>
          <w:szCs w:val="20"/>
        </w:rPr>
      </w:pPr>
      <w:r w:rsidRPr="0004447D">
        <w:rPr>
          <w:rFonts w:ascii="Times New Roman" w:hAnsi="Times New Roman" w:cs="Times New Roman"/>
          <w:b/>
          <w:color w:val="0000FF"/>
          <w:sz w:val="20"/>
          <w:szCs w:val="20"/>
        </w:rPr>
        <w:t xml:space="preserve">(vii) The proposed MAT does not allow for any carry forward which would result in a corporate paying more overall tax in a low profit year without there being any relief against above average profits earned in a subsequent year. </w:t>
      </w:r>
    </w:p>
    <w:p w:rsidR="008B6D34" w:rsidRPr="0004447D" w:rsidRDefault="008B6D34" w:rsidP="00D80196">
      <w:pPr>
        <w:pStyle w:val="Default"/>
        <w:jc w:val="both"/>
        <w:rPr>
          <w:rFonts w:ascii="Times New Roman" w:hAnsi="Times New Roman" w:cs="Times New Roman"/>
          <w:b/>
          <w:color w:val="0000FF"/>
          <w:sz w:val="20"/>
          <w:szCs w:val="20"/>
        </w:rPr>
      </w:pPr>
      <w:r w:rsidRPr="0004447D">
        <w:rPr>
          <w:rFonts w:ascii="Times New Roman" w:hAnsi="Times New Roman" w:cs="Times New Roman"/>
          <w:b/>
          <w:color w:val="0000FF"/>
          <w:sz w:val="20"/>
          <w:szCs w:val="20"/>
        </w:rPr>
        <w:t xml:space="preserve">(viii) The DTC proposes „investment linked‟ incentives to specified sectors for investment. The application of asset based MAT on companies operating in such sectors contradicts this policy. </w:t>
      </w:r>
    </w:p>
    <w:p w:rsidR="008B6D34" w:rsidRPr="0004447D" w:rsidRDefault="008B6D34" w:rsidP="00D80196">
      <w:pPr>
        <w:autoSpaceDE w:val="0"/>
        <w:autoSpaceDN w:val="0"/>
        <w:adjustRightInd w:val="0"/>
        <w:spacing w:after="0" w:line="240" w:lineRule="auto"/>
        <w:jc w:val="both"/>
        <w:rPr>
          <w:rFonts w:ascii="Times New Roman" w:hAnsi="Times New Roman" w:cs="Times New Roman"/>
          <w:b/>
          <w:bCs/>
          <w:color w:val="0000FF"/>
          <w:sz w:val="20"/>
          <w:szCs w:val="20"/>
        </w:rPr>
      </w:pPr>
      <w:r w:rsidRPr="0004447D">
        <w:rPr>
          <w:rFonts w:ascii="Times New Roman" w:hAnsi="Times New Roman" w:cs="Times New Roman"/>
          <w:b/>
          <w:color w:val="0000FF"/>
          <w:sz w:val="20"/>
          <w:szCs w:val="20"/>
        </w:rPr>
        <w:t>3. Some of the issues raised by stakeholders (such as MAT credit) can be addressed by making appropriate changes in the proposed scheme of the asset based MAT. However, there may be practical difficulties and unintended consequences, particularly in the case of loss making companies and companies having a long gestation period. It is, therefore, proposed to compute MAT with reference to book profit</w:t>
      </w:r>
    </w:p>
    <w:p w:rsidR="00CF524F" w:rsidRPr="0004447D" w:rsidRDefault="00CF524F" w:rsidP="00D80196">
      <w:pPr>
        <w:pStyle w:val="Default"/>
        <w:jc w:val="both"/>
        <w:rPr>
          <w:rFonts w:ascii="Times New Roman" w:hAnsi="Times New Roman" w:cs="Times New Roman"/>
          <w:b/>
          <w:color w:val="0000FF"/>
          <w:sz w:val="20"/>
          <w:szCs w:val="20"/>
        </w:rPr>
      </w:pPr>
    </w:p>
    <w:p w:rsidR="00BB715F" w:rsidRPr="0004447D" w:rsidRDefault="008B6D34" w:rsidP="00D80196">
      <w:pPr>
        <w:autoSpaceDE w:val="0"/>
        <w:autoSpaceDN w:val="0"/>
        <w:adjustRightInd w:val="0"/>
        <w:spacing w:after="0" w:line="240" w:lineRule="auto"/>
        <w:jc w:val="both"/>
        <w:rPr>
          <w:rFonts w:ascii="Times New Roman" w:hAnsi="Times New Roman" w:cs="Times New Roman"/>
          <w:b/>
          <w:bCs/>
          <w:color w:val="0000FF"/>
          <w:sz w:val="20"/>
          <w:szCs w:val="20"/>
          <w:u w:val="single"/>
        </w:rPr>
      </w:pPr>
      <w:r w:rsidRPr="0004447D">
        <w:rPr>
          <w:rFonts w:ascii="Times New Roman" w:hAnsi="Times New Roman" w:cs="Times New Roman"/>
          <w:b/>
          <w:bCs/>
          <w:color w:val="0000FF"/>
          <w:sz w:val="20"/>
          <w:szCs w:val="20"/>
          <w:u w:val="single"/>
        </w:rPr>
        <w:t>MINIMUM ALTERNATE TAX – GROSS ASSETS VIS – A –VIS TURNOVER</w:t>
      </w:r>
    </w:p>
    <w:p w:rsidR="00BB715F" w:rsidRPr="0004447D" w:rsidRDefault="00BB715F" w:rsidP="00D80196">
      <w:pPr>
        <w:autoSpaceDE w:val="0"/>
        <w:autoSpaceDN w:val="0"/>
        <w:adjustRightInd w:val="0"/>
        <w:spacing w:after="0" w:line="240" w:lineRule="auto"/>
        <w:jc w:val="both"/>
        <w:rPr>
          <w:rFonts w:ascii="Times New Roman" w:hAnsi="Times New Roman" w:cs="Times New Roman"/>
          <w:b/>
          <w:bCs/>
          <w:color w:val="231F20"/>
          <w:sz w:val="20"/>
          <w:szCs w:val="20"/>
        </w:rPr>
      </w:pPr>
    </w:p>
    <w:p w:rsidR="005A56B3" w:rsidRPr="0004447D" w:rsidRDefault="008B6D34" w:rsidP="00D80196">
      <w:pPr>
        <w:autoSpaceDE w:val="0"/>
        <w:autoSpaceDN w:val="0"/>
        <w:adjustRightInd w:val="0"/>
        <w:spacing w:after="0" w:line="240" w:lineRule="auto"/>
        <w:jc w:val="both"/>
        <w:rPr>
          <w:rFonts w:ascii="Times New Roman" w:hAnsi="Times New Roman" w:cs="Times New Roman"/>
          <w:bCs/>
          <w:color w:val="0000FF"/>
          <w:sz w:val="20"/>
          <w:szCs w:val="20"/>
        </w:rPr>
      </w:pPr>
      <w:r w:rsidRPr="0004447D">
        <w:rPr>
          <w:rFonts w:ascii="Times New Roman" w:hAnsi="Times New Roman" w:cs="Times New Roman"/>
          <w:bCs/>
          <w:color w:val="0000FF"/>
          <w:sz w:val="20"/>
          <w:szCs w:val="20"/>
        </w:rPr>
        <w:t>In case of Asset Based Minimum Alternate Tax, there is element of revenue when tax is implemented on the gross value of assets. Gross Assets do not comprise a revenue item as base for determination of Tax Liability. Comput</w:t>
      </w:r>
      <w:r w:rsidR="005A56B3" w:rsidRPr="0004447D">
        <w:rPr>
          <w:rFonts w:ascii="Times New Roman" w:hAnsi="Times New Roman" w:cs="Times New Roman"/>
          <w:bCs/>
          <w:color w:val="0000FF"/>
          <w:sz w:val="20"/>
          <w:szCs w:val="20"/>
        </w:rPr>
        <w:t>ation of MAT on Book profit is always been subject to criticism due to complexity in computation. Presumptive Tax as Minimum Alternate Tax does bridge the gap to serve the purpose.</w:t>
      </w:r>
    </w:p>
    <w:p w:rsidR="005A56B3" w:rsidRPr="0004447D" w:rsidRDefault="005A56B3" w:rsidP="00D80196">
      <w:pPr>
        <w:autoSpaceDE w:val="0"/>
        <w:autoSpaceDN w:val="0"/>
        <w:adjustRightInd w:val="0"/>
        <w:spacing w:after="0" w:line="240" w:lineRule="auto"/>
        <w:jc w:val="both"/>
        <w:rPr>
          <w:rFonts w:ascii="Times New Roman" w:hAnsi="Times New Roman" w:cs="Times New Roman"/>
          <w:bCs/>
          <w:color w:val="0000FF"/>
          <w:sz w:val="20"/>
          <w:szCs w:val="20"/>
        </w:rPr>
      </w:pPr>
    </w:p>
    <w:p w:rsidR="005A56B3" w:rsidRPr="0004447D" w:rsidRDefault="005A56B3" w:rsidP="00D80196">
      <w:pPr>
        <w:pStyle w:val="ListParagraph"/>
        <w:numPr>
          <w:ilvl w:val="0"/>
          <w:numId w:val="1"/>
        </w:numPr>
        <w:autoSpaceDE w:val="0"/>
        <w:autoSpaceDN w:val="0"/>
        <w:adjustRightInd w:val="0"/>
        <w:spacing w:after="0" w:line="240" w:lineRule="auto"/>
        <w:jc w:val="both"/>
        <w:rPr>
          <w:rFonts w:ascii="Times New Roman" w:hAnsi="Times New Roman" w:cs="Times New Roman"/>
          <w:bCs/>
          <w:color w:val="0000FF"/>
          <w:sz w:val="20"/>
          <w:szCs w:val="20"/>
        </w:rPr>
      </w:pPr>
      <w:r w:rsidRPr="0004447D">
        <w:rPr>
          <w:rFonts w:ascii="Times New Roman" w:hAnsi="Times New Roman" w:cs="Times New Roman"/>
          <w:bCs/>
          <w:color w:val="0000FF"/>
          <w:sz w:val="20"/>
          <w:szCs w:val="20"/>
        </w:rPr>
        <w:t>Tax on Turnover gives clear indication of the Tax Liability based on turnover and difference between profit margin and mat rate.</w:t>
      </w:r>
    </w:p>
    <w:p w:rsidR="005A56B3" w:rsidRPr="0004447D" w:rsidRDefault="005A56B3" w:rsidP="00D80196">
      <w:pPr>
        <w:pStyle w:val="ListParagraph"/>
        <w:numPr>
          <w:ilvl w:val="0"/>
          <w:numId w:val="1"/>
        </w:numPr>
        <w:autoSpaceDE w:val="0"/>
        <w:autoSpaceDN w:val="0"/>
        <w:adjustRightInd w:val="0"/>
        <w:spacing w:after="0" w:line="240" w:lineRule="auto"/>
        <w:jc w:val="both"/>
        <w:rPr>
          <w:rFonts w:ascii="Times New Roman" w:hAnsi="Times New Roman" w:cs="Times New Roman"/>
          <w:bCs/>
          <w:color w:val="0000FF"/>
          <w:sz w:val="20"/>
          <w:szCs w:val="20"/>
        </w:rPr>
      </w:pPr>
      <w:r w:rsidRPr="0004447D">
        <w:rPr>
          <w:rFonts w:ascii="Times New Roman" w:hAnsi="Times New Roman" w:cs="Times New Roman"/>
          <w:bCs/>
          <w:color w:val="0000FF"/>
          <w:sz w:val="20"/>
          <w:szCs w:val="20"/>
        </w:rPr>
        <w:t>There is no discrimination between New Established undertaking and existing undertaking in payment of minimum alternate tax on turnover.</w:t>
      </w:r>
    </w:p>
    <w:p w:rsidR="005A56B3" w:rsidRPr="0004447D" w:rsidRDefault="005A56B3" w:rsidP="00D80196">
      <w:pPr>
        <w:pStyle w:val="ListParagraph"/>
        <w:numPr>
          <w:ilvl w:val="0"/>
          <w:numId w:val="1"/>
        </w:numPr>
        <w:autoSpaceDE w:val="0"/>
        <w:autoSpaceDN w:val="0"/>
        <w:adjustRightInd w:val="0"/>
        <w:spacing w:after="0" w:line="240" w:lineRule="auto"/>
        <w:jc w:val="both"/>
        <w:rPr>
          <w:rFonts w:ascii="Times New Roman" w:hAnsi="Times New Roman" w:cs="Times New Roman"/>
          <w:bCs/>
          <w:color w:val="0000FF"/>
          <w:sz w:val="20"/>
          <w:szCs w:val="20"/>
        </w:rPr>
      </w:pPr>
      <w:r w:rsidRPr="0004447D">
        <w:rPr>
          <w:rFonts w:ascii="Times New Roman" w:hAnsi="Times New Roman" w:cs="Times New Roman"/>
          <w:bCs/>
          <w:color w:val="0000FF"/>
          <w:sz w:val="20"/>
          <w:szCs w:val="20"/>
        </w:rPr>
        <w:t>Minimum Alternate Tax on turnover eliminates cascading effect between subsidiary and intermediary.</w:t>
      </w:r>
    </w:p>
    <w:p w:rsidR="005A56B3" w:rsidRPr="0004447D" w:rsidRDefault="005A56B3" w:rsidP="00D80196">
      <w:pPr>
        <w:pStyle w:val="ListParagraph"/>
        <w:numPr>
          <w:ilvl w:val="0"/>
          <w:numId w:val="1"/>
        </w:numPr>
        <w:autoSpaceDE w:val="0"/>
        <w:autoSpaceDN w:val="0"/>
        <w:adjustRightInd w:val="0"/>
        <w:spacing w:after="0" w:line="240" w:lineRule="auto"/>
        <w:jc w:val="both"/>
        <w:rPr>
          <w:rFonts w:ascii="Times New Roman" w:hAnsi="Times New Roman" w:cs="Times New Roman"/>
          <w:bCs/>
          <w:color w:val="0000FF"/>
          <w:sz w:val="20"/>
          <w:szCs w:val="20"/>
        </w:rPr>
      </w:pPr>
      <w:r w:rsidRPr="0004447D">
        <w:rPr>
          <w:rFonts w:ascii="Times New Roman" w:hAnsi="Times New Roman" w:cs="Times New Roman"/>
          <w:bCs/>
          <w:color w:val="0000FF"/>
          <w:sz w:val="20"/>
          <w:szCs w:val="20"/>
        </w:rPr>
        <w:t>Undertaking under liquidation shall pay MAT only if there is Turnover.</w:t>
      </w:r>
    </w:p>
    <w:p w:rsidR="00596B1D" w:rsidRPr="0004447D" w:rsidRDefault="00596B1D" w:rsidP="00D80196">
      <w:pPr>
        <w:pStyle w:val="ListParagraph"/>
        <w:numPr>
          <w:ilvl w:val="0"/>
          <w:numId w:val="1"/>
        </w:numPr>
        <w:autoSpaceDE w:val="0"/>
        <w:autoSpaceDN w:val="0"/>
        <w:adjustRightInd w:val="0"/>
        <w:spacing w:after="0" w:line="240" w:lineRule="auto"/>
        <w:jc w:val="both"/>
        <w:rPr>
          <w:rFonts w:ascii="Times New Roman" w:hAnsi="Times New Roman" w:cs="Times New Roman"/>
          <w:bCs/>
          <w:color w:val="0000FF"/>
          <w:sz w:val="20"/>
          <w:szCs w:val="20"/>
        </w:rPr>
      </w:pPr>
      <w:r w:rsidRPr="0004447D">
        <w:rPr>
          <w:rFonts w:ascii="Times New Roman" w:hAnsi="Times New Roman" w:cs="Times New Roman"/>
          <w:bCs/>
          <w:color w:val="0000FF"/>
          <w:sz w:val="20"/>
          <w:szCs w:val="20"/>
        </w:rPr>
        <w:t>Minimum exemption limit can be specified in case of Turnover based MAT.</w:t>
      </w:r>
    </w:p>
    <w:p w:rsidR="00596B1D" w:rsidRPr="0004447D" w:rsidRDefault="00596B1D" w:rsidP="00D80196">
      <w:pPr>
        <w:pStyle w:val="ListParagraph"/>
        <w:numPr>
          <w:ilvl w:val="0"/>
          <w:numId w:val="1"/>
        </w:numPr>
        <w:autoSpaceDE w:val="0"/>
        <w:autoSpaceDN w:val="0"/>
        <w:adjustRightInd w:val="0"/>
        <w:spacing w:after="0" w:line="240" w:lineRule="auto"/>
        <w:jc w:val="both"/>
        <w:rPr>
          <w:rFonts w:ascii="Times New Roman" w:hAnsi="Times New Roman" w:cs="Times New Roman"/>
          <w:bCs/>
          <w:color w:val="0000FF"/>
          <w:sz w:val="20"/>
          <w:szCs w:val="20"/>
        </w:rPr>
      </w:pPr>
      <w:r w:rsidRPr="0004447D">
        <w:rPr>
          <w:rFonts w:ascii="Times New Roman" w:hAnsi="Times New Roman" w:cs="Times New Roman"/>
          <w:bCs/>
          <w:color w:val="0000FF"/>
          <w:sz w:val="20"/>
          <w:szCs w:val="20"/>
        </w:rPr>
        <w:t>Enterprises suffering loss would have lesser incidence of MAT where MAT is computed on turnover compared to MAT on gross assets.</w:t>
      </w:r>
    </w:p>
    <w:p w:rsidR="00596B1D" w:rsidRPr="0004447D" w:rsidRDefault="00596B1D" w:rsidP="00D80196">
      <w:pPr>
        <w:pStyle w:val="ListParagraph"/>
        <w:numPr>
          <w:ilvl w:val="0"/>
          <w:numId w:val="1"/>
        </w:numPr>
        <w:autoSpaceDE w:val="0"/>
        <w:autoSpaceDN w:val="0"/>
        <w:adjustRightInd w:val="0"/>
        <w:spacing w:after="0" w:line="240" w:lineRule="auto"/>
        <w:jc w:val="both"/>
        <w:rPr>
          <w:rFonts w:ascii="Times New Roman" w:hAnsi="Times New Roman" w:cs="Times New Roman"/>
          <w:bCs/>
          <w:color w:val="0000FF"/>
          <w:sz w:val="20"/>
          <w:szCs w:val="20"/>
        </w:rPr>
      </w:pPr>
      <w:r w:rsidRPr="0004447D">
        <w:rPr>
          <w:rFonts w:ascii="Times New Roman" w:hAnsi="Times New Roman" w:cs="Times New Roman"/>
          <w:bCs/>
          <w:color w:val="0000FF"/>
          <w:sz w:val="20"/>
          <w:szCs w:val="20"/>
        </w:rPr>
        <w:t>MAT tax based on turnover shall bring uniformity between both service and manufacturing sector</w:t>
      </w:r>
      <w:r w:rsidR="00D80196" w:rsidRPr="0004447D">
        <w:rPr>
          <w:rFonts w:ascii="Times New Roman" w:hAnsi="Times New Roman" w:cs="Times New Roman"/>
          <w:bCs/>
          <w:color w:val="0000FF"/>
          <w:sz w:val="20"/>
          <w:szCs w:val="20"/>
        </w:rPr>
        <w:t xml:space="preserve"> in the economy</w:t>
      </w:r>
      <w:r w:rsidRPr="0004447D">
        <w:rPr>
          <w:rFonts w:ascii="Times New Roman" w:hAnsi="Times New Roman" w:cs="Times New Roman"/>
          <w:bCs/>
          <w:color w:val="0000FF"/>
          <w:sz w:val="20"/>
          <w:szCs w:val="20"/>
        </w:rPr>
        <w:t>.</w:t>
      </w:r>
    </w:p>
    <w:p w:rsidR="00596B1D" w:rsidRPr="0004447D" w:rsidRDefault="00596B1D" w:rsidP="00D80196">
      <w:pPr>
        <w:pStyle w:val="ListParagraph"/>
        <w:numPr>
          <w:ilvl w:val="0"/>
          <w:numId w:val="1"/>
        </w:numPr>
        <w:autoSpaceDE w:val="0"/>
        <w:autoSpaceDN w:val="0"/>
        <w:adjustRightInd w:val="0"/>
        <w:spacing w:after="0" w:line="240" w:lineRule="auto"/>
        <w:jc w:val="both"/>
        <w:rPr>
          <w:rFonts w:ascii="Times New Roman" w:hAnsi="Times New Roman" w:cs="Times New Roman"/>
          <w:bCs/>
          <w:color w:val="0000FF"/>
          <w:sz w:val="20"/>
          <w:szCs w:val="20"/>
        </w:rPr>
      </w:pPr>
      <w:r w:rsidRPr="0004447D">
        <w:rPr>
          <w:rFonts w:ascii="Times New Roman" w:hAnsi="Times New Roman" w:cs="Times New Roman"/>
          <w:bCs/>
          <w:color w:val="0000FF"/>
          <w:sz w:val="20"/>
          <w:szCs w:val="20"/>
        </w:rPr>
        <w:t>It is easier to implement and lesser complex compared to other alternative of MAT Tax.</w:t>
      </w:r>
    </w:p>
    <w:p w:rsidR="008B6D34" w:rsidRPr="0004447D" w:rsidRDefault="005A56B3" w:rsidP="00D80196">
      <w:pPr>
        <w:pStyle w:val="ListParagraph"/>
        <w:autoSpaceDE w:val="0"/>
        <w:autoSpaceDN w:val="0"/>
        <w:adjustRightInd w:val="0"/>
        <w:spacing w:after="0" w:line="240" w:lineRule="auto"/>
        <w:jc w:val="both"/>
        <w:rPr>
          <w:rFonts w:ascii="Times New Roman" w:hAnsi="Times New Roman" w:cs="Times New Roman"/>
          <w:bCs/>
          <w:color w:val="0000FF"/>
          <w:sz w:val="20"/>
          <w:szCs w:val="20"/>
        </w:rPr>
      </w:pPr>
      <w:r w:rsidRPr="0004447D">
        <w:rPr>
          <w:rFonts w:ascii="Times New Roman" w:hAnsi="Times New Roman" w:cs="Times New Roman"/>
          <w:bCs/>
          <w:color w:val="0000FF"/>
          <w:sz w:val="20"/>
          <w:szCs w:val="20"/>
        </w:rPr>
        <w:t xml:space="preserve"> </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105</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Every company shall, for the purposes of section 104, prepare its profit and</w:t>
      </w:r>
      <w:r w:rsidR="0064059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loss account for the relevant financial year in accordance with the provisions of Parts II and</w:t>
      </w:r>
      <w:r w:rsidR="0064059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III of Schedule VI to the Companies Act, 1956.</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In this section, the accounting policies, the accounting standards adopted for</w:t>
      </w:r>
      <w:r w:rsidR="0064059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preparing such accounts including profit and loss account and the method and rates adopted</w:t>
      </w:r>
      <w:r w:rsidR="0064059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calculating the depreciation shall, in the case of a company, be the same as have been</w:t>
      </w:r>
      <w:r w:rsidR="0064059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adopted for the purpose of preparing such accounts including profit and loss account laid</w:t>
      </w:r>
      <w:r w:rsidR="0064059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the company at its annual general meeting in accordance with the provisions of section</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210 of the Companies Act, 1956.</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Where the company has adopted or adopts the financial year under the Companies</w:t>
      </w:r>
      <w:r w:rsidR="0064059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Act, 1956, which is different from the</w:t>
      </w:r>
      <w:r w:rsidR="00640593" w:rsidRPr="0004447D">
        <w:rPr>
          <w:rFonts w:ascii="Times New Roman" w:hAnsi="Times New Roman" w:cs="Times New Roman"/>
          <w:color w:val="231F20"/>
          <w:sz w:val="20"/>
          <w:szCs w:val="20"/>
        </w:rPr>
        <w:t xml:space="preserve"> financial year under this Code -</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640593"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accounting policies;</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640593"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accounting standards adopted for preparing such accounts including</w:t>
      </w:r>
      <w:r w:rsidR="0064059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profit and loss account;</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640593"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method and rates adopted for calculating the depreciation,</w:t>
      </w:r>
      <w:r w:rsidR="0064059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correspond to the accounting policies, accounting standards and the</w:t>
      </w:r>
      <w:r w:rsidR="0064059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method and rates for calculating the depreciation which have been adopted for preparing</w:t>
      </w:r>
      <w:r w:rsidR="0064059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accounts including profit and loss account for such financial year or part of such</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falling within the relevant financial year.</w:t>
      </w:r>
    </w:p>
    <w:p w:rsidR="00640593" w:rsidRPr="0004447D" w:rsidRDefault="00640593"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1257D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106</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credit for tax paid by a company under section 104 shall be allowed to it</w:t>
      </w:r>
      <w:r w:rsidR="0064059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accordance with the provisions of this section.</w:t>
      </w:r>
    </w:p>
    <w:p w:rsidR="007B7C8A" w:rsidRPr="0004447D" w:rsidRDefault="007B7C8A" w:rsidP="001257D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tax credit of a financial year to be allowed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the</w:t>
      </w:r>
      <w:r w:rsidR="0064059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excess of tax on book profit over the normal income-tax.</w:t>
      </w:r>
    </w:p>
    <w:p w:rsidR="007B7C8A" w:rsidRPr="0004447D" w:rsidRDefault="007B7C8A" w:rsidP="001257D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No interest shall be payable on tax credit allowed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7B7C8A" w:rsidRPr="0004447D" w:rsidRDefault="007B7C8A" w:rsidP="001257D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amount of tax credit determined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be carried forward</w:t>
      </w:r>
      <w:r w:rsidR="0064059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allowed in accordance with the provisions of sub-sections (</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and (</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but such carry</w:t>
      </w:r>
      <w:r w:rsidR="0064059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forward shall not</w:t>
      </w:r>
      <w:r w:rsidR="001257D7" w:rsidRPr="0004447D">
        <w:rPr>
          <w:rFonts w:ascii="Times New Roman" w:hAnsi="Times New Roman" w:cs="Times New Roman"/>
          <w:color w:val="231F20"/>
          <w:sz w:val="20"/>
          <w:szCs w:val="20"/>
        </w:rPr>
        <w:t xml:space="preserve"> be allowed beyond the </w:t>
      </w:r>
      <w:r w:rsidR="001257D7" w:rsidRPr="0004447D">
        <w:rPr>
          <w:rFonts w:ascii="Times New Roman" w:hAnsi="Times New Roman" w:cs="Times New Roman"/>
          <w:b/>
          <w:color w:val="0000FF"/>
          <w:sz w:val="20"/>
          <w:szCs w:val="20"/>
        </w:rPr>
        <w:t xml:space="preserve">Tenth </w:t>
      </w:r>
      <w:r w:rsidR="001257D7" w:rsidRPr="0004447D">
        <w:rPr>
          <w:rFonts w:ascii="Times New Roman" w:hAnsi="Times New Roman" w:cs="Times New Roman"/>
          <w:b/>
          <w:color w:val="0000FF"/>
          <w:sz w:val="20"/>
          <w:szCs w:val="20"/>
        </w:rPr>
        <w:lastRenderedPageBreak/>
        <w:t>financial year</w:t>
      </w:r>
      <w:r w:rsidRPr="0004447D">
        <w:rPr>
          <w:rFonts w:ascii="Times New Roman" w:hAnsi="Times New Roman" w:cs="Times New Roman"/>
          <w:color w:val="231F20"/>
          <w:sz w:val="20"/>
          <w:szCs w:val="20"/>
        </w:rPr>
        <w:t xml:space="preserve"> immediately succeeding the</w:t>
      </w:r>
      <w:r w:rsidR="0064059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for which tax credit becomes allowable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7B7C8A" w:rsidRPr="0004447D" w:rsidRDefault="007B7C8A" w:rsidP="001257D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tax credit shall be allowed for a financial year in which the normal income-tax</w:t>
      </w:r>
      <w:r w:rsidR="0064059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exceeds the tax on book profit and the credit shall be allowed to the extent of the excess of</w:t>
      </w:r>
      <w:r w:rsidR="0064059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normal income-tax over the tax on book profit, balance of the tax credit, if any, shall be</w:t>
      </w:r>
      <w:r w:rsidR="0064059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carried forward.</w:t>
      </w:r>
    </w:p>
    <w:p w:rsidR="007B7C8A" w:rsidRPr="0004447D" w:rsidRDefault="007B7C8A" w:rsidP="001257D7">
      <w:pPr>
        <w:autoSpaceDE w:val="0"/>
        <w:autoSpaceDN w:val="0"/>
        <w:adjustRightInd w:val="0"/>
        <w:spacing w:after="0" w:line="240" w:lineRule="auto"/>
        <w:jc w:val="both"/>
        <w:rPr>
          <w:rFonts w:ascii="Times New Roman" w:hAnsi="Times New Roman" w:cs="Times New Roman"/>
          <w:strike/>
          <w:color w:val="231F20"/>
          <w:sz w:val="20"/>
          <w:szCs w:val="20"/>
        </w:rPr>
      </w:pPr>
      <w:r w:rsidRPr="0004447D">
        <w:rPr>
          <w:rFonts w:ascii="Times New Roman" w:hAnsi="Times New Roman" w:cs="Times New Roman"/>
          <w:strike/>
          <w:color w:val="231F20"/>
          <w:sz w:val="20"/>
          <w:szCs w:val="20"/>
        </w:rPr>
        <w:t>(</w:t>
      </w:r>
      <w:r w:rsidRPr="0004447D">
        <w:rPr>
          <w:rFonts w:ascii="Times New Roman" w:hAnsi="Times New Roman" w:cs="Times New Roman"/>
          <w:i/>
          <w:iCs/>
          <w:strike/>
          <w:color w:val="231F20"/>
          <w:sz w:val="20"/>
          <w:szCs w:val="20"/>
        </w:rPr>
        <w:t>6</w:t>
      </w:r>
      <w:r w:rsidRPr="0004447D">
        <w:rPr>
          <w:rFonts w:ascii="Times New Roman" w:hAnsi="Times New Roman" w:cs="Times New Roman"/>
          <w:strike/>
          <w:color w:val="231F20"/>
          <w:sz w:val="20"/>
          <w:szCs w:val="20"/>
        </w:rPr>
        <w:t>) If the amount of normal income-tax or the tax on book profit is reduced or increased</w:t>
      </w:r>
      <w:r w:rsidR="00640593"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as a result of any order passed under this Code, the amount of tax credit allowed under this</w:t>
      </w:r>
      <w:r w:rsidR="00640593" w:rsidRPr="0004447D">
        <w:rPr>
          <w:rFonts w:ascii="Times New Roman" w:hAnsi="Times New Roman" w:cs="Times New Roman"/>
          <w:strike/>
          <w:color w:val="231F20"/>
          <w:sz w:val="20"/>
          <w:szCs w:val="20"/>
        </w:rPr>
        <w:t xml:space="preserve"> </w:t>
      </w:r>
      <w:r w:rsidRPr="0004447D">
        <w:rPr>
          <w:rFonts w:ascii="Times New Roman" w:hAnsi="Times New Roman" w:cs="Times New Roman"/>
          <w:strike/>
          <w:color w:val="231F20"/>
          <w:sz w:val="20"/>
          <w:szCs w:val="20"/>
        </w:rPr>
        <w:t>section shall also be varied accordingly.</w:t>
      </w:r>
    </w:p>
    <w:p w:rsidR="007B7C8A" w:rsidRPr="0004447D" w:rsidRDefault="007B7C8A" w:rsidP="001257D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In the case of conversion of a private company or unlisted public company into a</w:t>
      </w:r>
      <w:r w:rsidR="0064059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limited liability partnership under the Limited Liability Partnership Act, 2008, the provisions</w:t>
      </w:r>
      <w:r w:rsidR="00640593"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this section shall not apply to the successor limited liability partnership.</w:t>
      </w:r>
    </w:p>
    <w:p w:rsidR="007B7C8A" w:rsidRPr="0004447D" w:rsidRDefault="007B7C8A" w:rsidP="001257D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In this section, the expressions “private company” and “unlisted public company”</w:t>
      </w:r>
      <w:r w:rsidR="001257D7"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have the meaning respectively assigned to them in the Limited Liability Partnership</w:t>
      </w:r>
      <w:r w:rsidR="001257D7"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Act, 2008.</w:t>
      </w:r>
    </w:p>
    <w:p w:rsidR="001257D7" w:rsidRPr="0004447D" w:rsidRDefault="001257D7"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107</w:t>
      </w:r>
      <w:r w:rsidRPr="0004447D">
        <w:rPr>
          <w:rFonts w:ascii="Times New Roman" w:hAnsi="Times New Roman" w:cs="Times New Roman"/>
          <w:color w:val="231F20"/>
          <w:sz w:val="20"/>
          <w:szCs w:val="20"/>
        </w:rPr>
        <w:t>. Save as otherwise provided in this Chapter, all other provisions of this Code shall</w:t>
      </w:r>
      <w:r w:rsidR="001257D7"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apply to a company referred to in this Chapter.</w:t>
      </w:r>
    </w:p>
    <w:p w:rsidR="001257D7" w:rsidRPr="0004447D" w:rsidRDefault="001257D7" w:rsidP="007B7C8A">
      <w:pPr>
        <w:autoSpaceDE w:val="0"/>
        <w:autoSpaceDN w:val="0"/>
        <w:adjustRightInd w:val="0"/>
        <w:spacing w:after="0" w:line="240" w:lineRule="auto"/>
        <w:rPr>
          <w:rFonts w:ascii="Times New Roman" w:hAnsi="Times New Roman" w:cs="Times New Roman"/>
          <w:color w:val="231F20"/>
          <w:sz w:val="20"/>
          <w:szCs w:val="20"/>
        </w:rPr>
      </w:pPr>
    </w:p>
    <w:p w:rsidR="001257D7" w:rsidRPr="0004447D" w:rsidRDefault="001257D7"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1257D7">
      <w:pPr>
        <w:autoSpaceDE w:val="0"/>
        <w:autoSpaceDN w:val="0"/>
        <w:adjustRightInd w:val="0"/>
        <w:spacing w:after="0" w:line="240" w:lineRule="auto"/>
        <w:ind w:left="3600" w:firstLine="720"/>
        <w:rPr>
          <w:rFonts w:ascii="Times New Roman" w:hAnsi="Times New Roman" w:cs="Times New Roman"/>
          <w:b/>
          <w:color w:val="231F20"/>
          <w:sz w:val="20"/>
          <w:szCs w:val="20"/>
          <w:u w:val="single"/>
        </w:rPr>
      </w:pPr>
      <w:r w:rsidRPr="0004447D">
        <w:rPr>
          <w:rFonts w:ascii="Times New Roman" w:hAnsi="Times New Roman" w:cs="Times New Roman"/>
          <w:b/>
          <w:color w:val="231F20"/>
          <w:sz w:val="20"/>
          <w:szCs w:val="20"/>
          <w:u w:val="single"/>
        </w:rPr>
        <w:t>CHAPTER VI</w:t>
      </w:r>
    </w:p>
    <w:p w:rsidR="007B7C8A" w:rsidRPr="0004447D" w:rsidRDefault="007B7C8A" w:rsidP="001257D7">
      <w:pPr>
        <w:autoSpaceDE w:val="0"/>
        <w:autoSpaceDN w:val="0"/>
        <w:adjustRightInd w:val="0"/>
        <w:spacing w:after="0" w:line="240" w:lineRule="auto"/>
        <w:jc w:val="both"/>
        <w:rPr>
          <w:rFonts w:ascii="Times New Roman" w:hAnsi="Times New Roman" w:cs="Times New Roman"/>
          <w:color w:val="231F20"/>
          <w:sz w:val="14"/>
          <w:szCs w:val="14"/>
        </w:rPr>
      </w:pPr>
      <w:r w:rsidRPr="0004447D">
        <w:rPr>
          <w:rFonts w:ascii="Times New Roman" w:hAnsi="Times New Roman" w:cs="Times New Roman"/>
          <w:color w:val="231F20"/>
          <w:sz w:val="20"/>
          <w:szCs w:val="20"/>
        </w:rPr>
        <w:t>P</w:t>
      </w:r>
      <w:r w:rsidRPr="0004447D">
        <w:rPr>
          <w:rFonts w:ascii="Times New Roman" w:hAnsi="Times New Roman" w:cs="Times New Roman"/>
          <w:color w:val="231F20"/>
          <w:sz w:val="14"/>
          <w:szCs w:val="14"/>
        </w:rPr>
        <w:t xml:space="preserve">ROVISIONS RELATING TO </w:t>
      </w:r>
      <w:r w:rsidRPr="0004447D">
        <w:rPr>
          <w:rFonts w:ascii="Times New Roman" w:hAnsi="Times New Roman" w:cs="Times New Roman"/>
          <w:color w:val="231F20"/>
          <w:sz w:val="20"/>
          <w:szCs w:val="20"/>
        </w:rPr>
        <w:t>T</w:t>
      </w:r>
      <w:r w:rsidRPr="0004447D">
        <w:rPr>
          <w:rFonts w:ascii="Times New Roman" w:hAnsi="Times New Roman" w:cs="Times New Roman"/>
          <w:color w:val="231F20"/>
          <w:sz w:val="14"/>
          <w:szCs w:val="14"/>
        </w:rPr>
        <w:t>AX ON INCOME RECEIVED FROM VENTURE CAPITAL COMPANY AND</w:t>
      </w:r>
      <w:r w:rsidR="001257D7" w:rsidRPr="0004447D">
        <w:rPr>
          <w:rFonts w:ascii="Times New Roman" w:hAnsi="Times New Roman" w:cs="Times New Roman"/>
          <w:color w:val="231F20"/>
          <w:sz w:val="14"/>
          <w:szCs w:val="14"/>
        </w:rPr>
        <w:t xml:space="preserve"> </w:t>
      </w:r>
      <w:r w:rsidRPr="0004447D">
        <w:rPr>
          <w:rFonts w:ascii="Times New Roman" w:hAnsi="Times New Roman" w:cs="Times New Roman"/>
          <w:color w:val="231F20"/>
          <w:sz w:val="14"/>
          <w:szCs w:val="14"/>
        </w:rPr>
        <w:t>VENTURE CAPITAL FUND</w:t>
      </w:r>
    </w:p>
    <w:p w:rsidR="001257D7" w:rsidRPr="0004447D" w:rsidRDefault="001257D7" w:rsidP="001257D7">
      <w:pPr>
        <w:autoSpaceDE w:val="0"/>
        <w:autoSpaceDN w:val="0"/>
        <w:adjustRightInd w:val="0"/>
        <w:spacing w:after="0" w:line="240" w:lineRule="auto"/>
        <w:jc w:val="both"/>
        <w:rPr>
          <w:rFonts w:ascii="Times New Roman" w:hAnsi="Times New Roman" w:cs="Times New Roman"/>
          <w:color w:val="231F20"/>
          <w:sz w:val="14"/>
          <w:szCs w:val="14"/>
        </w:rPr>
      </w:pPr>
    </w:p>
    <w:p w:rsidR="007B7C8A" w:rsidRPr="0004447D" w:rsidRDefault="007B7C8A" w:rsidP="001257D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108</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Notwithstanding anything in this Code, any income received by a person out</w:t>
      </w:r>
      <w:r w:rsidR="001257D7"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investments made in a venture capital company or venture capital fund shall be chargeable</w:t>
      </w:r>
      <w:r w:rsidR="001257D7"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income-tax in the same manner as if it were the income received by such person had he</w:t>
      </w:r>
      <w:r w:rsidR="001257D7"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made investments directly in the venture capital undertaking.</w:t>
      </w:r>
    </w:p>
    <w:p w:rsidR="007B7C8A" w:rsidRPr="0004447D" w:rsidRDefault="007B7C8A" w:rsidP="001257D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venture capital company, the venture capital fund or the person responsible</w:t>
      </w:r>
      <w:r w:rsidR="001257D7"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making payment of the income on behalf of such company or fund shall furnish, within</w:t>
      </w:r>
      <w:r w:rsidR="001257D7"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time as may be prescribed, to the person receiving such income and to the prescribed</w:t>
      </w:r>
      <w:r w:rsidR="001257D7"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income-tax authority, a statement in the prescribed form and manner, giving details of the</w:t>
      </w:r>
      <w:r w:rsidR="001257D7"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nature of the income paid during the financial year and such other relevant details as may be</w:t>
      </w:r>
    </w:p>
    <w:p w:rsidR="007B7C8A" w:rsidRPr="0004447D" w:rsidRDefault="007B7C8A" w:rsidP="001257D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prescribed.</w:t>
      </w:r>
    </w:p>
    <w:p w:rsidR="007B7C8A" w:rsidRPr="0004447D" w:rsidRDefault="007B7C8A" w:rsidP="001257D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income paid by the venture capital company and the venture capital fund shall</w:t>
      </w:r>
      <w:r w:rsidR="001257D7"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deemed to be of the same nature and in the same proportion in the hands of the person</w:t>
      </w:r>
      <w:r w:rsidR="001257D7"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receiving such income as it had been received by, or had accrued to, the venture capital</w:t>
      </w:r>
      <w:r w:rsidR="001257D7"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company or the venture capital fund, as the case may be, during the financial year.</w:t>
      </w:r>
    </w:p>
    <w:p w:rsidR="007B7C8A" w:rsidRPr="0004447D" w:rsidRDefault="007B7C8A" w:rsidP="001257D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provisions of Part B or Part C of this Code shall not apply to the income paid</w:t>
      </w:r>
      <w:r w:rsidR="001257D7"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a venture capital company or venture capital fund under this section.</w:t>
      </w:r>
    </w:p>
    <w:p w:rsidR="001257D7" w:rsidRPr="0004447D" w:rsidRDefault="001257D7"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1257D7">
      <w:pPr>
        <w:autoSpaceDE w:val="0"/>
        <w:autoSpaceDN w:val="0"/>
        <w:adjustRightInd w:val="0"/>
        <w:spacing w:after="0" w:line="240" w:lineRule="auto"/>
        <w:ind w:left="3600" w:firstLine="720"/>
        <w:rPr>
          <w:rFonts w:ascii="Times New Roman" w:hAnsi="Times New Roman" w:cs="Times New Roman"/>
          <w:b/>
          <w:bCs/>
          <w:color w:val="231F20"/>
          <w:sz w:val="20"/>
          <w:szCs w:val="20"/>
          <w:u w:val="single"/>
        </w:rPr>
      </w:pPr>
      <w:r w:rsidRPr="0004447D">
        <w:rPr>
          <w:rFonts w:ascii="Times New Roman" w:hAnsi="Times New Roman" w:cs="Times New Roman"/>
          <w:b/>
          <w:bCs/>
          <w:color w:val="231F20"/>
          <w:sz w:val="20"/>
          <w:szCs w:val="20"/>
          <w:u w:val="single"/>
        </w:rPr>
        <w:t>PART B</w:t>
      </w:r>
    </w:p>
    <w:p w:rsidR="007B7C8A" w:rsidRPr="0004447D" w:rsidRDefault="007B7C8A" w:rsidP="001257D7">
      <w:pPr>
        <w:autoSpaceDE w:val="0"/>
        <w:autoSpaceDN w:val="0"/>
        <w:adjustRightInd w:val="0"/>
        <w:spacing w:after="0" w:line="240" w:lineRule="auto"/>
        <w:ind w:left="2880" w:firstLine="720"/>
        <w:rPr>
          <w:rFonts w:ascii="Times New Roman" w:hAnsi="Times New Roman" w:cs="Times New Roman"/>
          <w:b/>
          <w:bCs/>
          <w:color w:val="231F20"/>
          <w:sz w:val="14"/>
          <w:szCs w:val="14"/>
        </w:rPr>
      </w:pPr>
      <w:r w:rsidRPr="0004447D">
        <w:rPr>
          <w:rFonts w:ascii="Times New Roman" w:hAnsi="Times New Roman" w:cs="Times New Roman"/>
          <w:b/>
          <w:bCs/>
          <w:color w:val="231F20"/>
          <w:sz w:val="20"/>
          <w:szCs w:val="20"/>
        </w:rPr>
        <w:t>D</w:t>
      </w:r>
      <w:r w:rsidRPr="0004447D">
        <w:rPr>
          <w:rFonts w:ascii="Times New Roman" w:hAnsi="Times New Roman" w:cs="Times New Roman"/>
          <w:b/>
          <w:bCs/>
          <w:color w:val="231F20"/>
          <w:sz w:val="14"/>
          <w:szCs w:val="14"/>
        </w:rPr>
        <w:t xml:space="preserve">IVIDEND </w:t>
      </w:r>
      <w:r w:rsidRPr="0004447D">
        <w:rPr>
          <w:rFonts w:ascii="Times New Roman" w:hAnsi="Times New Roman" w:cs="Times New Roman"/>
          <w:b/>
          <w:bCs/>
          <w:color w:val="231F20"/>
          <w:sz w:val="20"/>
          <w:szCs w:val="20"/>
        </w:rPr>
        <w:t>D</w:t>
      </w:r>
      <w:r w:rsidRPr="0004447D">
        <w:rPr>
          <w:rFonts w:ascii="Times New Roman" w:hAnsi="Times New Roman" w:cs="Times New Roman"/>
          <w:b/>
          <w:bCs/>
          <w:color w:val="231F20"/>
          <w:sz w:val="14"/>
          <w:szCs w:val="14"/>
        </w:rPr>
        <w:t xml:space="preserve">ISTRIBUTION </w:t>
      </w:r>
      <w:r w:rsidRPr="0004447D">
        <w:rPr>
          <w:rFonts w:ascii="Times New Roman" w:hAnsi="Times New Roman" w:cs="Times New Roman"/>
          <w:b/>
          <w:bCs/>
          <w:color w:val="231F20"/>
          <w:sz w:val="20"/>
          <w:szCs w:val="20"/>
        </w:rPr>
        <w:t>T</w:t>
      </w:r>
      <w:r w:rsidRPr="0004447D">
        <w:rPr>
          <w:rFonts w:ascii="Times New Roman" w:hAnsi="Times New Roman" w:cs="Times New Roman"/>
          <w:b/>
          <w:bCs/>
          <w:color w:val="231F20"/>
          <w:sz w:val="14"/>
          <w:szCs w:val="14"/>
        </w:rPr>
        <w:t>AX</w:t>
      </w:r>
    </w:p>
    <w:p w:rsidR="001257D7" w:rsidRPr="0004447D" w:rsidRDefault="001257D7"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VII</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S</w:t>
      </w:r>
      <w:r w:rsidRPr="0004447D">
        <w:rPr>
          <w:rFonts w:ascii="Times New Roman" w:hAnsi="Times New Roman" w:cs="Times New Roman"/>
          <w:color w:val="231F20"/>
          <w:sz w:val="14"/>
          <w:szCs w:val="14"/>
        </w:rPr>
        <w:t>PECIAL PROVISIONS RELATING TO TAX ON DISTRIBUTED PROFITS OF DOMESTIC COMPANIES</w:t>
      </w:r>
    </w:p>
    <w:p w:rsidR="001257D7" w:rsidRPr="0004447D" w:rsidRDefault="001257D7"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109</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Every domestic company shall be liable to pay tax on any amount of dividend</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declared, distributed or paid (whether interim or otherwise) to its shareholders, whether out</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current or accumulated profits.</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tax on the dividend shall be charged at the rate specified in Paragraph B of the</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Second Schedule, on the amount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amount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reduced by the amount of</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dividend, if any, received by the domestic company</w:t>
      </w:r>
      <w:r w:rsidR="00D80196" w:rsidRPr="0004447D">
        <w:rPr>
          <w:rFonts w:ascii="Times New Roman" w:hAnsi="Times New Roman" w:cs="Times New Roman"/>
          <w:color w:val="231F20"/>
          <w:sz w:val="20"/>
          <w:szCs w:val="20"/>
        </w:rPr>
        <w:t xml:space="preserve"> during the financial year, if   -</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D80196"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uch dividend is received from its subsidiary; and</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D8019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subsidiary has paid tax under this section on such dividend.</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domestic company or the principal officer of such company responsible for</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making payment of the dividend, as the case may be, shall be liable to pay the tax on</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dividend to the credit of the Central Government within a period of fourteen days from the</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date of declaration, distribution or payment of such dividend, whichever is earliest.</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No deduction under any other provision of this Code shall be allowed to the</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domestic company or a shareholder in respect of the dividend charged to tax or the tax</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thereon.</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tax on dividend so paid by the domestic company shall be treated as the final</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payment of tax in respect of the dividend declared, distributed or paid and no further credit</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claimed by the domestic company or by any other person in respect of the tax so</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paid.</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If the domestic company or, as the case may be, the principal officer of such</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company responsible for making payment of the dividend does not pay the tax in accordance</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the provisions of this section, then, it or he shall be deemed to be an assessee in default</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respect of the tax payable by it or him and the provisions of this Code relating to the</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collection and recovery of tax shall apply.</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If the domestic company or, as the case may be, the principal officer of such</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company fails to pay the whole or any part of the tax on dividend referred to in sub-section</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within the time allowed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then, it or he shall be liable to pay simple</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interest at the rate of one per cent. for every month</w:t>
      </w:r>
      <w:r w:rsidR="00D80196" w:rsidRPr="0004447D">
        <w:rPr>
          <w:rFonts w:ascii="Times New Roman" w:hAnsi="Times New Roman" w:cs="Times New Roman"/>
          <w:b/>
          <w:color w:val="0000FF"/>
          <w:sz w:val="20"/>
          <w:szCs w:val="20"/>
        </w:rPr>
        <w:t xml:space="preserve"> or part thereof</w:t>
      </w:r>
      <w:r w:rsidRPr="0004447D">
        <w:rPr>
          <w:rFonts w:ascii="Times New Roman" w:hAnsi="Times New Roman" w:cs="Times New Roman"/>
          <w:color w:val="231F20"/>
          <w:sz w:val="20"/>
          <w:szCs w:val="20"/>
        </w:rPr>
        <w:t xml:space="preserve"> on the amount of such tax for the period</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beginning on the date immediately after the last date on which such tax was payable and</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ending with the date on which the tax is actually paid.</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Notwithstanding that no income-tax is payable by a domestic company on its</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total income computed in accordance with the provisions of Part A of this Code, the tax on</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dividend declared, distributed or paid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payable by such company.</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10</w:t>
      </w:r>
      <w:r w:rsidR="00D80196" w:rsidRPr="0004447D">
        <w:rPr>
          <w:rFonts w:ascii="Times New Roman" w:hAnsi="Times New Roman" w:cs="Times New Roman"/>
          <w:color w:val="231F20"/>
          <w:sz w:val="20"/>
          <w:szCs w:val="20"/>
        </w:rPr>
        <w:t>) In this section,  -</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D80196"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company shall be a subsidiary of another company if such other company</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holds more than fifty per cent. of nominal value of the equity share capital of the</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company;</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D80196" w:rsidRPr="0004447D">
        <w:rPr>
          <w:rFonts w:ascii="Times New Roman" w:hAnsi="Times New Roman" w:cs="Times New Roman"/>
          <w:color w:val="231F20"/>
          <w:sz w:val="20"/>
          <w:szCs w:val="20"/>
        </w:rPr>
        <w:t>) "D</w:t>
      </w:r>
      <w:r w:rsidRPr="0004447D">
        <w:rPr>
          <w:rFonts w:ascii="Times New Roman" w:hAnsi="Times New Roman" w:cs="Times New Roman"/>
          <w:color w:val="231F20"/>
          <w:sz w:val="20"/>
          <w:szCs w:val="20"/>
        </w:rPr>
        <w:t>ividend" shall not include any payment referred to in item (</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of sub</w:t>
      </w:r>
      <w:r w:rsidR="00D80196" w:rsidRPr="0004447D">
        <w:rPr>
          <w:rFonts w:ascii="Times New Roman" w:hAnsi="Times New Roman" w:cs="Times New Roman"/>
          <w:color w:val="231F20"/>
          <w:sz w:val="20"/>
          <w:szCs w:val="20"/>
        </w:rPr>
        <w:t>-</w:t>
      </w:r>
      <w:r w:rsidRPr="0004447D">
        <w:rPr>
          <w:rFonts w:ascii="Times New Roman" w:hAnsi="Times New Roman" w:cs="Times New Roman"/>
          <w:color w:val="231F20"/>
          <w:sz w:val="20"/>
          <w:szCs w:val="20"/>
        </w:rPr>
        <w:t>clause</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 of clause (</w:t>
      </w:r>
      <w:r w:rsidRPr="0004447D">
        <w:rPr>
          <w:rFonts w:ascii="Times New Roman" w:hAnsi="Times New Roman" w:cs="Times New Roman"/>
          <w:i/>
          <w:iCs/>
          <w:color w:val="231F20"/>
          <w:sz w:val="20"/>
          <w:szCs w:val="20"/>
        </w:rPr>
        <w:t>81</w:t>
      </w:r>
      <w:r w:rsidRPr="0004447D">
        <w:rPr>
          <w:rFonts w:ascii="Times New Roman" w:hAnsi="Times New Roman" w:cs="Times New Roman"/>
          <w:color w:val="231F20"/>
          <w:sz w:val="20"/>
          <w:szCs w:val="20"/>
        </w:rPr>
        <w:t>) of section 314.</w:t>
      </w:r>
    </w:p>
    <w:p w:rsidR="00D80196" w:rsidRPr="0004447D" w:rsidRDefault="00D80196"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D80196">
      <w:pPr>
        <w:autoSpaceDE w:val="0"/>
        <w:autoSpaceDN w:val="0"/>
        <w:adjustRightInd w:val="0"/>
        <w:spacing w:after="0" w:line="240" w:lineRule="auto"/>
        <w:ind w:left="4320" w:firstLine="720"/>
        <w:rPr>
          <w:rFonts w:ascii="Times New Roman" w:hAnsi="Times New Roman" w:cs="Times New Roman"/>
          <w:b/>
          <w:bCs/>
          <w:color w:val="231F20"/>
          <w:sz w:val="20"/>
          <w:szCs w:val="20"/>
        </w:rPr>
      </w:pPr>
      <w:r w:rsidRPr="0004447D">
        <w:rPr>
          <w:rFonts w:ascii="Times New Roman" w:hAnsi="Times New Roman" w:cs="Times New Roman"/>
          <w:b/>
          <w:bCs/>
          <w:color w:val="231F20"/>
          <w:sz w:val="20"/>
          <w:szCs w:val="20"/>
        </w:rPr>
        <w:t>PART C</w:t>
      </w:r>
    </w:p>
    <w:p w:rsidR="007B7C8A" w:rsidRPr="0004447D" w:rsidRDefault="007B7C8A" w:rsidP="007B7C8A">
      <w:pPr>
        <w:autoSpaceDE w:val="0"/>
        <w:autoSpaceDN w:val="0"/>
        <w:adjustRightInd w:val="0"/>
        <w:spacing w:after="0" w:line="240" w:lineRule="auto"/>
        <w:rPr>
          <w:rFonts w:ascii="Times New Roman" w:hAnsi="Times New Roman" w:cs="Times New Roman"/>
          <w:b/>
          <w:bCs/>
          <w:color w:val="231F20"/>
          <w:sz w:val="14"/>
          <w:szCs w:val="14"/>
        </w:rPr>
      </w:pPr>
      <w:r w:rsidRPr="0004447D">
        <w:rPr>
          <w:rFonts w:ascii="Times New Roman" w:hAnsi="Times New Roman" w:cs="Times New Roman"/>
          <w:b/>
          <w:bCs/>
          <w:color w:val="231F20"/>
          <w:sz w:val="20"/>
          <w:szCs w:val="20"/>
        </w:rPr>
        <w:t>T</w:t>
      </w:r>
      <w:r w:rsidRPr="0004447D">
        <w:rPr>
          <w:rFonts w:ascii="Times New Roman" w:hAnsi="Times New Roman" w:cs="Times New Roman"/>
          <w:b/>
          <w:bCs/>
          <w:color w:val="231F20"/>
          <w:sz w:val="14"/>
          <w:szCs w:val="14"/>
        </w:rPr>
        <w:t>AX ON DISTRIBUTED INCOME</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VIII</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14"/>
          <w:szCs w:val="14"/>
        </w:rPr>
      </w:pPr>
      <w:r w:rsidRPr="0004447D">
        <w:rPr>
          <w:rFonts w:ascii="Times New Roman" w:hAnsi="Times New Roman" w:cs="Times New Roman"/>
          <w:color w:val="231F20"/>
          <w:sz w:val="20"/>
          <w:szCs w:val="20"/>
        </w:rPr>
        <w:t>S</w:t>
      </w:r>
      <w:r w:rsidRPr="0004447D">
        <w:rPr>
          <w:rFonts w:ascii="Times New Roman" w:hAnsi="Times New Roman" w:cs="Times New Roman"/>
          <w:color w:val="231F20"/>
          <w:sz w:val="14"/>
          <w:szCs w:val="14"/>
        </w:rPr>
        <w:t>PECIAL PROVISIONS RELATING TO TAX ON DISTRIBUTED INCOME</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110</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Every mutual fund shall be liable to pay tax on any amount of income distributed</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paid to the unit holders of equity oriented fund.</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Every life insurer shall be liable to pay tax on any amount of income, computed in</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manner prescribed, distributed or paid to the policy holders of an approved equity</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oriented life insurance scheme.</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tax on the distributed income shall be charged at the rate specified in Paragraph</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 of the Second Schedule, on the amount referred to in sub-sections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and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mutual fund or the life insurer or the person responsible for making payment</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distributed income on its behalf, as the case may be, shall be liable to pay tax to the</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credit of the Central Government within a period of fourteen days from the date of distribution</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payment of such income, whichever is earlier.</w:t>
      </w:r>
    </w:p>
    <w:p w:rsidR="007B7C8A" w:rsidRPr="0004447D" w:rsidRDefault="007B7C8A" w:rsidP="00D80196">
      <w:pPr>
        <w:autoSpaceDE w:val="0"/>
        <w:autoSpaceDN w:val="0"/>
        <w:adjustRightInd w:val="0"/>
        <w:spacing w:after="0" w:line="240" w:lineRule="auto"/>
        <w:jc w:val="both"/>
        <w:rPr>
          <w:rFonts w:ascii="Times New Roman" w:hAnsi="Times New Roman" w:cs="Times New Roman"/>
          <w:b/>
          <w:strike/>
          <w:color w:val="0000FF"/>
          <w:sz w:val="20"/>
          <w:szCs w:val="20"/>
        </w:rPr>
      </w:pPr>
      <w:r w:rsidRPr="0004447D">
        <w:rPr>
          <w:rFonts w:ascii="Times New Roman" w:hAnsi="Times New Roman" w:cs="Times New Roman"/>
          <w:b/>
          <w:strike/>
          <w:color w:val="0000FF"/>
          <w:sz w:val="20"/>
          <w:szCs w:val="20"/>
        </w:rPr>
        <w:t>(</w:t>
      </w:r>
      <w:r w:rsidRPr="0004447D">
        <w:rPr>
          <w:rFonts w:ascii="Times New Roman" w:hAnsi="Times New Roman" w:cs="Times New Roman"/>
          <w:b/>
          <w:i/>
          <w:iCs/>
          <w:strike/>
          <w:color w:val="0000FF"/>
          <w:sz w:val="20"/>
          <w:szCs w:val="20"/>
        </w:rPr>
        <w:t>5</w:t>
      </w:r>
      <w:r w:rsidRPr="0004447D">
        <w:rPr>
          <w:rFonts w:ascii="Times New Roman" w:hAnsi="Times New Roman" w:cs="Times New Roman"/>
          <w:b/>
          <w:strike/>
          <w:color w:val="0000FF"/>
          <w:sz w:val="20"/>
          <w:szCs w:val="20"/>
        </w:rPr>
        <w:t>) No deduction under any other provision of this Code shall be allowed to the mutual</w:t>
      </w:r>
      <w:r w:rsidR="00D80196" w:rsidRPr="0004447D">
        <w:rPr>
          <w:rFonts w:ascii="Times New Roman" w:hAnsi="Times New Roman" w:cs="Times New Roman"/>
          <w:b/>
          <w:strike/>
          <w:color w:val="0000FF"/>
          <w:sz w:val="20"/>
          <w:szCs w:val="20"/>
        </w:rPr>
        <w:t xml:space="preserve"> </w:t>
      </w:r>
      <w:r w:rsidRPr="0004447D">
        <w:rPr>
          <w:rFonts w:ascii="Times New Roman" w:hAnsi="Times New Roman" w:cs="Times New Roman"/>
          <w:b/>
          <w:strike/>
          <w:color w:val="0000FF"/>
          <w:sz w:val="20"/>
          <w:szCs w:val="20"/>
        </w:rPr>
        <w:t>fund or, as the case may be, the life insurer in respect of the distributed income charged to tax</w:t>
      </w:r>
      <w:r w:rsidR="00D80196" w:rsidRPr="0004447D">
        <w:rPr>
          <w:rFonts w:ascii="Times New Roman" w:hAnsi="Times New Roman" w:cs="Times New Roman"/>
          <w:b/>
          <w:strike/>
          <w:color w:val="0000FF"/>
          <w:sz w:val="20"/>
          <w:szCs w:val="20"/>
        </w:rPr>
        <w:t xml:space="preserve"> </w:t>
      </w:r>
      <w:r w:rsidRPr="0004447D">
        <w:rPr>
          <w:rFonts w:ascii="Times New Roman" w:hAnsi="Times New Roman" w:cs="Times New Roman"/>
          <w:b/>
          <w:strike/>
          <w:color w:val="0000FF"/>
          <w:sz w:val="20"/>
          <w:szCs w:val="20"/>
        </w:rPr>
        <w:t>or the tax thereon.</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tax on distributed income so paid by the mutual fund or, as the case may be, the</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life insurer shall be treated as the final payment of tax in respect of income distributed or paid</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no further credit shall be claimed by the mutual fund or the life insurer or by any other</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in respect of the tax so paid.</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If the mutual fund or the life insurer or the person responsible for making payment</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distributed income on its behalf, as the case may be, does not pay the tax in accordance</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the provisions of this section, then, it or he shall be deemed to be an assessee in default</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respect of the tax payable by it or him and the provisions of this Code relating to the</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collection and recovery of tax shall apply.</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If the mutual fund or the life insurer or the person responsible for making payment</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distributed income on its behalf, as the case may be, fails to pay the whole or any part of</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tax on distributed income referred to in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within the time allowed under</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then it or he shall be liable to pay simple interest at the rate of one per cent</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every month on the amount of such tax for the period beginning on the date immediately</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after the last date on which such tax was payable and ending with the date on which the tax</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is actually paid.</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00D80196" w:rsidRPr="0004447D">
        <w:rPr>
          <w:rFonts w:ascii="Times New Roman" w:hAnsi="Times New Roman" w:cs="Times New Roman"/>
          <w:color w:val="231F20"/>
          <w:sz w:val="20"/>
          <w:szCs w:val="20"/>
        </w:rPr>
        <w:t>) In this section, -</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D80196" w:rsidRPr="0004447D">
        <w:rPr>
          <w:rFonts w:ascii="Times New Roman" w:hAnsi="Times New Roman" w:cs="Times New Roman"/>
          <w:color w:val="231F20"/>
          <w:sz w:val="20"/>
          <w:szCs w:val="20"/>
        </w:rPr>
        <w:t>) “E</w:t>
      </w:r>
      <w:r w:rsidRPr="0004447D">
        <w:rPr>
          <w:rFonts w:ascii="Times New Roman" w:hAnsi="Times New Roman" w:cs="Times New Roman"/>
          <w:color w:val="231F20"/>
          <w:sz w:val="20"/>
          <w:szCs w:val="20"/>
        </w:rPr>
        <w:t>quity oriented fund” means a fund where more than sixty-five per cent. of</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total proceeds of such fund are invested by way of equity shares in domestic companies;</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D80196"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pproved equity orient</w:t>
      </w:r>
      <w:r w:rsidR="00D80196" w:rsidRPr="0004447D">
        <w:rPr>
          <w:rFonts w:ascii="Times New Roman" w:hAnsi="Times New Roman" w:cs="Times New Roman"/>
          <w:color w:val="231F20"/>
          <w:sz w:val="20"/>
          <w:szCs w:val="20"/>
        </w:rPr>
        <w:t>ed life insurance scheme” means -</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D80196"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life insurance s</w:t>
      </w:r>
      <w:r w:rsidR="00D80196" w:rsidRPr="0004447D">
        <w:rPr>
          <w:rFonts w:ascii="Times New Roman" w:hAnsi="Times New Roman" w:cs="Times New Roman"/>
          <w:color w:val="231F20"/>
          <w:sz w:val="20"/>
          <w:szCs w:val="20"/>
        </w:rPr>
        <w:t xml:space="preserve">cheme where more than </w:t>
      </w:r>
      <w:r w:rsidR="00D80196" w:rsidRPr="0004447D">
        <w:rPr>
          <w:rFonts w:ascii="Times New Roman" w:hAnsi="Times New Roman" w:cs="Times New Roman"/>
          <w:b/>
          <w:color w:val="0000FF"/>
          <w:sz w:val="20"/>
          <w:szCs w:val="20"/>
        </w:rPr>
        <w:t>sixty-</w:t>
      </w:r>
      <w:r w:rsidRPr="0004447D">
        <w:rPr>
          <w:rFonts w:ascii="Times New Roman" w:hAnsi="Times New Roman" w:cs="Times New Roman"/>
          <w:b/>
          <w:color w:val="0000FF"/>
          <w:sz w:val="20"/>
          <w:szCs w:val="20"/>
        </w:rPr>
        <w:t>per cent</w:t>
      </w:r>
      <w:r w:rsidRPr="0004447D">
        <w:rPr>
          <w:rFonts w:ascii="Times New Roman" w:hAnsi="Times New Roman" w:cs="Times New Roman"/>
          <w:color w:val="231F20"/>
          <w:sz w:val="20"/>
          <w:szCs w:val="20"/>
        </w:rPr>
        <w:t xml:space="preserve"> of the total</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i/>
          <w:iCs/>
          <w:color w:val="231F20"/>
          <w:sz w:val="20"/>
          <w:szCs w:val="20"/>
        </w:rPr>
        <w:t xml:space="preserve">premia </w:t>
      </w:r>
      <w:r w:rsidRPr="0004447D">
        <w:rPr>
          <w:rFonts w:ascii="Times New Roman" w:hAnsi="Times New Roman" w:cs="Times New Roman"/>
          <w:color w:val="231F20"/>
          <w:sz w:val="20"/>
          <w:szCs w:val="20"/>
        </w:rPr>
        <w:t>received under such scheme are invested by way of equity shares in</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domestic companies; and</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D80196" w:rsidRPr="0004447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uch scheme is approved by the Board in accordance with such guidelines</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may be prescribed;</w:t>
      </w:r>
    </w:p>
    <w:p w:rsidR="007B7C8A" w:rsidRPr="0004447D" w:rsidRDefault="007B7C8A" w:rsidP="00D8019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D80196"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percentage of equity share holding of the mutual fund or the life insurance scheme,</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the case may be, shall be computed with reference to the annual average of the monthly</w:t>
      </w:r>
      <w:r w:rsidR="00D80196"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averages of the opening and closing figures.</w:t>
      </w:r>
    </w:p>
    <w:p w:rsidR="007B7C8A" w:rsidRPr="0004447D" w:rsidRDefault="007B7C8A" w:rsidP="00475D27">
      <w:pPr>
        <w:autoSpaceDE w:val="0"/>
        <w:autoSpaceDN w:val="0"/>
        <w:adjustRightInd w:val="0"/>
        <w:spacing w:after="0" w:line="240" w:lineRule="auto"/>
        <w:ind w:left="3600" w:firstLine="720"/>
        <w:rPr>
          <w:rFonts w:ascii="Times New Roman" w:hAnsi="Times New Roman" w:cs="Times New Roman"/>
          <w:b/>
          <w:bCs/>
          <w:color w:val="231F20"/>
          <w:sz w:val="20"/>
          <w:szCs w:val="20"/>
          <w:u w:val="single"/>
        </w:rPr>
      </w:pPr>
      <w:r w:rsidRPr="0004447D">
        <w:rPr>
          <w:rFonts w:ascii="Times New Roman" w:hAnsi="Times New Roman" w:cs="Times New Roman"/>
          <w:b/>
          <w:bCs/>
          <w:color w:val="231F20"/>
          <w:sz w:val="20"/>
          <w:szCs w:val="20"/>
          <w:u w:val="single"/>
        </w:rPr>
        <w:lastRenderedPageBreak/>
        <w:t>PART D</w:t>
      </w:r>
    </w:p>
    <w:p w:rsidR="007B7C8A" w:rsidRPr="0004447D" w:rsidRDefault="000F651F" w:rsidP="000F651F">
      <w:pPr>
        <w:autoSpaceDE w:val="0"/>
        <w:autoSpaceDN w:val="0"/>
        <w:adjustRightInd w:val="0"/>
        <w:spacing w:after="0" w:line="240" w:lineRule="auto"/>
        <w:ind w:left="2880" w:firstLine="720"/>
        <w:rPr>
          <w:rFonts w:ascii="Times New Roman" w:hAnsi="Times New Roman" w:cs="Times New Roman"/>
          <w:b/>
          <w:bCs/>
          <w:color w:val="231F20"/>
          <w:sz w:val="14"/>
          <w:szCs w:val="14"/>
        </w:rPr>
      </w:pPr>
      <w:r w:rsidRPr="0004447D">
        <w:rPr>
          <w:rFonts w:ascii="Times New Roman" w:hAnsi="Times New Roman" w:cs="Times New Roman"/>
          <w:b/>
          <w:bCs/>
          <w:color w:val="231F20"/>
          <w:sz w:val="20"/>
          <w:szCs w:val="20"/>
        </w:rPr>
        <w:t xml:space="preserve">     </w:t>
      </w:r>
      <w:r w:rsidR="007B7C8A" w:rsidRPr="0004447D">
        <w:rPr>
          <w:rFonts w:ascii="Times New Roman" w:hAnsi="Times New Roman" w:cs="Times New Roman"/>
          <w:b/>
          <w:bCs/>
          <w:color w:val="231F20"/>
          <w:sz w:val="20"/>
          <w:szCs w:val="20"/>
        </w:rPr>
        <w:t>B</w:t>
      </w:r>
      <w:r w:rsidR="007B7C8A" w:rsidRPr="0004447D">
        <w:rPr>
          <w:rFonts w:ascii="Times New Roman" w:hAnsi="Times New Roman" w:cs="Times New Roman"/>
          <w:b/>
          <w:bCs/>
          <w:color w:val="231F20"/>
          <w:sz w:val="14"/>
          <w:szCs w:val="14"/>
        </w:rPr>
        <w:t>RANCH PROFITS 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IX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C</w:t>
      </w:r>
      <w:r w:rsidRPr="0004447D">
        <w:rPr>
          <w:rFonts w:ascii="Times New Roman" w:hAnsi="Times New Roman" w:cs="Times New Roman"/>
          <w:color w:val="231F20"/>
          <w:sz w:val="14"/>
          <w:szCs w:val="14"/>
        </w:rPr>
        <w:t>HARGE OF BRANCH PROFITS TAX</w:t>
      </w:r>
    </w:p>
    <w:p w:rsidR="007B7C8A" w:rsidRPr="0004447D" w:rsidRDefault="007B7C8A" w:rsidP="000F651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111</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Subject to the provisions of this Code, every foreign company shall, in addition</w:t>
      </w:r>
      <w:r w:rsidR="009F7E3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income-tax payable, be liable to branch profits tax in respect of branch profits of a financial</w:t>
      </w:r>
      <w:r w:rsidR="009F7E3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w:t>
      </w:r>
    </w:p>
    <w:p w:rsidR="007B7C8A" w:rsidRPr="0004447D" w:rsidRDefault="007B7C8A" w:rsidP="000F651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branch profits tax shall be charged in respect of the branch profits of a financial</w:t>
      </w:r>
      <w:r w:rsidR="009F7E3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of every foreign company at the rate specified in Paragraph D of the Second Schedule.</w:t>
      </w:r>
    </w:p>
    <w:p w:rsidR="007B7C8A" w:rsidRPr="0004447D" w:rsidRDefault="007B7C8A" w:rsidP="000F651F">
      <w:pPr>
        <w:autoSpaceDE w:val="0"/>
        <w:autoSpaceDN w:val="0"/>
        <w:adjustRightInd w:val="0"/>
        <w:spacing w:after="0" w:line="240" w:lineRule="auto"/>
        <w:jc w:val="both"/>
        <w:rPr>
          <w:rFonts w:ascii="Times New Roman" w:hAnsi="Times New Roman" w:cs="Times New Roman"/>
          <w:b/>
          <w:strike/>
          <w:color w:val="0000FF"/>
          <w:sz w:val="20"/>
          <w:szCs w:val="20"/>
        </w:rPr>
      </w:pPr>
      <w:r w:rsidRPr="0004447D">
        <w:rPr>
          <w:rFonts w:ascii="Times New Roman" w:hAnsi="Times New Roman" w:cs="Times New Roman"/>
          <w:b/>
          <w:strike/>
          <w:color w:val="0000FF"/>
          <w:sz w:val="20"/>
          <w:szCs w:val="20"/>
        </w:rPr>
        <w:t>(</w:t>
      </w:r>
      <w:r w:rsidRPr="0004447D">
        <w:rPr>
          <w:rFonts w:ascii="Times New Roman" w:hAnsi="Times New Roman" w:cs="Times New Roman"/>
          <w:b/>
          <w:i/>
          <w:iCs/>
          <w:strike/>
          <w:color w:val="0000FF"/>
          <w:sz w:val="20"/>
          <w:szCs w:val="20"/>
        </w:rPr>
        <w:t>3</w:t>
      </w:r>
      <w:r w:rsidRPr="0004447D">
        <w:rPr>
          <w:rFonts w:ascii="Times New Roman" w:hAnsi="Times New Roman" w:cs="Times New Roman"/>
          <w:b/>
          <w:strike/>
          <w:color w:val="0000FF"/>
          <w:sz w:val="20"/>
          <w:szCs w:val="20"/>
        </w:rPr>
        <w:t>) The branch profits referred to in sub-section (</w:t>
      </w:r>
      <w:r w:rsidRPr="0004447D">
        <w:rPr>
          <w:rFonts w:ascii="Times New Roman" w:hAnsi="Times New Roman" w:cs="Times New Roman"/>
          <w:b/>
          <w:i/>
          <w:iCs/>
          <w:strike/>
          <w:color w:val="0000FF"/>
          <w:sz w:val="20"/>
          <w:szCs w:val="20"/>
        </w:rPr>
        <w:t>1</w:t>
      </w:r>
      <w:r w:rsidRPr="0004447D">
        <w:rPr>
          <w:rFonts w:ascii="Times New Roman" w:hAnsi="Times New Roman" w:cs="Times New Roman"/>
          <w:b/>
          <w:strike/>
          <w:color w:val="0000FF"/>
          <w:sz w:val="20"/>
          <w:szCs w:val="20"/>
        </w:rPr>
        <w:t>) shall be the income attributable,</w:t>
      </w:r>
      <w:r w:rsidR="009F7E3E" w:rsidRPr="0004447D">
        <w:rPr>
          <w:rFonts w:ascii="Times New Roman" w:hAnsi="Times New Roman" w:cs="Times New Roman"/>
          <w:b/>
          <w:strike/>
          <w:color w:val="0000FF"/>
          <w:sz w:val="20"/>
          <w:szCs w:val="20"/>
        </w:rPr>
        <w:t xml:space="preserve"> </w:t>
      </w:r>
      <w:r w:rsidRPr="0004447D">
        <w:rPr>
          <w:rFonts w:ascii="Times New Roman" w:hAnsi="Times New Roman" w:cs="Times New Roman"/>
          <w:b/>
          <w:strike/>
          <w:color w:val="0000FF"/>
          <w:sz w:val="20"/>
          <w:szCs w:val="20"/>
        </w:rPr>
        <w:t>directly or indirectly, to the permanent establishment or an immovable property situated in</w:t>
      </w:r>
      <w:r w:rsidR="009F7E3E" w:rsidRPr="0004447D">
        <w:rPr>
          <w:rFonts w:ascii="Times New Roman" w:hAnsi="Times New Roman" w:cs="Times New Roman"/>
          <w:b/>
          <w:strike/>
          <w:color w:val="0000FF"/>
          <w:sz w:val="20"/>
          <w:szCs w:val="20"/>
        </w:rPr>
        <w:t xml:space="preserve"> </w:t>
      </w:r>
      <w:r w:rsidRPr="0004447D">
        <w:rPr>
          <w:rFonts w:ascii="Times New Roman" w:hAnsi="Times New Roman" w:cs="Times New Roman"/>
          <w:b/>
          <w:strike/>
          <w:color w:val="0000FF"/>
          <w:sz w:val="20"/>
          <w:szCs w:val="20"/>
        </w:rPr>
        <w:t>India, included in the total income of the foreign company for the financial year, as reduced</w:t>
      </w:r>
      <w:r w:rsidR="009F7E3E" w:rsidRPr="0004447D">
        <w:rPr>
          <w:rFonts w:ascii="Times New Roman" w:hAnsi="Times New Roman" w:cs="Times New Roman"/>
          <w:b/>
          <w:strike/>
          <w:color w:val="0000FF"/>
          <w:sz w:val="20"/>
          <w:szCs w:val="20"/>
        </w:rPr>
        <w:t xml:space="preserve"> </w:t>
      </w:r>
      <w:r w:rsidRPr="0004447D">
        <w:rPr>
          <w:rFonts w:ascii="Times New Roman" w:hAnsi="Times New Roman" w:cs="Times New Roman"/>
          <w:b/>
          <w:strike/>
          <w:color w:val="0000FF"/>
          <w:sz w:val="20"/>
          <w:szCs w:val="20"/>
        </w:rPr>
        <w:t>by the amount of income-tax payable on such attributable income.</w:t>
      </w:r>
    </w:p>
    <w:p w:rsidR="007B7C8A" w:rsidRPr="0004447D" w:rsidRDefault="007B7C8A" w:rsidP="000F651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liability to branch profits tax shall be discharged by payment of pre-paid taxes</w:t>
      </w:r>
      <w:r w:rsidR="009F7E3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accordance with the provisions of this Code as if the branch profits tax was income-tax.</w:t>
      </w:r>
    </w:p>
    <w:p w:rsidR="007B7C8A" w:rsidRPr="0004447D" w:rsidRDefault="007B7C8A" w:rsidP="000F651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branch profits tax charged under this section shall be collected after allowing</w:t>
      </w:r>
      <w:r w:rsidR="009F7E3E"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credit for pre-paid taxes, if any, in accordance with the provisions of this Code.</w:t>
      </w:r>
    </w:p>
    <w:p w:rsidR="00475D27" w:rsidRPr="0004447D" w:rsidRDefault="00475D27" w:rsidP="000F651F">
      <w:pPr>
        <w:autoSpaceDE w:val="0"/>
        <w:autoSpaceDN w:val="0"/>
        <w:adjustRightInd w:val="0"/>
        <w:spacing w:after="0" w:line="240" w:lineRule="auto"/>
        <w:jc w:val="both"/>
        <w:rPr>
          <w:rFonts w:ascii="Times New Roman" w:hAnsi="Times New Roman" w:cs="Times New Roman"/>
          <w:b/>
          <w:bCs/>
          <w:color w:val="0000FF"/>
          <w:sz w:val="20"/>
          <w:szCs w:val="20"/>
        </w:rPr>
      </w:pPr>
      <w:r w:rsidRPr="0004447D">
        <w:rPr>
          <w:rFonts w:ascii="Times New Roman" w:hAnsi="Times New Roman" w:cs="Times New Roman"/>
          <w:b/>
          <w:bCs/>
          <w:color w:val="0000FF"/>
          <w:sz w:val="20"/>
          <w:szCs w:val="20"/>
        </w:rPr>
        <w:t>Proposed Branch Profit Tax regime offers a undetermined tax liability for the foreign investor. Tax liability remains unascertained till tax has been paid under section 111(3).</w:t>
      </w:r>
    </w:p>
    <w:p w:rsidR="00475D27" w:rsidRPr="0004447D" w:rsidRDefault="00475D27" w:rsidP="000F651F">
      <w:pPr>
        <w:autoSpaceDE w:val="0"/>
        <w:autoSpaceDN w:val="0"/>
        <w:adjustRightInd w:val="0"/>
        <w:spacing w:after="0" w:line="240" w:lineRule="auto"/>
        <w:jc w:val="both"/>
        <w:rPr>
          <w:rFonts w:ascii="Times New Roman" w:hAnsi="Times New Roman" w:cs="Times New Roman"/>
          <w:b/>
          <w:bCs/>
          <w:color w:val="0000FF"/>
          <w:sz w:val="20"/>
          <w:szCs w:val="20"/>
        </w:rPr>
      </w:pPr>
    </w:p>
    <w:p w:rsidR="00475D27" w:rsidRPr="0004447D" w:rsidRDefault="00475D27" w:rsidP="000F651F">
      <w:pPr>
        <w:autoSpaceDE w:val="0"/>
        <w:autoSpaceDN w:val="0"/>
        <w:adjustRightInd w:val="0"/>
        <w:spacing w:after="0" w:line="240" w:lineRule="auto"/>
        <w:jc w:val="both"/>
        <w:rPr>
          <w:rFonts w:ascii="Times New Roman" w:hAnsi="Times New Roman" w:cs="Times New Roman"/>
          <w:b/>
          <w:bCs/>
          <w:color w:val="0000FF"/>
          <w:sz w:val="20"/>
          <w:szCs w:val="20"/>
        </w:rPr>
      </w:pPr>
      <w:r w:rsidRPr="0004447D">
        <w:rPr>
          <w:rFonts w:ascii="Times New Roman" w:hAnsi="Times New Roman" w:cs="Times New Roman"/>
          <w:b/>
          <w:bCs/>
          <w:color w:val="0000FF"/>
          <w:sz w:val="20"/>
          <w:szCs w:val="20"/>
        </w:rPr>
        <w:t>Branch Profit Tax shall apply to the foreign company if it has a permanent establishment for a continuous period of atleast Three years.</w:t>
      </w:r>
    </w:p>
    <w:p w:rsidR="00475D27" w:rsidRPr="0004447D" w:rsidRDefault="00475D27" w:rsidP="000F651F">
      <w:pPr>
        <w:autoSpaceDE w:val="0"/>
        <w:autoSpaceDN w:val="0"/>
        <w:adjustRightInd w:val="0"/>
        <w:spacing w:after="0" w:line="240" w:lineRule="auto"/>
        <w:jc w:val="both"/>
        <w:rPr>
          <w:rFonts w:ascii="Times New Roman" w:hAnsi="Times New Roman" w:cs="Times New Roman"/>
          <w:b/>
          <w:bCs/>
          <w:color w:val="0000FF"/>
          <w:sz w:val="20"/>
          <w:szCs w:val="20"/>
        </w:rPr>
      </w:pPr>
    </w:p>
    <w:p w:rsidR="00475D27" w:rsidRPr="0004447D" w:rsidRDefault="00475D27" w:rsidP="000F651F">
      <w:pPr>
        <w:autoSpaceDE w:val="0"/>
        <w:autoSpaceDN w:val="0"/>
        <w:adjustRightInd w:val="0"/>
        <w:spacing w:after="0" w:line="240" w:lineRule="auto"/>
        <w:jc w:val="both"/>
        <w:rPr>
          <w:rFonts w:ascii="Times New Roman" w:hAnsi="Times New Roman" w:cs="Times New Roman"/>
          <w:b/>
          <w:bCs/>
          <w:color w:val="0000FF"/>
          <w:sz w:val="20"/>
          <w:szCs w:val="20"/>
        </w:rPr>
      </w:pPr>
      <w:r w:rsidRPr="0004447D">
        <w:rPr>
          <w:rFonts w:ascii="Times New Roman" w:hAnsi="Times New Roman" w:cs="Times New Roman"/>
          <w:b/>
          <w:bCs/>
          <w:color w:val="0000FF"/>
          <w:sz w:val="20"/>
          <w:szCs w:val="20"/>
        </w:rPr>
        <w:t xml:space="preserve">Tax Rate applicable to foreign company for the initial period of three year shall be equal to the tax rate applicable on domestic company, and for period beyond three year applicable tax rate </w:t>
      </w:r>
      <w:r w:rsidR="00B43647" w:rsidRPr="0004447D">
        <w:rPr>
          <w:rFonts w:ascii="Times New Roman" w:hAnsi="Times New Roman" w:cs="Times New Roman"/>
          <w:b/>
          <w:bCs/>
          <w:color w:val="0000FF"/>
          <w:sz w:val="20"/>
          <w:szCs w:val="20"/>
        </w:rPr>
        <w:t>shall be levied at the rate of forty five percent.</w:t>
      </w:r>
    </w:p>
    <w:p w:rsidR="007B7C8A" w:rsidRPr="0004447D" w:rsidRDefault="007B7C8A" w:rsidP="00DD1421">
      <w:pPr>
        <w:autoSpaceDE w:val="0"/>
        <w:autoSpaceDN w:val="0"/>
        <w:adjustRightInd w:val="0"/>
        <w:spacing w:after="0" w:line="240" w:lineRule="auto"/>
        <w:ind w:left="3600" w:firstLine="720"/>
        <w:rPr>
          <w:rFonts w:ascii="Times New Roman" w:hAnsi="Times New Roman" w:cs="Times New Roman"/>
          <w:b/>
          <w:bCs/>
          <w:color w:val="231F20"/>
          <w:sz w:val="20"/>
          <w:szCs w:val="20"/>
          <w:u w:val="single"/>
        </w:rPr>
      </w:pPr>
      <w:r w:rsidRPr="0004447D">
        <w:rPr>
          <w:rFonts w:ascii="Times New Roman" w:hAnsi="Times New Roman" w:cs="Times New Roman"/>
          <w:b/>
          <w:bCs/>
          <w:color w:val="231F20"/>
          <w:sz w:val="20"/>
          <w:szCs w:val="20"/>
          <w:u w:val="single"/>
        </w:rPr>
        <w:t>PART E</w:t>
      </w:r>
    </w:p>
    <w:p w:rsidR="007B7C8A" w:rsidRPr="0004447D" w:rsidRDefault="007B7C8A" w:rsidP="00DD1421">
      <w:pPr>
        <w:autoSpaceDE w:val="0"/>
        <w:autoSpaceDN w:val="0"/>
        <w:adjustRightInd w:val="0"/>
        <w:spacing w:after="0" w:line="240" w:lineRule="auto"/>
        <w:ind w:left="3600" w:firstLine="720"/>
        <w:rPr>
          <w:rFonts w:ascii="Times New Roman" w:hAnsi="Times New Roman" w:cs="Times New Roman"/>
          <w:b/>
          <w:bCs/>
          <w:color w:val="231F20"/>
          <w:sz w:val="14"/>
          <w:szCs w:val="14"/>
        </w:rPr>
      </w:pPr>
      <w:r w:rsidRPr="0004447D">
        <w:rPr>
          <w:rFonts w:ascii="Times New Roman" w:hAnsi="Times New Roman" w:cs="Times New Roman"/>
          <w:b/>
          <w:bCs/>
          <w:color w:val="231F20"/>
          <w:sz w:val="20"/>
          <w:szCs w:val="20"/>
        </w:rPr>
        <w:t>W</w:t>
      </w:r>
      <w:r w:rsidRPr="0004447D">
        <w:rPr>
          <w:rFonts w:ascii="Times New Roman" w:hAnsi="Times New Roman" w:cs="Times New Roman"/>
          <w:b/>
          <w:bCs/>
          <w:color w:val="231F20"/>
          <w:sz w:val="14"/>
          <w:szCs w:val="14"/>
        </w:rPr>
        <w:t>EALTH</w:t>
      </w:r>
      <w:r w:rsidRPr="0004447D">
        <w:rPr>
          <w:rFonts w:ascii="Times New Roman" w:hAnsi="Times New Roman" w:cs="Times New Roman"/>
          <w:b/>
          <w:bCs/>
          <w:color w:val="231F20"/>
          <w:sz w:val="20"/>
          <w:szCs w:val="20"/>
        </w:rPr>
        <w:t>-</w:t>
      </w:r>
      <w:r w:rsidRPr="0004447D">
        <w:rPr>
          <w:rFonts w:ascii="Times New Roman" w:hAnsi="Times New Roman" w:cs="Times New Roman"/>
          <w:b/>
          <w:bCs/>
          <w:color w:val="231F20"/>
          <w:sz w:val="14"/>
          <w:szCs w:val="14"/>
        </w:rPr>
        <w:t>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C</w:t>
      </w:r>
      <w:r w:rsidRPr="0004447D">
        <w:rPr>
          <w:rFonts w:ascii="Times New Roman" w:hAnsi="Times New Roman" w:cs="Times New Roman"/>
          <w:color w:val="231F20"/>
          <w:sz w:val="14"/>
          <w:szCs w:val="14"/>
        </w:rPr>
        <w:t xml:space="preserve">HARGE OF </w:t>
      </w:r>
      <w:r w:rsidRPr="0004447D">
        <w:rPr>
          <w:rFonts w:ascii="Times New Roman" w:hAnsi="Times New Roman" w:cs="Times New Roman"/>
          <w:color w:val="231F20"/>
          <w:sz w:val="20"/>
          <w:szCs w:val="20"/>
        </w:rPr>
        <w:t>W</w:t>
      </w:r>
      <w:r w:rsidRPr="0004447D">
        <w:rPr>
          <w:rFonts w:ascii="Times New Roman" w:hAnsi="Times New Roman" w:cs="Times New Roman"/>
          <w:color w:val="231F20"/>
          <w:sz w:val="14"/>
          <w:szCs w:val="14"/>
        </w:rPr>
        <w:t>EALTH</w:t>
      </w:r>
      <w:r w:rsidRPr="0004447D">
        <w:rPr>
          <w:rFonts w:ascii="Times New Roman" w:hAnsi="Times New Roman" w:cs="Times New Roman"/>
          <w:color w:val="231F20"/>
          <w:sz w:val="20"/>
          <w:szCs w:val="20"/>
        </w:rPr>
        <w:t>-</w:t>
      </w:r>
      <w:r w:rsidRPr="0004447D">
        <w:rPr>
          <w:rFonts w:ascii="Times New Roman" w:hAnsi="Times New Roman" w:cs="Times New Roman"/>
          <w:color w:val="231F20"/>
          <w:sz w:val="14"/>
          <w:szCs w:val="14"/>
        </w:rPr>
        <w:t>TAX</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112.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Subject to the provisions of this Code, every person, other than a non-profit</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organisation, shall be liable to pay wealth-tax on the net wealth on the valuation date of a</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wealth-tax shall be charged in respect of the net wealth referred to in subsection</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on the valuation date of a financial year at the rate specified in Paragraph E of</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Second Schedule in the manner provided therein.</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liability to wealth-tax shall be discharged by payment of pre-paid taxes in</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accordance with the provisions of this Code.</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wealth-tax charged under this section shall be collected after allowing credit</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pre-paid taxes, if any, in accordance with the provisions of this Code.</w:t>
      </w:r>
    </w:p>
    <w:p w:rsidR="00DD1421" w:rsidRPr="0004447D" w:rsidRDefault="00DD1421" w:rsidP="007B7C8A">
      <w:pPr>
        <w:autoSpaceDE w:val="0"/>
        <w:autoSpaceDN w:val="0"/>
        <w:adjustRightInd w:val="0"/>
        <w:spacing w:after="0" w:line="240" w:lineRule="auto"/>
        <w:rPr>
          <w:rFonts w:ascii="Times New Roman" w:hAnsi="Times New Roman" w:cs="Times New Roman"/>
          <w:b/>
          <w:color w:val="0000FF"/>
          <w:sz w:val="20"/>
          <w:szCs w:val="20"/>
        </w:rPr>
      </w:pPr>
      <w:r w:rsidRPr="0004447D">
        <w:rPr>
          <w:rFonts w:ascii="Times New Roman" w:hAnsi="Times New Roman" w:cs="Times New Roman"/>
          <w:b/>
          <w:color w:val="0000FF"/>
          <w:sz w:val="20"/>
          <w:szCs w:val="20"/>
        </w:rPr>
        <w:t>Wealth tax is levied on both Individual and Huf.</w:t>
      </w:r>
    </w:p>
    <w:p w:rsidR="00DD1421" w:rsidRPr="0004447D" w:rsidRDefault="00DD1421" w:rsidP="007B7C8A">
      <w:pPr>
        <w:autoSpaceDE w:val="0"/>
        <w:autoSpaceDN w:val="0"/>
        <w:adjustRightInd w:val="0"/>
        <w:spacing w:after="0" w:line="240" w:lineRule="auto"/>
        <w:rPr>
          <w:rFonts w:ascii="Times New Roman" w:hAnsi="Times New Roman" w:cs="Times New Roman"/>
          <w:b/>
          <w:color w:val="0000FF"/>
          <w:sz w:val="20"/>
          <w:szCs w:val="20"/>
        </w:rPr>
      </w:pP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113</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net wealth of a person referred to in sub-sections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and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112 shall be the amount computed</w:t>
      </w:r>
      <w:r w:rsidR="00DD1421" w:rsidRPr="0004447D">
        <w:rPr>
          <w:rFonts w:ascii="Times New Roman" w:hAnsi="Times New Roman" w:cs="Times New Roman"/>
          <w:color w:val="231F20"/>
          <w:sz w:val="20"/>
          <w:szCs w:val="20"/>
        </w:rPr>
        <w:t xml:space="preserve"> in accordance with the formula -</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A-B</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Where</w:t>
      </w:r>
    </w:p>
    <w:p w:rsidR="007B7C8A" w:rsidRPr="0004447D" w:rsidRDefault="00DD1421"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 = T</w:t>
      </w:r>
      <w:r w:rsidR="007B7C8A" w:rsidRPr="0004447D">
        <w:rPr>
          <w:rFonts w:ascii="Times New Roman" w:hAnsi="Times New Roman" w:cs="Times New Roman"/>
          <w:color w:val="231F20"/>
          <w:sz w:val="20"/>
          <w:szCs w:val="20"/>
        </w:rPr>
        <w:t>he aggregate of the value on the valuation date, of all the specified assets,</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wherever located, belonging to the person referred to in this section, computed in</w:t>
      </w:r>
      <w:r w:rsidRPr="0004447D">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accordance with the provisions of sub-section (</w:t>
      </w:r>
      <w:r w:rsidR="007B7C8A" w:rsidRPr="0004447D">
        <w:rPr>
          <w:rFonts w:ascii="Times New Roman" w:hAnsi="Times New Roman" w:cs="Times New Roman"/>
          <w:i/>
          <w:iCs/>
          <w:color w:val="231F20"/>
          <w:sz w:val="20"/>
          <w:szCs w:val="20"/>
        </w:rPr>
        <w:t>5</w:t>
      </w:r>
      <w:r w:rsidR="007B7C8A" w:rsidRPr="0004447D">
        <w:rPr>
          <w:rFonts w:ascii="Times New Roman" w:hAnsi="Times New Roman" w:cs="Times New Roman"/>
          <w:color w:val="231F20"/>
          <w:sz w:val="20"/>
          <w:szCs w:val="20"/>
        </w:rPr>
        <w:t>);</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B = the aggregate of the value on the valuation date, of all the debts, owed by</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person, which have been incurred in relation to the specified assets.</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specified assets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w:t>
      </w:r>
      <w:r w:rsidR="00DD1421" w:rsidRPr="0004447D">
        <w:rPr>
          <w:rFonts w:ascii="Times New Roman" w:hAnsi="Times New Roman" w:cs="Times New Roman"/>
          <w:color w:val="231F20"/>
          <w:sz w:val="20"/>
          <w:szCs w:val="20"/>
        </w:rPr>
        <w:t>shall be the following, namely: -</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DD1421"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building or land appurtenant thereto (hereinafter referred to as “house”),</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used for any purpose;</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DD1421"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farm house situated within twenty-five kilometers from local limits of any</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municipality or municipal corporation (by whatever name called) or a Cantonment Board;</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DD1421"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urban land;</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DD1421" w:rsidRPr="0004447D">
        <w:rPr>
          <w:rFonts w:ascii="Times New Roman" w:hAnsi="Times New Roman" w:cs="Times New Roman"/>
          <w:color w:val="231F20"/>
          <w:sz w:val="20"/>
          <w:szCs w:val="20"/>
        </w:rPr>
        <w:t>) M</w:t>
      </w:r>
      <w:r w:rsidRPr="0004447D">
        <w:rPr>
          <w:rFonts w:ascii="Times New Roman" w:hAnsi="Times New Roman" w:cs="Times New Roman"/>
          <w:color w:val="231F20"/>
          <w:sz w:val="20"/>
          <w:szCs w:val="20"/>
        </w:rPr>
        <w:t>otor car, yacht, boat, helicopter and aircraft other than those used by the</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assessee in the business of running them on hire or as stock-in-trade;</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jewellery, bullion, furniture, utensils or any other article made wholly or partly</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gold, silver, platinum or any other precious metal or any alloy containing one or</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more of such precious metals, other than those used by the assessee as stock-intrade;</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DD1421"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rchaeological collections, drawings, paintings, sculptures or any other work</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art;</w:t>
      </w:r>
    </w:p>
    <w:p w:rsidR="007B7C8A" w:rsidRPr="0004447D" w:rsidRDefault="007B7C8A" w:rsidP="00DD1421">
      <w:pPr>
        <w:autoSpaceDE w:val="0"/>
        <w:autoSpaceDN w:val="0"/>
        <w:adjustRightInd w:val="0"/>
        <w:spacing w:after="0" w:line="240" w:lineRule="auto"/>
        <w:jc w:val="both"/>
        <w:rPr>
          <w:rFonts w:ascii="Times New Roman" w:hAnsi="Times New Roman" w:cs="Times New Roman"/>
          <w:b/>
          <w:strike/>
          <w:color w:val="0000FF"/>
          <w:sz w:val="20"/>
          <w:szCs w:val="20"/>
        </w:rPr>
      </w:pPr>
      <w:r w:rsidRPr="0004447D">
        <w:rPr>
          <w:rFonts w:ascii="Times New Roman" w:hAnsi="Times New Roman" w:cs="Times New Roman"/>
          <w:b/>
          <w:strike/>
          <w:color w:val="0000FF"/>
          <w:sz w:val="20"/>
          <w:szCs w:val="20"/>
        </w:rPr>
        <w:t>(</w:t>
      </w:r>
      <w:r w:rsidRPr="0004447D">
        <w:rPr>
          <w:rFonts w:ascii="Times New Roman" w:hAnsi="Times New Roman" w:cs="Times New Roman"/>
          <w:b/>
          <w:i/>
          <w:iCs/>
          <w:strike/>
          <w:color w:val="0000FF"/>
          <w:sz w:val="20"/>
          <w:szCs w:val="20"/>
        </w:rPr>
        <w:t>g</w:t>
      </w:r>
      <w:r w:rsidRPr="0004447D">
        <w:rPr>
          <w:rFonts w:ascii="Times New Roman" w:hAnsi="Times New Roman" w:cs="Times New Roman"/>
          <w:b/>
          <w:strike/>
          <w:color w:val="0000FF"/>
          <w:sz w:val="20"/>
          <w:szCs w:val="20"/>
        </w:rPr>
        <w:t>) watch having value in excess of fifty thousand rupees;</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h</w:t>
      </w:r>
      <w:r w:rsidR="00DD1421" w:rsidRPr="0004447D">
        <w:rPr>
          <w:rFonts w:ascii="Times New Roman" w:hAnsi="Times New Roman" w:cs="Times New Roman"/>
          <w:color w:val="231F20"/>
          <w:sz w:val="20"/>
          <w:szCs w:val="20"/>
        </w:rPr>
        <w:t>) C</w:t>
      </w:r>
      <w:r w:rsidRPr="0004447D">
        <w:rPr>
          <w:rFonts w:ascii="Times New Roman" w:hAnsi="Times New Roman" w:cs="Times New Roman"/>
          <w:color w:val="231F20"/>
          <w:sz w:val="20"/>
          <w:szCs w:val="20"/>
        </w:rPr>
        <w:t>ash in hand, in excess of two lakh rupees, of individuals and Hindu undivided</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families;</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DD1421" w:rsidRPr="0004447D">
        <w:rPr>
          <w:rFonts w:ascii="Times New Roman" w:hAnsi="Times New Roman" w:cs="Times New Roman"/>
          <w:color w:val="231F20"/>
          <w:sz w:val="20"/>
          <w:szCs w:val="20"/>
        </w:rPr>
        <w:t>) D</w:t>
      </w:r>
      <w:r w:rsidRPr="0004447D">
        <w:rPr>
          <w:rFonts w:ascii="Times New Roman" w:hAnsi="Times New Roman" w:cs="Times New Roman"/>
          <w:color w:val="231F20"/>
          <w:sz w:val="20"/>
          <w:szCs w:val="20"/>
        </w:rPr>
        <w:t>eposit in a bank located outside India, in case of individuals and Hindu</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undivided families, and in the case of other persons any such deposit not recorded in</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books of account;</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j</w:t>
      </w:r>
      <w:r w:rsidR="00DD1421"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interest in a foreign trust or any other body located outside India (whether</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incorporated or not) other than a foreign company; and</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k</w:t>
      </w:r>
      <w:r w:rsidR="00DD1421"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equity or preference shares held by a resident in a controlled foreign</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company, as referred to in the Twentieth Schedule.</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specified assets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not include the following,</w:t>
      </w:r>
      <w:r w:rsidR="00DD1421" w:rsidRPr="0004447D">
        <w:rPr>
          <w:rFonts w:ascii="Times New Roman" w:hAnsi="Times New Roman" w:cs="Times New Roman"/>
          <w:color w:val="231F20"/>
          <w:sz w:val="20"/>
          <w:szCs w:val="20"/>
        </w:rPr>
        <w:t xml:space="preserve"> namely:-</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 xml:space="preserve">a </w:t>
      </w:r>
      <w:r w:rsidR="00DD1421"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one building in the occupation of a Ruler, being a building which</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immediately before the commencement of the Constitution (Twenty-sixth Amendment)</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Act, 1971, was his official residence by virtue of a declaration by the Central Government</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paragraph 13 of the Merged States (Taxation Concessions) Order, 1949, or</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paragraph 15 of the Part B States (Taxation Concessions) Order, 1950;</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 xml:space="preserve">b </w:t>
      </w:r>
      <w:r w:rsidR="00DD1421" w:rsidRPr="0004447D">
        <w:rPr>
          <w:rFonts w:ascii="Times New Roman" w:hAnsi="Times New Roman" w:cs="Times New Roman"/>
          <w:color w:val="231F20"/>
          <w:sz w:val="20"/>
          <w:szCs w:val="20"/>
        </w:rPr>
        <w:t>) J</w:t>
      </w:r>
      <w:r w:rsidRPr="0004447D">
        <w:rPr>
          <w:rFonts w:ascii="Times New Roman" w:hAnsi="Times New Roman" w:cs="Times New Roman"/>
          <w:color w:val="231F20"/>
          <w:sz w:val="20"/>
          <w:szCs w:val="20"/>
        </w:rPr>
        <w:t>ewellery in the possession of any Ruler, not being his personal property,</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has b</w:t>
      </w:r>
      <w:r w:rsidR="00DD1421" w:rsidRPr="0004447D">
        <w:rPr>
          <w:rFonts w:ascii="Times New Roman" w:hAnsi="Times New Roman" w:cs="Times New Roman"/>
          <w:color w:val="231F20"/>
          <w:sz w:val="20"/>
          <w:szCs w:val="20"/>
        </w:rPr>
        <w:t>een recognised as his heirloom -</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DD1421" w:rsidRPr="0004447D">
        <w:rPr>
          <w:rFonts w:ascii="Times New Roman" w:hAnsi="Times New Roman" w:cs="Times New Roman"/>
          <w:color w:val="231F20"/>
          <w:sz w:val="20"/>
          <w:szCs w:val="20"/>
        </w:rPr>
        <w:t>) B</w:t>
      </w:r>
      <w:r w:rsidRPr="0004447D">
        <w:rPr>
          <w:rFonts w:ascii="Times New Roman" w:hAnsi="Times New Roman" w:cs="Times New Roman"/>
          <w:color w:val="231F20"/>
          <w:sz w:val="20"/>
          <w:szCs w:val="20"/>
        </w:rPr>
        <w:t>y the Central Government before the commencement of the Wealth-tax</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Act, 1957, as it stood before the commencement of this Code; or</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DD1421" w:rsidRPr="0004447D">
        <w:rPr>
          <w:rFonts w:ascii="Times New Roman" w:hAnsi="Times New Roman" w:cs="Times New Roman"/>
          <w:color w:val="231F20"/>
          <w:sz w:val="20"/>
          <w:szCs w:val="20"/>
        </w:rPr>
        <w:t>) B</w:t>
      </w:r>
      <w:r w:rsidRPr="0004447D">
        <w:rPr>
          <w:rFonts w:ascii="Times New Roman" w:hAnsi="Times New Roman" w:cs="Times New Roman"/>
          <w:color w:val="231F20"/>
          <w:sz w:val="20"/>
          <w:szCs w:val="20"/>
        </w:rPr>
        <w:t>y the Board at the time of his first assessment to wealth-tax under the</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Wealth-tax Act, 1957, as it stood before the commencement of this Code;</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 xml:space="preserve">c </w:t>
      </w:r>
      <w:r w:rsidR="00DD1421"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value of the assets located outside India, if the person is a non resident;</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 xml:space="preserve">d </w:t>
      </w:r>
      <w:r w:rsidR="00DD1421"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one house or part of a house or one vacant plot of land not exceeding</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five hundred square metres of area belonging to an individual or a Hindu undivided</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family.</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house referred to in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not include the following,</w:t>
      </w:r>
      <w:r w:rsidR="00DD1421" w:rsidRPr="0004447D">
        <w:rPr>
          <w:rFonts w:ascii="Times New Roman" w:hAnsi="Times New Roman" w:cs="Times New Roman"/>
          <w:color w:val="231F20"/>
          <w:sz w:val="20"/>
          <w:szCs w:val="20"/>
        </w:rPr>
        <w:t xml:space="preserve"> namely:-</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DD1421"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house meant exclusively for residential purposes allotted by a company to</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 employee;</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DD1421"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house for residential or commercial purposes which forms part of stock</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trade;</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DD1421"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house which the assessee may occupy for the purposes of business</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carried on by him;</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DD1421" w:rsidRPr="0004447D">
        <w:rPr>
          <w:rFonts w:ascii="Times New Roman" w:hAnsi="Times New Roman" w:cs="Times New Roman"/>
          <w:color w:val="231F20"/>
          <w:sz w:val="20"/>
          <w:szCs w:val="20"/>
        </w:rPr>
        <w:t>)A</w:t>
      </w:r>
      <w:r w:rsidRPr="0004447D">
        <w:rPr>
          <w:rFonts w:ascii="Times New Roman" w:hAnsi="Times New Roman" w:cs="Times New Roman"/>
          <w:color w:val="231F20"/>
          <w:sz w:val="20"/>
          <w:szCs w:val="20"/>
        </w:rPr>
        <w:t>ny house that has been let-out for a minimum period of three hundred days</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the financial year;</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DD1421"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house in the nature of commercial establishments or complexes.</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value of any specified asset, other than cash,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determined in such manner as may be prescribed.</w:t>
      </w:r>
    </w:p>
    <w:p w:rsidR="007B7C8A" w:rsidRPr="0004447D" w:rsidRDefault="007B7C8A" w:rsidP="00DD142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In this Chapter, “valuation date” means the 31st day of March in the financial year.</w:t>
      </w:r>
    </w:p>
    <w:p w:rsidR="00DD1421" w:rsidRPr="0004447D" w:rsidRDefault="00DD1421"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114</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specified assets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113 shall be</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deemed to be bel</w:t>
      </w:r>
      <w:r w:rsidR="00DD1421" w:rsidRPr="0004447D">
        <w:rPr>
          <w:rFonts w:ascii="Times New Roman" w:hAnsi="Times New Roman" w:cs="Times New Roman"/>
          <w:color w:val="231F20"/>
          <w:sz w:val="20"/>
          <w:szCs w:val="20"/>
        </w:rPr>
        <w:t xml:space="preserve">onging to the person, being an </w:t>
      </w:r>
      <w:r w:rsidR="00DD1421" w:rsidRPr="0004447D">
        <w:rPr>
          <w:rFonts w:ascii="Times New Roman" w:hAnsi="Times New Roman" w:cs="Times New Roman"/>
          <w:b/>
          <w:color w:val="0000FF"/>
          <w:sz w:val="20"/>
          <w:szCs w:val="20"/>
        </w:rPr>
        <w:t>I</w:t>
      </w:r>
      <w:r w:rsidRPr="0004447D">
        <w:rPr>
          <w:rFonts w:ascii="Times New Roman" w:hAnsi="Times New Roman" w:cs="Times New Roman"/>
          <w:b/>
          <w:color w:val="0000FF"/>
          <w:sz w:val="20"/>
          <w:szCs w:val="20"/>
        </w:rPr>
        <w:t>ndividual</w:t>
      </w:r>
      <w:r w:rsidR="00DD1421" w:rsidRPr="0004447D">
        <w:rPr>
          <w:rFonts w:ascii="Times New Roman" w:hAnsi="Times New Roman" w:cs="Times New Roman"/>
          <w:b/>
          <w:color w:val="0000FF"/>
          <w:sz w:val="20"/>
          <w:szCs w:val="20"/>
        </w:rPr>
        <w:t xml:space="preserve"> or Huf</w:t>
      </w:r>
      <w:r w:rsidRPr="0004447D">
        <w:rPr>
          <w:rFonts w:ascii="Times New Roman" w:hAnsi="Times New Roman" w:cs="Times New Roman"/>
          <w:color w:val="231F20"/>
          <w:sz w:val="20"/>
          <w:szCs w:val="20"/>
        </w:rPr>
        <w:t>, and included in computing his</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net wealth if such assets, as on the valuation date, are held (whether in the form they were</w:t>
      </w:r>
      <w:r w:rsidR="00DD1421" w:rsidRPr="0004447D">
        <w:rPr>
          <w:rFonts w:ascii="Times New Roman" w:hAnsi="Times New Roman" w:cs="Times New Roman"/>
          <w:color w:val="231F20"/>
          <w:sz w:val="20"/>
          <w:szCs w:val="20"/>
        </w:rPr>
        <w:t xml:space="preserve"> transferred or otherwise),-</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DD1421" w:rsidRPr="0004447D">
        <w:rPr>
          <w:rFonts w:ascii="Times New Roman" w:hAnsi="Times New Roman" w:cs="Times New Roman"/>
          <w:color w:val="231F20"/>
          <w:sz w:val="20"/>
          <w:szCs w:val="20"/>
        </w:rPr>
        <w:t>) B</w:t>
      </w:r>
      <w:r w:rsidRPr="0004447D">
        <w:rPr>
          <w:rFonts w:ascii="Times New Roman" w:hAnsi="Times New Roman" w:cs="Times New Roman"/>
          <w:color w:val="231F20"/>
          <w:sz w:val="20"/>
          <w:szCs w:val="20"/>
        </w:rPr>
        <w:t>y the spouse of such individual to whom such asset has been transferred</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him, directly or indirectly, otherwise than for adequate consideration or in connection</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an agreement to live apart;</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DD1421" w:rsidRPr="0004447D">
        <w:rPr>
          <w:rFonts w:ascii="Times New Roman" w:hAnsi="Times New Roman" w:cs="Times New Roman"/>
          <w:color w:val="231F20"/>
          <w:sz w:val="20"/>
          <w:szCs w:val="20"/>
        </w:rPr>
        <w:t>) B</w:t>
      </w:r>
      <w:r w:rsidRPr="0004447D">
        <w:rPr>
          <w:rFonts w:ascii="Times New Roman" w:hAnsi="Times New Roman" w:cs="Times New Roman"/>
          <w:color w:val="231F20"/>
          <w:sz w:val="20"/>
          <w:szCs w:val="20"/>
        </w:rPr>
        <w:t>y a minor child, not being a person with disability or person with severe</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disability, of such individual;</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DD1421" w:rsidRPr="0004447D">
        <w:rPr>
          <w:rFonts w:ascii="Times New Roman" w:hAnsi="Times New Roman" w:cs="Times New Roman"/>
          <w:color w:val="231F20"/>
          <w:sz w:val="20"/>
          <w:szCs w:val="20"/>
        </w:rPr>
        <w:t>) B</w:t>
      </w:r>
      <w:r w:rsidRPr="0004447D">
        <w:rPr>
          <w:rFonts w:ascii="Times New Roman" w:hAnsi="Times New Roman" w:cs="Times New Roman"/>
          <w:color w:val="231F20"/>
          <w:sz w:val="20"/>
          <w:szCs w:val="20"/>
        </w:rPr>
        <w:t>y a person to whom such asset has been transferred by the individual,</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directly or indirectly, otherwise than for adequate consideration for the immediate or</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deferred benefit of the individual or his spouse;</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DD1421" w:rsidRPr="0004447D">
        <w:rPr>
          <w:rFonts w:ascii="Times New Roman" w:hAnsi="Times New Roman" w:cs="Times New Roman"/>
          <w:color w:val="231F20"/>
          <w:sz w:val="20"/>
          <w:szCs w:val="20"/>
        </w:rPr>
        <w:t>) B</w:t>
      </w:r>
      <w:r w:rsidRPr="0004447D">
        <w:rPr>
          <w:rFonts w:ascii="Times New Roman" w:hAnsi="Times New Roman" w:cs="Times New Roman"/>
          <w:color w:val="231F20"/>
          <w:sz w:val="20"/>
          <w:szCs w:val="20"/>
        </w:rPr>
        <w:t>y a trust to whom such asset has been transferred by the individual, if the</w:t>
      </w:r>
      <w:r w:rsidR="00DD1421"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transfer is revocable during the life time of the beneficiary of the trust;</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28637B" w:rsidRPr="0004447D">
        <w:rPr>
          <w:rFonts w:ascii="Times New Roman" w:hAnsi="Times New Roman" w:cs="Times New Roman"/>
          <w:color w:val="231F20"/>
          <w:sz w:val="20"/>
          <w:szCs w:val="20"/>
        </w:rPr>
        <w:t>) B</w:t>
      </w:r>
      <w:r w:rsidRPr="0004447D">
        <w:rPr>
          <w:rFonts w:ascii="Times New Roman" w:hAnsi="Times New Roman" w:cs="Times New Roman"/>
          <w:color w:val="231F20"/>
          <w:sz w:val="20"/>
          <w:szCs w:val="20"/>
        </w:rPr>
        <w:t>y a person, not being a trust, to whom such asset has been transferred by</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individual, if the transfer is revocable during the life time of the person; and</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28637B" w:rsidRPr="0004447D">
        <w:rPr>
          <w:rFonts w:ascii="Times New Roman" w:hAnsi="Times New Roman" w:cs="Times New Roman"/>
          <w:color w:val="231F20"/>
          <w:sz w:val="20"/>
          <w:szCs w:val="20"/>
        </w:rPr>
        <w:t>) B</w:t>
      </w:r>
      <w:r w:rsidRPr="0004447D">
        <w:rPr>
          <w:rFonts w:ascii="Times New Roman" w:hAnsi="Times New Roman" w:cs="Times New Roman"/>
          <w:color w:val="231F20"/>
          <w:sz w:val="20"/>
          <w:szCs w:val="20"/>
        </w:rPr>
        <w:t>y a Hindu undivided family by way of any converted property.</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provisions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not apply in respect of such specified asset</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has been acquired by the minor child out of his income referred to in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of subsection</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9 and which are held by him on the valuation date.</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0028637B" w:rsidRPr="0004447D">
        <w:rPr>
          <w:rFonts w:ascii="Times New Roman" w:hAnsi="Times New Roman" w:cs="Times New Roman"/>
          <w:color w:val="231F20"/>
          <w:sz w:val="20"/>
          <w:szCs w:val="20"/>
        </w:rPr>
        <w:t>) In this section,-</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8637B"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asset referred to in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included in the</w:t>
      </w:r>
      <w:r w:rsidR="0028637B" w:rsidRPr="0004447D">
        <w:rPr>
          <w:rFonts w:ascii="Times New Roman" w:hAnsi="Times New Roman" w:cs="Times New Roman"/>
          <w:color w:val="231F20"/>
          <w:sz w:val="20"/>
          <w:szCs w:val="20"/>
        </w:rPr>
        <w:t xml:space="preserve"> net wealth of -</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28637B"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parent who is the guardian of the minor child; or</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ii</w:t>
      </w:r>
      <w:r w:rsidR="0028637B"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parent whose net wealth (excluding the assets referred to in that</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clause) is higher, if both the parents are guardians of the child;</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28637B" w:rsidRPr="0004447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transfer shall be deemed to be revocable if—</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28637B"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contains any provision for the re-transfer, directly or indirectly, of the</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whole or any part of the income or asset to the transferor; or</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28637B" w:rsidRPr="0004447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in any way, gives the transferor a right to re-assume power, directly</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indirectly, over the whole or any part of the income or asset;</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28637B"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person shall, notwithstanding anything in this Code or in any other law</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the time being in force, be deemed to be the owner of a building or part thereof, if</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he is a member of a co-operative society, company or other association of persons and</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building or part thereof is allotted or leased to him under a house building scheme</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of the society, company or association, as the case may be;</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28637B"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holder of an impartible estate shall be deemed to be the individual owner</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all the properties comprised in the estate; and</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28637B"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value of any assets transferred under an irrevocable transfer shall be</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liable to be included in computing the net wealth of the transferor in the year in which</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power to revoke vests in him.</w:t>
      </w:r>
    </w:p>
    <w:p w:rsidR="0028637B" w:rsidRPr="0004447D" w:rsidRDefault="0028637B"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28637B">
      <w:pPr>
        <w:autoSpaceDE w:val="0"/>
        <w:autoSpaceDN w:val="0"/>
        <w:adjustRightInd w:val="0"/>
        <w:spacing w:after="0" w:line="240" w:lineRule="auto"/>
        <w:ind w:left="3600" w:firstLine="720"/>
        <w:rPr>
          <w:rFonts w:ascii="Times New Roman" w:hAnsi="Times New Roman" w:cs="Times New Roman"/>
          <w:b/>
          <w:bCs/>
          <w:color w:val="231F20"/>
          <w:sz w:val="20"/>
          <w:szCs w:val="20"/>
          <w:u w:val="single"/>
        </w:rPr>
      </w:pPr>
      <w:r w:rsidRPr="0004447D">
        <w:rPr>
          <w:rFonts w:ascii="Times New Roman" w:hAnsi="Times New Roman" w:cs="Times New Roman"/>
          <w:b/>
          <w:bCs/>
          <w:color w:val="231F20"/>
          <w:sz w:val="20"/>
          <w:szCs w:val="20"/>
          <w:u w:val="single"/>
        </w:rPr>
        <w:t>PART F</w:t>
      </w:r>
    </w:p>
    <w:p w:rsidR="007B7C8A" w:rsidRPr="0004447D" w:rsidRDefault="007B7C8A" w:rsidP="007B7C8A">
      <w:pPr>
        <w:autoSpaceDE w:val="0"/>
        <w:autoSpaceDN w:val="0"/>
        <w:adjustRightInd w:val="0"/>
        <w:spacing w:after="0" w:line="240" w:lineRule="auto"/>
        <w:rPr>
          <w:rFonts w:ascii="Times New Roman" w:hAnsi="Times New Roman" w:cs="Times New Roman"/>
          <w:b/>
          <w:bCs/>
          <w:color w:val="231F20"/>
          <w:sz w:val="14"/>
          <w:szCs w:val="14"/>
        </w:rPr>
      </w:pPr>
      <w:r w:rsidRPr="0004447D">
        <w:rPr>
          <w:rFonts w:ascii="Times New Roman" w:hAnsi="Times New Roman" w:cs="Times New Roman"/>
          <w:b/>
          <w:bCs/>
          <w:color w:val="231F20"/>
          <w:sz w:val="20"/>
          <w:szCs w:val="20"/>
        </w:rPr>
        <w:t>P</w:t>
      </w:r>
      <w:r w:rsidRPr="0004447D">
        <w:rPr>
          <w:rFonts w:ascii="Times New Roman" w:hAnsi="Times New Roman" w:cs="Times New Roman"/>
          <w:b/>
          <w:bCs/>
          <w:color w:val="231F20"/>
          <w:sz w:val="14"/>
          <w:szCs w:val="14"/>
        </w:rPr>
        <w:t xml:space="preserve">REVENTION OF ABUSE OF THE </w:t>
      </w:r>
      <w:r w:rsidRPr="0004447D">
        <w:rPr>
          <w:rFonts w:ascii="Times New Roman" w:hAnsi="Times New Roman" w:cs="Times New Roman"/>
          <w:b/>
          <w:bCs/>
          <w:color w:val="231F20"/>
          <w:sz w:val="20"/>
          <w:szCs w:val="20"/>
        </w:rPr>
        <w:t>C</w:t>
      </w:r>
      <w:r w:rsidRPr="0004447D">
        <w:rPr>
          <w:rFonts w:ascii="Times New Roman" w:hAnsi="Times New Roman" w:cs="Times New Roman"/>
          <w:b/>
          <w:bCs/>
          <w:color w:val="231F20"/>
          <w:sz w:val="14"/>
          <w:szCs w:val="14"/>
        </w:rPr>
        <w:t>ODE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XI</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S</w:t>
      </w:r>
      <w:r w:rsidRPr="0004447D">
        <w:rPr>
          <w:rFonts w:ascii="Times New Roman" w:hAnsi="Times New Roman" w:cs="Times New Roman"/>
          <w:color w:val="231F20"/>
          <w:sz w:val="14"/>
          <w:szCs w:val="14"/>
        </w:rPr>
        <w:t>PECIAL PROVISIONS RELATING TO AVOIDANCE OF TAX</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115.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shall not be allowed a deduction under this Code in respect of so</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much of the expenditure, whether capital or revenue in nature, as is considered by the</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Assessing Officer to </w:t>
      </w:r>
      <w:r w:rsidR="0028637B" w:rsidRPr="0004447D">
        <w:rPr>
          <w:rFonts w:ascii="Times New Roman" w:hAnsi="Times New Roman" w:cs="Times New Roman"/>
          <w:color w:val="231F20"/>
          <w:sz w:val="20"/>
          <w:szCs w:val="20"/>
        </w:rPr>
        <w:t>be excessive or unreasonable if -</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8637B"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payment in respect of the expenditure has been, or is to be, made to any</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associated person; and</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28637B"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expenditure is excessive, or</w:t>
      </w:r>
      <w:r w:rsidR="0028637B" w:rsidRPr="0004447D">
        <w:rPr>
          <w:rFonts w:ascii="Times New Roman" w:hAnsi="Times New Roman" w:cs="Times New Roman"/>
          <w:color w:val="231F20"/>
          <w:sz w:val="20"/>
          <w:szCs w:val="20"/>
        </w:rPr>
        <w:t xml:space="preserve"> unreasonable, having regard to -</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28637B"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fair market value of the goods, services or facilities for which the</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payment is made;</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28637B"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legitimate needs of the business of the person; or</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28637B"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benefit derived by, or accruing to, the person there</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from.</w:t>
      </w:r>
    </w:p>
    <w:p w:rsidR="0028637B" w:rsidRPr="0004447D" w:rsidRDefault="0028637B" w:rsidP="0028637B">
      <w:pPr>
        <w:autoSpaceDE w:val="0"/>
        <w:autoSpaceDN w:val="0"/>
        <w:adjustRightInd w:val="0"/>
        <w:spacing w:after="0" w:line="240" w:lineRule="auto"/>
        <w:jc w:val="both"/>
        <w:rPr>
          <w:rFonts w:ascii="Times New Roman" w:hAnsi="Times New Roman" w:cs="Times New Roman"/>
          <w:b/>
          <w:bCs/>
          <w:color w:val="231F20"/>
          <w:sz w:val="20"/>
          <w:szCs w:val="20"/>
        </w:rPr>
      </w:pP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116.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amount of any income, or expense, arising from an international transaction</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determined having regard to the arm’s length price.</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allocation or apportionment of, or any contribution to, any cost or expense</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incurred or to be incurred in connection with a benefit, service or facility provided or to be</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provided to any associated enterprise shall be determined having regard to the arm’s length</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price of such benefit, service or f</w:t>
      </w:r>
      <w:r w:rsidR="0028637B" w:rsidRPr="0004447D">
        <w:rPr>
          <w:rFonts w:ascii="Times New Roman" w:hAnsi="Times New Roman" w:cs="Times New Roman"/>
          <w:color w:val="231F20"/>
          <w:sz w:val="20"/>
          <w:szCs w:val="20"/>
        </w:rPr>
        <w:t>acility, as the case may be, if -</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8637B"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wo or more associated enterprises have entered into a mutual agreement or</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arrangement for the allocation or apportionment of, or any contribution to, such cost</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expense; and</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28637B"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benefit, service or facility provided to any one or more associated enterprises</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involves an international transaction.</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provisions of this section shall not apply in a case, if the determination under</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has the effect of reducing the income chargeable to tax,</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increasing the loss computed, on the basis of entries made in the books of account in</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respect of the financial year in which the international transaction was entered.</w:t>
      </w:r>
    </w:p>
    <w:p w:rsidR="0028637B" w:rsidRPr="0004447D" w:rsidRDefault="0028637B"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117</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)The arm’s length price in relation to an international transaction shall be</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determined in accordance with any of the methods as may be prescribed, being the most</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appropriate method.</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most appropriate method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determined</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having regard to the nature of transaction, class of transaction, class of associated enterprise</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functions performed by such enterprises or such other relevant factors as may be</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prescribed.</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most appropriate method determined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be applied for</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determination of arm’s length price in such manner as may be prescribed .</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xml:space="preserve">) </w:t>
      </w:r>
      <w:r w:rsidR="0028637B" w:rsidRPr="0004447D">
        <w:rPr>
          <w:rFonts w:ascii="Times New Roman" w:hAnsi="Times New Roman" w:cs="Times New Roman"/>
          <w:color w:val="231F20"/>
          <w:sz w:val="20"/>
          <w:szCs w:val="20"/>
        </w:rPr>
        <w:t>The arm’s length price shall be -</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8637B"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price determined by the most appropriate method, if only one price is</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determined by the method; or</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28637B" w:rsidRPr="0004447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arithmetical mean of the prices determined by the most appropriate method,</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if more than one price is determined by the method.</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price at which the international transaction has actually been undertaken shall</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deemed to be the arm’s length price if the variation between the arm’s length price</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determined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and the price at which the international transaction has</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actually</w:t>
      </w:r>
      <w:r w:rsidR="008A2F9B">
        <w:rPr>
          <w:rFonts w:ascii="Times New Roman" w:hAnsi="Times New Roman" w:cs="Times New Roman"/>
          <w:color w:val="231F20"/>
          <w:sz w:val="20"/>
          <w:szCs w:val="20"/>
        </w:rPr>
        <w:t xml:space="preserve"> been undertaken does not </w:t>
      </w:r>
      <w:r w:rsidR="008A2F9B">
        <w:rPr>
          <w:rFonts w:ascii="Times New Roman" w:hAnsi="Times New Roman" w:cs="Times New Roman"/>
          <w:b/>
          <w:color w:val="0000FF"/>
          <w:sz w:val="20"/>
          <w:szCs w:val="20"/>
        </w:rPr>
        <w:t>varies by</w:t>
      </w:r>
      <w:r w:rsidRPr="0004447D">
        <w:rPr>
          <w:rFonts w:ascii="Times New Roman" w:hAnsi="Times New Roman" w:cs="Times New Roman"/>
          <w:color w:val="231F20"/>
          <w:sz w:val="20"/>
          <w:szCs w:val="20"/>
        </w:rPr>
        <w:t xml:space="preserve"> five per cent. of the latter.</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income of an associated enterprise shall not be recomputed by reason of</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determination of arm’s length price in the case of the other associated enterprise.</w:t>
      </w:r>
    </w:p>
    <w:p w:rsidR="007B7C8A" w:rsidRPr="0004447D" w:rsidRDefault="007B7C8A" w:rsidP="0004447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No deduction under Sub-chapter-IV of Chapter III shall be allowed in respect of</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amount of income by which the total income of the assessee is enhanced after</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computation of income under this section.</w:t>
      </w:r>
    </w:p>
    <w:p w:rsidR="007B7C8A" w:rsidRPr="0004447D" w:rsidRDefault="007B7C8A" w:rsidP="002863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The determination of arm’s length price</w:t>
      </w:r>
      <w:r w:rsidR="0028637B" w:rsidRPr="0004447D">
        <w:rPr>
          <w:rFonts w:ascii="Times New Roman" w:hAnsi="Times New Roman" w:cs="Times New Roman"/>
          <w:color w:val="231F20"/>
          <w:sz w:val="20"/>
          <w:szCs w:val="20"/>
        </w:rPr>
        <w:t xml:space="preserve"> shall be subject to safe harbo</w:t>
      </w:r>
      <w:r w:rsidRPr="0004447D">
        <w:rPr>
          <w:rFonts w:ascii="Times New Roman" w:hAnsi="Times New Roman" w:cs="Times New Roman"/>
          <w:color w:val="231F20"/>
          <w:sz w:val="20"/>
          <w:szCs w:val="20"/>
        </w:rPr>
        <w:t>r rules, as</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may be prescribed in this behalf.</w:t>
      </w:r>
    </w:p>
    <w:p w:rsidR="0028637B" w:rsidRPr="0004447D" w:rsidRDefault="0028637B" w:rsidP="007B7C8A">
      <w:pPr>
        <w:autoSpaceDE w:val="0"/>
        <w:autoSpaceDN w:val="0"/>
        <w:adjustRightInd w:val="0"/>
        <w:spacing w:after="0" w:line="240" w:lineRule="auto"/>
        <w:rPr>
          <w:rFonts w:ascii="Times New Roman" w:hAnsi="Times New Roman" w:cs="Times New Roman"/>
          <w:b/>
          <w:bCs/>
          <w:color w:val="231F20"/>
          <w:sz w:val="20"/>
          <w:szCs w:val="20"/>
        </w:rPr>
      </w:pPr>
    </w:p>
    <w:p w:rsidR="00576397" w:rsidRPr="008A2F9B" w:rsidRDefault="00576397" w:rsidP="00576397">
      <w:pPr>
        <w:jc w:val="both"/>
        <w:rPr>
          <w:rFonts w:ascii="Times New Roman" w:hAnsi="Times New Roman" w:cs="Times New Roman"/>
          <w:b/>
          <w:color w:val="0000FF"/>
          <w:sz w:val="20"/>
          <w:szCs w:val="20"/>
        </w:rPr>
      </w:pPr>
      <w:r w:rsidRPr="008A2F9B">
        <w:rPr>
          <w:rFonts w:ascii="Times New Roman" w:hAnsi="Times New Roman" w:cs="Times New Roman"/>
          <w:b/>
          <w:color w:val="0000FF"/>
          <w:sz w:val="20"/>
          <w:szCs w:val="20"/>
        </w:rPr>
        <w:t>The Provisions in the Income Tax Act, 1961 relating to determination of arm’s length price in the international transaction and assessment of tax liability has complex procedure. Presently section 92CA</w:t>
      </w:r>
      <w:r w:rsidR="00E030BA" w:rsidRPr="008A2F9B">
        <w:rPr>
          <w:rFonts w:ascii="Times New Roman" w:hAnsi="Times New Roman" w:cs="Times New Roman"/>
          <w:b/>
          <w:color w:val="0000FF"/>
          <w:sz w:val="20"/>
          <w:szCs w:val="20"/>
        </w:rPr>
        <w:t xml:space="preserve"> as per Income Tax Act</w:t>
      </w:r>
      <w:r w:rsidRPr="008A2F9B">
        <w:rPr>
          <w:rFonts w:ascii="Times New Roman" w:hAnsi="Times New Roman" w:cs="Times New Roman"/>
          <w:b/>
          <w:color w:val="0000FF"/>
          <w:sz w:val="20"/>
          <w:szCs w:val="20"/>
        </w:rPr>
        <w:t xml:space="preserve"> [Reference to Transfer Pricing Officer] is at the sole discretion of the Assessing Officer. Assessee cannot at his own discretion make reference to the Transfer Pricing Officer to determine arm’s length price in international transaction entered to finalize the assessment.</w:t>
      </w:r>
    </w:p>
    <w:p w:rsidR="00576397" w:rsidRPr="008A2F9B" w:rsidRDefault="00576397" w:rsidP="00576397">
      <w:pPr>
        <w:jc w:val="both"/>
        <w:rPr>
          <w:rFonts w:ascii="Times New Roman" w:hAnsi="Times New Roman" w:cs="Times New Roman"/>
          <w:b/>
          <w:color w:val="0000FF"/>
          <w:sz w:val="20"/>
          <w:szCs w:val="20"/>
        </w:rPr>
      </w:pPr>
      <w:r w:rsidRPr="008A2F9B">
        <w:rPr>
          <w:rFonts w:ascii="Times New Roman" w:hAnsi="Times New Roman" w:cs="Times New Roman"/>
          <w:b/>
          <w:color w:val="0000FF"/>
          <w:sz w:val="20"/>
          <w:szCs w:val="20"/>
        </w:rPr>
        <w:t>Whenever a reference is done by Assessing Officer to TPO, assessment is delayed and adds to complexity in assessment for a further additional period of 9 months or 1 year or so whether it is an order passed by Appellate Tribunal under section 254 or order passed under section 263,264 or under any other provisions of the</w:t>
      </w:r>
      <w:r w:rsidR="00E030BA" w:rsidRPr="008A2F9B">
        <w:rPr>
          <w:rFonts w:ascii="Times New Roman" w:hAnsi="Times New Roman" w:cs="Times New Roman"/>
          <w:b/>
          <w:color w:val="0000FF"/>
          <w:sz w:val="20"/>
          <w:szCs w:val="20"/>
        </w:rPr>
        <w:t xml:space="preserve"> Income Tax Act, 1961.</w:t>
      </w:r>
    </w:p>
    <w:p w:rsidR="00576397" w:rsidRPr="008A2F9B" w:rsidRDefault="00576397" w:rsidP="00576397">
      <w:pPr>
        <w:jc w:val="both"/>
        <w:rPr>
          <w:rFonts w:ascii="Times New Roman" w:hAnsi="Times New Roman" w:cs="Times New Roman"/>
          <w:b/>
          <w:color w:val="0000FF"/>
          <w:sz w:val="20"/>
          <w:szCs w:val="20"/>
        </w:rPr>
      </w:pPr>
      <w:r w:rsidRPr="008A2F9B">
        <w:rPr>
          <w:rFonts w:ascii="Times New Roman" w:hAnsi="Times New Roman" w:cs="Times New Roman"/>
          <w:b/>
          <w:color w:val="0000FF"/>
          <w:sz w:val="20"/>
          <w:szCs w:val="20"/>
        </w:rPr>
        <w:t xml:space="preserve">Similar procedure is recommended in the Direct Tax Code with limited modification in the due date for passing the order for determination of arm’s length price. Presently function of the TPO is designated and authorized by the board to Joint commissioner or Deputy Commissioner or Assistant Commissioner. </w:t>
      </w:r>
    </w:p>
    <w:p w:rsidR="00576397" w:rsidRPr="008A2F9B" w:rsidRDefault="00576397" w:rsidP="00576397">
      <w:pPr>
        <w:jc w:val="both"/>
        <w:rPr>
          <w:rFonts w:ascii="Times New Roman" w:hAnsi="Times New Roman" w:cs="Times New Roman"/>
          <w:b/>
          <w:color w:val="0000FF"/>
          <w:sz w:val="20"/>
          <w:szCs w:val="20"/>
        </w:rPr>
      </w:pPr>
      <w:r w:rsidRPr="008A2F9B">
        <w:rPr>
          <w:rFonts w:ascii="Times New Roman" w:hAnsi="Times New Roman" w:cs="Times New Roman"/>
          <w:b/>
          <w:color w:val="0000FF"/>
          <w:sz w:val="20"/>
          <w:szCs w:val="20"/>
        </w:rPr>
        <w:t>The recommendation to the Board is to make the office of the Transfer Pricing Officer an autonomous body with the delegated authority to determine arm’s length price in an international transaction and to function parallel with the Income Tax Department</w:t>
      </w:r>
      <w:r w:rsidR="008A2F9B" w:rsidRPr="008A2F9B">
        <w:rPr>
          <w:rFonts w:ascii="Times New Roman" w:hAnsi="Times New Roman" w:cs="Times New Roman"/>
          <w:b/>
          <w:color w:val="0000FF"/>
          <w:sz w:val="20"/>
          <w:szCs w:val="20"/>
        </w:rPr>
        <w:t xml:space="preserve"> in the Direct Tax Code</w:t>
      </w:r>
      <w:r w:rsidRPr="008A2F9B">
        <w:rPr>
          <w:rFonts w:ascii="Times New Roman" w:hAnsi="Times New Roman" w:cs="Times New Roman"/>
          <w:b/>
          <w:color w:val="0000FF"/>
          <w:sz w:val="20"/>
          <w:szCs w:val="20"/>
        </w:rPr>
        <w:t>. It shall act as a separate authority within the department in the similar manner as the Authority for Advance Ruling works for determination by the authority in relation to a transaction which has been undertaken by a resident applicant with non-resident.</w:t>
      </w:r>
    </w:p>
    <w:p w:rsidR="00576397" w:rsidRPr="008A2F9B" w:rsidRDefault="00576397" w:rsidP="00576397">
      <w:pPr>
        <w:jc w:val="both"/>
        <w:rPr>
          <w:rFonts w:ascii="Times New Roman" w:hAnsi="Times New Roman" w:cs="Times New Roman"/>
          <w:b/>
          <w:color w:val="0000FF"/>
          <w:sz w:val="20"/>
          <w:szCs w:val="20"/>
        </w:rPr>
      </w:pPr>
      <w:r w:rsidRPr="008A2F9B">
        <w:rPr>
          <w:rFonts w:ascii="Times New Roman" w:hAnsi="Times New Roman" w:cs="Times New Roman"/>
          <w:b/>
          <w:color w:val="0000FF"/>
          <w:sz w:val="20"/>
          <w:szCs w:val="20"/>
        </w:rPr>
        <w:t>Assessee shall make an application in the office of the TOP to determine the arm’s length price in an international transaction and obtain an assessment order from the TPO before filing Income Tax Return. Rather than giving additional duration for scrutiny and assessment in cases reference is done to the Transfer Pricing Officer at the discretion of the Assessing officer. Additional time should be offered to the Assessee before filing Income Tax Return to make an application for obtaining arm’s length price in an international transaction.</w:t>
      </w:r>
    </w:p>
    <w:p w:rsidR="00576397" w:rsidRPr="008A2F9B" w:rsidRDefault="00576397" w:rsidP="00576397">
      <w:pPr>
        <w:jc w:val="both"/>
        <w:rPr>
          <w:rFonts w:ascii="Times New Roman" w:hAnsi="Times New Roman" w:cs="Times New Roman"/>
          <w:b/>
          <w:color w:val="0000FF"/>
          <w:sz w:val="20"/>
          <w:szCs w:val="20"/>
        </w:rPr>
      </w:pPr>
      <w:r w:rsidRPr="008A2F9B">
        <w:rPr>
          <w:rFonts w:ascii="Times New Roman" w:hAnsi="Times New Roman" w:cs="Times New Roman"/>
          <w:b/>
          <w:color w:val="0000FF"/>
          <w:sz w:val="20"/>
          <w:szCs w:val="20"/>
        </w:rPr>
        <w:t>For example, For the financial year ending 31</w:t>
      </w:r>
      <w:r w:rsidRPr="008A2F9B">
        <w:rPr>
          <w:rFonts w:ascii="Times New Roman" w:hAnsi="Times New Roman" w:cs="Times New Roman"/>
          <w:b/>
          <w:color w:val="0000FF"/>
          <w:sz w:val="20"/>
          <w:szCs w:val="20"/>
          <w:vertAlign w:val="superscript"/>
        </w:rPr>
        <w:t>st</w:t>
      </w:r>
      <w:r w:rsidRPr="008A2F9B">
        <w:rPr>
          <w:rFonts w:ascii="Times New Roman" w:hAnsi="Times New Roman" w:cs="Times New Roman"/>
          <w:b/>
          <w:color w:val="0000FF"/>
          <w:sz w:val="20"/>
          <w:szCs w:val="20"/>
        </w:rPr>
        <w:t>, March,2011. Application to TPO should be done within 3 months from the end of the financial year and TPO should pass the order within 3 months of the receipt of the application. Due date for filing the Income Tax Return shall be 30</w:t>
      </w:r>
      <w:r w:rsidRPr="008A2F9B">
        <w:rPr>
          <w:rFonts w:ascii="Times New Roman" w:hAnsi="Times New Roman" w:cs="Times New Roman"/>
          <w:b/>
          <w:color w:val="0000FF"/>
          <w:sz w:val="20"/>
          <w:szCs w:val="20"/>
          <w:vertAlign w:val="superscript"/>
        </w:rPr>
        <w:t>th</w:t>
      </w:r>
      <w:r w:rsidRPr="008A2F9B">
        <w:rPr>
          <w:rFonts w:ascii="Times New Roman" w:hAnsi="Times New Roman" w:cs="Times New Roman"/>
          <w:b/>
          <w:color w:val="0000FF"/>
          <w:sz w:val="20"/>
          <w:szCs w:val="20"/>
        </w:rPr>
        <w:t xml:space="preserve"> Nov of the following financial year in all cases where such application has been done. This will speed up the assessment procedure, reduce complexity and determination of arm’s length price will be more specific and relevant to the circumstances in which the transaction has been entered into.</w:t>
      </w:r>
    </w:p>
    <w:p w:rsidR="00576397" w:rsidRPr="008A2F9B" w:rsidRDefault="00576397" w:rsidP="00576397">
      <w:pPr>
        <w:jc w:val="both"/>
        <w:rPr>
          <w:rFonts w:ascii="Times New Roman" w:hAnsi="Times New Roman" w:cs="Times New Roman"/>
          <w:b/>
          <w:color w:val="0000FF"/>
          <w:sz w:val="20"/>
          <w:szCs w:val="20"/>
        </w:rPr>
      </w:pPr>
      <w:r w:rsidRPr="008A2F9B">
        <w:rPr>
          <w:rFonts w:ascii="Times New Roman" w:hAnsi="Times New Roman" w:cs="Times New Roman"/>
          <w:b/>
          <w:color w:val="0000FF"/>
          <w:sz w:val="20"/>
          <w:szCs w:val="20"/>
        </w:rPr>
        <w:t>Existing Power under section 92C (4), shall continue with a little variation that if Assessing Officer is not satisfied with the order of the TPO, the Assessing Officer can determine arm’s length price and compute the total income of the assessee having regard to the arm’s length price so determined giving assessee every right to make an appeal to the higher authority as usual for such action taken by the Assessing officer.</w:t>
      </w:r>
    </w:p>
    <w:p w:rsidR="00576397" w:rsidRPr="008A2F9B" w:rsidRDefault="008A2F9B" w:rsidP="00576397">
      <w:pPr>
        <w:jc w:val="both"/>
        <w:rPr>
          <w:rFonts w:ascii="Times New Roman" w:hAnsi="Times New Roman" w:cs="Times New Roman"/>
          <w:b/>
          <w:color w:val="0000FF"/>
          <w:sz w:val="20"/>
          <w:szCs w:val="20"/>
        </w:rPr>
      </w:pPr>
      <w:r>
        <w:rPr>
          <w:rFonts w:ascii="Times New Roman" w:hAnsi="Times New Roman" w:cs="Times New Roman"/>
          <w:b/>
          <w:color w:val="0000FF"/>
          <w:sz w:val="20"/>
          <w:szCs w:val="20"/>
        </w:rPr>
        <w:t>Similar to s</w:t>
      </w:r>
      <w:r w:rsidR="00576397" w:rsidRPr="008A2F9B">
        <w:rPr>
          <w:rFonts w:ascii="Times New Roman" w:hAnsi="Times New Roman" w:cs="Times New Roman"/>
          <w:b/>
          <w:color w:val="0000FF"/>
          <w:sz w:val="20"/>
          <w:szCs w:val="20"/>
        </w:rPr>
        <w:t xml:space="preserve">ection 92CB (1) The determination of arm’s length price shall be subject to safe harbor rules. But shall remain confined to the office of the TPO, The Board may, for the purpose, make rules for safe harbor. Safe harbor rules shall not be available to Assessing officer, AO shall either make his own determination or accept the report of the TPO. </w:t>
      </w:r>
    </w:p>
    <w:p w:rsidR="00576397" w:rsidRPr="008A2F9B" w:rsidRDefault="00576397" w:rsidP="00576397">
      <w:pPr>
        <w:jc w:val="both"/>
        <w:rPr>
          <w:rFonts w:ascii="Times New Roman" w:hAnsi="Times New Roman" w:cs="Times New Roman"/>
          <w:b/>
          <w:color w:val="0000FF"/>
          <w:sz w:val="20"/>
          <w:szCs w:val="20"/>
        </w:rPr>
      </w:pPr>
      <w:r w:rsidRPr="008A2F9B">
        <w:rPr>
          <w:rFonts w:ascii="Times New Roman" w:hAnsi="Times New Roman" w:cs="Times New Roman"/>
          <w:b/>
          <w:color w:val="0000FF"/>
          <w:sz w:val="20"/>
          <w:szCs w:val="20"/>
        </w:rPr>
        <w:lastRenderedPageBreak/>
        <w:t>There is little change required in the Definitions and provisions of the law, it will require change in the processing of the income tax return submitted to the department. Sections that are likely to get affected in bringing this change would be 92C, 153, 153B, 254, 263, 264 and any other relevant applicable provisions. This change will categorize Business assessee as below:</w:t>
      </w:r>
    </w:p>
    <w:p w:rsidR="00576397" w:rsidRPr="008A2F9B" w:rsidRDefault="00576397" w:rsidP="00576397">
      <w:pPr>
        <w:pStyle w:val="ListParagraph"/>
        <w:numPr>
          <w:ilvl w:val="0"/>
          <w:numId w:val="2"/>
        </w:numPr>
        <w:jc w:val="both"/>
        <w:rPr>
          <w:rFonts w:ascii="Times New Roman" w:hAnsi="Times New Roman" w:cs="Times New Roman"/>
          <w:b/>
          <w:color w:val="0000FF"/>
          <w:sz w:val="20"/>
          <w:szCs w:val="20"/>
        </w:rPr>
      </w:pPr>
      <w:r w:rsidRPr="008A2F9B">
        <w:rPr>
          <w:rFonts w:ascii="Times New Roman" w:hAnsi="Times New Roman" w:cs="Times New Roman"/>
          <w:b/>
          <w:color w:val="0000FF"/>
          <w:sz w:val="20"/>
          <w:szCs w:val="20"/>
        </w:rPr>
        <w:t>Business Assessee with International Transaction.</w:t>
      </w:r>
    </w:p>
    <w:p w:rsidR="00576397" w:rsidRPr="008A2F9B" w:rsidRDefault="00576397" w:rsidP="00576397">
      <w:pPr>
        <w:pStyle w:val="ListParagraph"/>
        <w:numPr>
          <w:ilvl w:val="0"/>
          <w:numId w:val="2"/>
        </w:numPr>
        <w:jc w:val="both"/>
        <w:rPr>
          <w:rFonts w:ascii="Times New Roman" w:hAnsi="Times New Roman" w:cs="Times New Roman"/>
          <w:b/>
          <w:color w:val="0000FF"/>
          <w:sz w:val="20"/>
          <w:szCs w:val="20"/>
        </w:rPr>
      </w:pPr>
      <w:r w:rsidRPr="008A2F9B">
        <w:rPr>
          <w:rFonts w:ascii="Times New Roman" w:hAnsi="Times New Roman" w:cs="Times New Roman"/>
          <w:b/>
          <w:color w:val="0000FF"/>
          <w:sz w:val="20"/>
          <w:szCs w:val="20"/>
        </w:rPr>
        <w:t>Business Assessee without International Transaction.</w:t>
      </w:r>
    </w:p>
    <w:p w:rsidR="00576397" w:rsidRPr="0004447D" w:rsidRDefault="00576397"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8A2F9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118.</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Board, with the approval of the Central Government, may enter into an</w:t>
      </w:r>
      <w:r w:rsidR="0028637B"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advance pricing agreement with any person, specifying the manner in which arm’s length</w:t>
      </w:r>
      <w:r w:rsidR="00AF3E1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price is to be determined </w:t>
      </w:r>
      <w:r w:rsidR="008A2F9B">
        <w:rPr>
          <w:rFonts w:ascii="Times New Roman" w:hAnsi="Times New Roman" w:cs="Times New Roman"/>
          <w:color w:val="231F20"/>
          <w:sz w:val="20"/>
          <w:szCs w:val="20"/>
        </w:rPr>
        <w:t xml:space="preserve">in relation to an international </w:t>
      </w:r>
      <w:r w:rsidRPr="0004447D">
        <w:rPr>
          <w:rFonts w:ascii="Times New Roman" w:hAnsi="Times New Roman" w:cs="Times New Roman"/>
          <w:color w:val="231F20"/>
          <w:sz w:val="20"/>
          <w:szCs w:val="20"/>
        </w:rPr>
        <w:t>transaction, to be entered into by that</w:t>
      </w:r>
      <w:r w:rsidR="00AF3E15" w:rsidRPr="0004447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w:t>
      </w:r>
    </w:p>
    <w:p w:rsidR="007B7C8A" w:rsidRPr="0004447D" w:rsidRDefault="007B7C8A" w:rsidP="008A2F9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manner of determination of arm’s length price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may be any method including one of the prescribed methods, as referred to in sub-section</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117, with such adjustments or variations, as may be necessary or expedient so</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do.</w:t>
      </w:r>
    </w:p>
    <w:p w:rsidR="007B7C8A" w:rsidRPr="0004447D" w:rsidRDefault="007B7C8A" w:rsidP="008A2F9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 xml:space="preserve">3 </w:t>
      </w:r>
      <w:r w:rsidRPr="0004447D">
        <w:rPr>
          <w:rFonts w:ascii="Times New Roman" w:hAnsi="Times New Roman" w:cs="Times New Roman"/>
          <w:color w:val="231F20"/>
          <w:sz w:val="20"/>
          <w:szCs w:val="20"/>
        </w:rPr>
        <w:t>) The arm’s length price of any international transaction, in respect of which the</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advance pricing agreement has been entered into, notwithstanding anything in this Chapter,</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determined in accordance with the advance pricing agreement so entered.</w:t>
      </w:r>
    </w:p>
    <w:p w:rsidR="007B7C8A" w:rsidRPr="0004447D" w:rsidRDefault="007B7C8A" w:rsidP="008A2F9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 xml:space="preserve">4 </w:t>
      </w:r>
      <w:r w:rsidRPr="0004447D">
        <w:rPr>
          <w:rFonts w:ascii="Times New Roman" w:hAnsi="Times New Roman" w:cs="Times New Roman"/>
          <w:color w:val="231F20"/>
          <w:sz w:val="20"/>
          <w:szCs w:val="20"/>
        </w:rPr>
        <w:t>) The agreement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valid for such financial years</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specified in the agreement which in no case shall exceed five consecutive financial years.</w:t>
      </w:r>
    </w:p>
    <w:p w:rsidR="007B7C8A" w:rsidRPr="0004447D" w:rsidRDefault="007B7C8A" w:rsidP="008A2F9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advance pricing agreemen</w:t>
      </w:r>
      <w:r w:rsidR="008A2F9B">
        <w:rPr>
          <w:rFonts w:ascii="Times New Roman" w:hAnsi="Times New Roman" w:cs="Times New Roman"/>
          <w:color w:val="231F20"/>
          <w:sz w:val="20"/>
          <w:szCs w:val="20"/>
        </w:rPr>
        <w:t>t entered into shall be binding -</w:t>
      </w:r>
    </w:p>
    <w:p w:rsidR="007B7C8A" w:rsidRPr="0004447D" w:rsidRDefault="007B7C8A" w:rsidP="008A2F9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8A2F9B">
        <w:rPr>
          <w:rFonts w:ascii="Times New Roman" w:hAnsi="Times New Roman" w:cs="Times New Roman"/>
          <w:color w:val="231F20"/>
          <w:sz w:val="20"/>
          <w:szCs w:val="20"/>
        </w:rPr>
        <w:t>) O</w:t>
      </w:r>
      <w:r w:rsidRPr="0004447D">
        <w:rPr>
          <w:rFonts w:ascii="Times New Roman" w:hAnsi="Times New Roman" w:cs="Times New Roman"/>
          <w:color w:val="231F20"/>
          <w:sz w:val="20"/>
          <w:szCs w:val="20"/>
        </w:rPr>
        <w:t>nly on the person in whose case the agreement has been entered into;</w:t>
      </w:r>
    </w:p>
    <w:p w:rsidR="007B7C8A" w:rsidRPr="0004447D" w:rsidRDefault="007B7C8A" w:rsidP="008A2F9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8A2F9B">
        <w:rPr>
          <w:rFonts w:ascii="Times New Roman" w:hAnsi="Times New Roman" w:cs="Times New Roman"/>
          <w:color w:val="231F20"/>
          <w:sz w:val="20"/>
          <w:szCs w:val="20"/>
        </w:rPr>
        <w:t>) O</w:t>
      </w:r>
      <w:r w:rsidRPr="0004447D">
        <w:rPr>
          <w:rFonts w:ascii="Times New Roman" w:hAnsi="Times New Roman" w:cs="Times New Roman"/>
          <w:color w:val="231F20"/>
          <w:sz w:val="20"/>
          <w:szCs w:val="20"/>
        </w:rPr>
        <w:t>nly in respect of the transaction in relation to which the agreement has</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been entered into; and</w:t>
      </w:r>
    </w:p>
    <w:p w:rsidR="007B7C8A" w:rsidRPr="0004447D" w:rsidRDefault="007B7C8A" w:rsidP="008A2F9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8A2F9B">
        <w:rPr>
          <w:rFonts w:ascii="Times New Roman" w:hAnsi="Times New Roman" w:cs="Times New Roman"/>
          <w:color w:val="231F20"/>
          <w:sz w:val="20"/>
          <w:szCs w:val="20"/>
        </w:rPr>
        <w:t>) O</w:t>
      </w:r>
      <w:r w:rsidRPr="0004447D">
        <w:rPr>
          <w:rFonts w:ascii="Times New Roman" w:hAnsi="Times New Roman" w:cs="Times New Roman"/>
          <w:color w:val="231F20"/>
          <w:sz w:val="20"/>
          <w:szCs w:val="20"/>
        </w:rPr>
        <w:t>n the Commissioner, and the income-tax authorities subordinate to him,</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only in respect of the said person and the said transaction.</w:t>
      </w:r>
    </w:p>
    <w:p w:rsidR="007B7C8A" w:rsidRPr="0004447D" w:rsidRDefault="007B7C8A" w:rsidP="008A2F9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 xml:space="preserve">6 </w:t>
      </w:r>
      <w:r w:rsidRPr="0004447D">
        <w:rPr>
          <w:rFonts w:ascii="Times New Roman" w:hAnsi="Times New Roman" w:cs="Times New Roman"/>
          <w:color w:val="231F20"/>
          <w:sz w:val="20"/>
          <w:szCs w:val="20"/>
        </w:rPr>
        <w:t>) The agreement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not be binding, if there is any</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amendment to the Code having bearing on the agreement so entered.</w:t>
      </w:r>
    </w:p>
    <w:p w:rsidR="007B7C8A" w:rsidRPr="0004447D" w:rsidRDefault="007B7C8A" w:rsidP="008A2F9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 xml:space="preserve">7 </w:t>
      </w:r>
      <w:r w:rsidRPr="0004447D">
        <w:rPr>
          <w:rFonts w:ascii="Times New Roman" w:hAnsi="Times New Roman" w:cs="Times New Roman"/>
          <w:color w:val="231F20"/>
          <w:sz w:val="20"/>
          <w:szCs w:val="20"/>
        </w:rPr>
        <w:t xml:space="preserve">) The Board may, by order, declare an agreement to be void </w:t>
      </w:r>
      <w:r w:rsidRPr="0004447D">
        <w:rPr>
          <w:rFonts w:ascii="Times New Roman" w:hAnsi="Times New Roman" w:cs="Times New Roman"/>
          <w:i/>
          <w:iCs/>
          <w:color w:val="231F20"/>
          <w:sz w:val="20"/>
          <w:szCs w:val="20"/>
        </w:rPr>
        <w:t>ab initio</w:t>
      </w:r>
      <w:r w:rsidRPr="0004447D">
        <w:rPr>
          <w:rFonts w:ascii="Times New Roman" w:hAnsi="Times New Roman" w:cs="Times New Roman"/>
          <w:color w:val="231F20"/>
          <w:sz w:val="20"/>
          <w:szCs w:val="20"/>
        </w:rPr>
        <w:t>, if it finds that</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agreement has been obtained by the person by fraud or misrepresentation of facts.</w:t>
      </w:r>
    </w:p>
    <w:p w:rsidR="007B7C8A" w:rsidRPr="0004447D" w:rsidRDefault="007B7C8A" w:rsidP="008A2F9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xml:space="preserve">) Upon declaring the agreement void </w:t>
      </w:r>
      <w:r w:rsidRPr="0004447D">
        <w:rPr>
          <w:rFonts w:ascii="Times New Roman" w:hAnsi="Times New Roman" w:cs="Times New Roman"/>
          <w:i/>
          <w:iCs/>
          <w:color w:val="231F20"/>
          <w:sz w:val="20"/>
          <w:szCs w:val="20"/>
        </w:rPr>
        <w:t>ab initio</w:t>
      </w:r>
      <w:r w:rsidRPr="0004447D">
        <w:rPr>
          <w:rFonts w:ascii="Times New Roman" w:hAnsi="Times New Roman" w:cs="Times New Roman"/>
          <w:color w:val="231F20"/>
          <w:sz w:val="20"/>
          <w:szCs w:val="20"/>
        </w:rPr>
        <w:t>, the provisions of this Code shall,</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after excluding the period beginning with the date of such agreement and ending with the</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date of order under sub-section (</w:t>
      </w:r>
      <w:r w:rsidRPr="0004447D">
        <w:rPr>
          <w:rFonts w:ascii="Times New Roman" w:hAnsi="Times New Roman" w:cs="Times New Roman"/>
          <w:i/>
          <w:iCs/>
          <w:color w:val="231F20"/>
          <w:sz w:val="20"/>
          <w:szCs w:val="20"/>
        </w:rPr>
        <w:t xml:space="preserve">7 </w:t>
      </w:r>
      <w:r w:rsidRPr="0004447D">
        <w:rPr>
          <w:rFonts w:ascii="Times New Roman" w:hAnsi="Times New Roman" w:cs="Times New Roman"/>
          <w:color w:val="231F20"/>
          <w:sz w:val="20"/>
          <w:szCs w:val="20"/>
        </w:rPr>
        <w:t>), apply to the person as if such agreement had never</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been entered into.</w:t>
      </w:r>
    </w:p>
    <w:p w:rsidR="007B7C8A" w:rsidRDefault="007B7C8A" w:rsidP="008A2F9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For the purposes of this section, the Board may, by notification, frame a Scheme</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advance pricing agreement in respect of an international transaction.</w:t>
      </w:r>
    </w:p>
    <w:p w:rsidR="008A2F9B" w:rsidRDefault="008A2F9B" w:rsidP="008A2F9B">
      <w:pPr>
        <w:autoSpaceDE w:val="0"/>
        <w:autoSpaceDN w:val="0"/>
        <w:adjustRightInd w:val="0"/>
        <w:spacing w:after="0" w:line="240" w:lineRule="auto"/>
        <w:jc w:val="both"/>
        <w:rPr>
          <w:rFonts w:ascii="Times New Roman" w:hAnsi="Times New Roman" w:cs="Times New Roman"/>
          <w:b/>
          <w:color w:val="0000FF"/>
          <w:sz w:val="20"/>
          <w:szCs w:val="20"/>
        </w:rPr>
      </w:pPr>
      <w:r>
        <w:rPr>
          <w:rFonts w:ascii="Times New Roman" w:hAnsi="Times New Roman" w:cs="Times New Roman"/>
          <w:b/>
          <w:color w:val="0000FF"/>
          <w:sz w:val="20"/>
          <w:szCs w:val="20"/>
        </w:rPr>
        <w:t>(10) The arm’s length price determined as per Advance Pricing Agreement shall be subject to the provisions contained in section 117.</w:t>
      </w:r>
    </w:p>
    <w:p w:rsidR="008A2F9B" w:rsidRPr="008A2F9B" w:rsidRDefault="008A2F9B" w:rsidP="008A2F9B">
      <w:pPr>
        <w:autoSpaceDE w:val="0"/>
        <w:autoSpaceDN w:val="0"/>
        <w:adjustRightInd w:val="0"/>
        <w:spacing w:after="0" w:line="240" w:lineRule="auto"/>
        <w:jc w:val="both"/>
        <w:rPr>
          <w:rFonts w:ascii="Times New Roman" w:hAnsi="Times New Roman" w:cs="Times New Roman"/>
          <w:b/>
          <w:color w:val="0000FF"/>
          <w:sz w:val="20"/>
          <w:szCs w:val="20"/>
        </w:rPr>
      </w:pP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119.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total income of a person s</w:t>
      </w:r>
      <w:r w:rsidR="00DC3D06">
        <w:rPr>
          <w:rFonts w:ascii="Times New Roman" w:hAnsi="Times New Roman" w:cs="Times New Roman"/>
          <w:color w:val="231F20"/>
          <w:sz w:val="20"/>
          <w:szCs w:val="20"/>
        </w:rPr>
        <w:t xml:space="preserve">hall include all income </w:t>
      </w:r>
      <w:r w:rsidR="00DC3D06">
        <w:rPr>
          <w:rFonts w:ascii="Times New Roman" w:hAnsi="Times New Roman" w:cs="Times New Roman"/>
          <w:b/>
          <w:color w:val="0000FF"/>
          <w:sz w:val="20"/>
          <w:szCs w:val="20"/>
        </w:rPr>
        <w:t>passed on</w:t>
      </w:r>
      <w:r w:rsidRPr="0004447D">
        <w:rPr>
          <w:rFonts w:ascii="Times New Roman" w:hAnsi="Times New Roman" w:cs="Times New Roman"/>
          <w:color w:val="231F20"/>
          <w:sz w:val="20"/>
          <w:szCs w:val="20"/>
        </w:rPr>
        <w:t xml:space="preserve"> to any nonresident,</w:t>
      </w:r>
      <w:r w:rsidR="008A2F9B">
        <w:rPr>
          <w:rFonts w:ascii="Times New Roman" w:hAnsi="Times New Roman" w:cs="Times New Roman"/>
          <w:color w:val="231F20"/>
          <w:sz w:val="20"/>
          <w:szCs w:val="20"/>
        </w:rPr>
        <w:t xml:space="preserve"> if -</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8A2F9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income accrues by virtue of a transfer of any asset by the person, either</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alone or in conjunction with associated operations, directly or indirectly, to the nonresident;</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8A2F9B">
        <w:rPr>
          <w:rFonts w:ascii="Times New Roman" w:hAnsi="Times New Roman" w:cs="Times New Roman"/>
          <w:color w:val="231F20"/>
          <w:sz w:val="20"/>
          <w:szCs w:val="20"/>
        </w:rPr>
        <w:t>) The person -</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8A2F9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cquires any rights by virtue of which he has power to enjoy, whether</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forthwith or in the future, such income; or</w:t>
      </w:r>
    </w:p>
    <w:p w:rsidR="007B7C8A" w:rsidRPr="00CE48E0" w:rsidRDefault="007B7C8A" w:rsidP="00CE48E0">
      <w:pPr>
        <w:autoSpaceDE w:val="0"/>
        <w:autoSpaceDN w:val="0"/>
        <w:adjustRightInd w:val="0"/>
        <w:spacing w:after="0" w:line="240" w:lineRule="auto"/>
        <w:jc w:val="both"/>
        <w:rPr>
          <w:rFonts w:ascii="Times New Roman" w:hAnsi="Times New Roman" w:cs="Times New Roman"/>
          <w:b/>
          <w:color w:val="0000FF"/>
          <w:sz w:val="20"/>
          <w:szCs w:val="20"/>
        </w:rPr>
      </w:pPr>
      <w:r w:rsidRPr="00CE48E0">
        <w:rPr>
          <w:rFonts w:ascii="Times New Roman" w:hAnsi="Times New Roman" w:cs="Times New Roman"/>
          <w:strike/>
          <w:color w:val="231F20"/>
          <w:sz w:val="20"/>
          <w:szCs w:val="20"/>
        </w:rPr>
        <w:t>(</w:t>
      </w:r>
      <w:r w:rsidRPr="00CE48E0">
        <w:rPr>
          <w:rFonts w:ascii="Times New Roman" w:hAnsi="Times New Roman" w:cs="Times New Roman"/>
          <w:i/>
          <w:iCs/>
          <w:strike/>
          <w:color w:val="231F20"/>
          <w:sz w:val="20"/>
          <w:szCs w:val="20"/>
        </w:rPr>
        <w:t>ii</w:t>
      </w:r>
      <w:r w:rsidRPr="00CE48E0">
        <w:rPr>
          <w:rFonts w:ascii="Times New Roman" w:hAnsi="Times New Roman" w:cs="Times New Roman"/>
          <w:strike/>
          <w:color w:val="231F20"/>
          <w:sz w:val="20"/>
          <w:szCs w:val="20"/>
        </w:rPr>
        <w:t xml:space="preserve">) </w:t>
      </w:r>
      <w:r w:rsidR="008A2F9B" w:rsidRPr="00CE48E0">
        <w:rPr>
          <w:rFonts w:ascii="Times New Roman" w:hAnsi="Times New Roman" w:cs="Times New Roman"/>
          <w:strike/>
          <w:color w:val="231F20"/>
          <w:sz w:val="20"/>
          <w:szCs w:val="20"/>
        </w:rPr>
        <w:t>I</w:t>
      </w:r>
      <w:r w:rsidRPr="00CE48E0">
        <w:rPr>
          <w:rFonts w:ascii="Times New Roman" w:hAnsi="Times New Roman" w:cs="Times New Roman"/>
          <w:strike/>
          <w:color w:val="231F20"/>
          <w:sz w:val="20"/>
          <w:szCs w:val="20"/>
        </w:rPr>
        <w:t>s entitled to receive, or has received, any capital sum, the payment</w:t>
      </w:r>
      <w:r w:rsidR="008A2F9B" w:rsidRPr="00CE48E0">
        <w:rPr>
          <w:rFonts w:ascii="Times New Roman" w:hAnsi="Times New Roman" w:cs="Times New Roman"/>
          <w:strike/>
          <w:color w:val="231F20"/>
          <w:sz w:val="20"/>
          <w:szCs w:val="20"/>
        </w:rPr>
        <w:t xml:space="preserve"> </w:t>
      </w:r>
      <w:r w:rsidRPr="00CE48E0">
        <w:rPr>
          <w:rFonts w:ascii="Times New Roman" w:hAnsi="Times New Roman" w:cs="Times New Roman"/>
          <w:strike/>
          <w:color w:val="231F20"/>
          <w:sz w:val="20"/>
          <w:szCs w:val="20"/>
        </w:rPr>
        <w:t>whereof is in any way connected with the transfer or any associated operations;</w:t>
      </w:r>
      <w:r w:rsidR="008A2F9B" w:rsidRPr="00CE48E0">
        <w:rPr>
          <w:rFonts w:ascii="Times New Roman" w:hAnsi="Times New Roman" w:cs="Times New Roman"/>
          <w:strike/>
          <w:color w:val="231F20"/>
          <w:sz w:val="20"/>
          <w:szCs w:val="20"/>
        </w:rPr>
        <w:t xml:space="preserve"> </w:t>
      </w:r>
      <w:r w:rsidRPr="00CE48E0">
        <w:rPr>
          <w:rFonts w:ascii="Times New Roman" w:hAnsi="Times New Roman" w:cs="Times New Roman"/>
          <w:strike/>
          <w:color w:val="231F20"/>
          <w:sz w:val="20"/>
          <w:szCs w:val="20"/>
        </w:rPr>
        <w:t>and</w:t>
      </w:r>
      <w:r w:rsidR="00CE48E0">
        <w:rPr>
          <w:rFonts w:ascii="Times New Roman" w:hAnsi="Times New Roman" w:cs="Times New Roman"/>
          <w:color w:val="231F20"/>
          <w:sz w:val="20"/>
          <w:szCs w:val="20"/>
        </w:rPr>
        <w:t xml:space="preserve"> </w:t>
      </w:r>
      <w:r w:rsidR="00CE48E0">
        <w:rPr>
          <w:rFonts w:ascii="Times New Roman" w:hAnsi="Times New Roman" w:cs="Times New Roman"/>
          <w:b/>
          <w:color w:val="0000FF"/>
          <w:sz w:val="20"/>
          <w:szCs w:val="20"/>
        </w:rPr>
        <w:t>sum received in consideration for transfer of associated operation is taxable as capital gain.</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8A2F9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income would have been included in the total income of the person, had</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transfer not taken place.</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 person shall be deemed to have the power to enjoy the income of a non-resident,</w:t>
      </w:r>
      <w:r w:rsidR="008A2F9B">
        <w:rPr>
          <w:rFonts w:ascii="Times New Roman" w:hAnsi="Times New Roman" w:cs="Times New Roman"/>
          <w:color w:val="231F20"/>
          <w:sz w:val="20"/>
          <w:szCs w:val="20"/>
        </w:rPr>
        <w:t xml:space="preserve"> if -</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8A2F9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income is in fact so dealt with by the person so as to be calculated at some</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point of time and, whether in the form of income or not, to enure for the benefit of the</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8A2F9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accrual or receipt of the income operates to increase the value to the</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of any assets held by him or for his benefit;</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8A2F9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person receives, or is entitled to receive, at any time any benefit provided,</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to be provided, out of that income, or out of moneys, which are or shall be available</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the purpose by reason of the effect, or successive effects, of the associated operations</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on that income and assets which represent that income;</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d</w:t>
      </w:r>
      <w:r w:rsidR="008A2F9B">
        <w:rPr>
          <w:rFonts w:ascii="Times New Roman" w:hAnsi="Times New Roman" w:cs="Times New Roman"/>
          <w:color w:val="231F20"/>
          <w:sz w:val="20"/>
          <w:szCs w:val="20"/>
        </w:rPr>
        <w:t>) S</w:t>
      </w:r>
      <w:r w:rsidRPr="0004447D">
        <w:rPr>
          <w:rFonts w:ascii="Times New Roman" w:hAnsi="Times New Roman" w:cs="Times New Roman"/>
          <w:color w:val="231F20"/>
          <w:sz w:val="20"/>
          <w:szCs w:val="20"/>
        </w:rPr>
        <w:t>uch person has power by means of the exercise of any power of appointment</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power of revocation or otherwise to obtain for himself, whether with or without</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consent of any other person, the beneficial enjoyment of the income; or</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8A2F9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person is able, in any manner whatsoever and whether directly or indirectly,</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control the application of the income.</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For determining whether a person has power to enjoy the income, regard shall be</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had </w:t>
      </w:r>
      <w:r w:rsidR="008A2F9B">
        <w:rPr>
          <w:rFonts w:ascii="Times New Roman" w:hAnsi="Times New Roman" w:cs="Times New Roman"/>
          <w:color w:val="231F20"/>
          <w:sz w:val="20"/>
          <w:szCs w:val="20"/>
        </w:rPr>
        <w:t>to -</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8A2F9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substantial result and effect of the transfer and any associated operations;</w:t>
      </w:r>
      <w:r w:rsidR="008A2F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w:t>
      </w:r>
      <w:r w:rsidR="008A2F9B">
        <w:rPr>
          <w:rFonts w:ascii="Times New Roman" w:hAnsi="Times New Roman" w:cs="Times New Roman"/>
          <w:color w:val="231F20"/>
          <w:sz w:val="20"/>
          <w:szCs w:val="20"/>
        </w:rPr>
        <w:t xml:space="preserve"> A</w:t>
      </w:r>
      <w:r w:rsidRPr="0004447D">
        <w:rPr>
          <w:rFonts w:ascii="Times New Roman" w:hAnsi="Times New Roman" w:cs="Times New Roman"/>
          <w:color w:val="231F20"/>
          <w:sz w:val="20"/>
          <w:szCs w:val="20"/>
        </w:rPr>
        <w:t>ll benefits which may at any time accrue to such person as a result of the</w:t>
      </w:r>
      <w:r w:rsidR="008A2F9B">
        <w:rPr>
          <w:rFonts w:ascii="Times New Roman" w:hAnsi="Times New Roman" w:cs="Times New Roman"/>
          <w:color w:val="231F20"/>
          <w:sz w:val="20"/>
          <w:szCs w:val="20"/>
        </w:rPr>
        <w:t xml:space="preserve"> </w:t>
      </w:r>
      <w:r w:rsidR="00CE48E0">
        <w:rPr>
          <w:rFonts w:ascii="Times New Roman" w:hAnsi="Times New Roman" w:cs="Times New Roman"/>
          <w:color w:val="231F20"/>
          <w:sz w:val="20"/>
          <w:szCs w:val="20"/>
        </w:rPr>
        <w:t xml:space="preserve">transfer and any associated </w:t>
      </w:r>
      <w:r w:rsidRPr="0004447D">
        <w:rPr>
          <w:rFonts w:ascii="Times New Roman" w:hAnsi="Times New Roman" w:cs="Times New Roman"/>
          <w:color w:val="231F20"/>
          <w:sz w:val="20"/>
          <w:szCs w:val="20"/>
        </w:rPr>
        <w:t>operations, irrespective of the nature or form of the benefits.</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provisions of this section shall not apply if the person referred to in subsection</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shows to the satisfaction of the Assessing Officer that the transfer and all</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associated operations were </w:t>
      </w:r>
      <w:r w:rsidRPr="0004447D">
        <w:rPr>
          <w:rFonts w:ascii="Times New Roman" w:hAnsi="Times New Roman" w:cs="Times New Roman"/>
          <w:i/>
          <w:iCs/>
          <w:color w:val="231F20"/>
          <w:sz w:val="20"/>
          <w:szCs w:val="20"/>
        </w:rPr>
        <w:t xml:space="preserve">bona fide </w:t>
      </w:r>
      <w:r w:rsidRPr="0004447D">
        <w:rPr>
          <w:rFonts w:ascii="Times New Roman" w:hAnsi="Times New Roman" w:cs="Times New Roman"/>
          <w:color w:val="231F20"/>
          <w:sz w:val="20"/>
          <w:szCs w:val="20"/>
        </w:rPr>
        <w:t>commercial transactions and were not designed for the</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purpose of avoiding liability to taxation.</w:t>
      </w:r>
    </w:p>
    <w:p w:rsidR="00CE48E0" w:rsidRDefault="00CE48E0"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120. </w:t>
      </w:r>
      <w:r w:rsidRPr="0004447D">
        <w:rPr>
          <w:rFonts w:ascii="Times New Roman" w:hAnsi="Times New Roman" w:cs="Times New Roman"/>
          <w:color w:val="231F20"/>
          <w:sz w:val="20"/>
          <w:szCs w:val="20"/>
        </w:rPr>
        <w:t>The total income of any person shall include any interest accruing from any</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securi</w:t>
      </w:r>
      <w:r w:rsidR="00CE48E0">
        <w:rPr>
          <w:rFonts w:ascii="Times New Roman" w:hAnsi="Times New Roman" w:cs="Times New Roman"/>
          <w:color w:val="231F20"/>
          <w:sz w:val="20"/>
          <w:szCs w:val="20"/>
        </w:rPr>
        <w:t>ty owned by any other person if -</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CE48E0">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person undertakes a transaction relating to sale and buy-back of the</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security;</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CE48E0">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interest accrues to the other person as a result of such transaction; and</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w:t>
      </w:r>
      <w:r w:rsidR="00CE48E0">
        <w:rPr>
          <w:rFonts w:ascii="Times New Roman" w:hAnsi="Times New Roman" w:cs="Times New Roman"/>
          <w:color w:val="231F20"/>
          <w:sz w:val="20"/>
          <w:szCs w:val="20"/>
        </w:rPr>
        <w:t xml:space="preserve"> T</w:t>
      </w:r>
      <w:r w:rsidRPr="0004447D">
        <w:rPr>
          <w:rFonts w:ascii="Times New Roman" w:hAnsi="Times New Roman" w:cs="Times New Roman"/>
          <w:color w:val="231F20"/>
          <w:sz w:val="20"/>
          <w:szCs w:val="20"/>
        </w:rPr>
        <w:t>he income would have been included in the total income of the person, had</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transfer not taken place.</w:t>
      </w:r>
    </w:p>
    <w:p w:rsidR="00CE48E0" w:rsidRDefault="00CE48E0"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121</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transaction relating to buy and sale back of security under section 120</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in the case of the other person referred to therein, be ignored and no account shall be</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taken of the transaction in computing the income if the interest accruing to the other person</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is not included in his total income by virtue of the provisions of that section.</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loss, if any, arising to a person on account of any buy and sale back transaction</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any security undertaken by him, shall be ignored for the purposes of computing his total</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 if any other income accruing to the person on such security is not included in his</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total income.</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loss,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be ignored to the extent such loss</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does not exceed the amount of any other income referred to therein.</w:t>
      </w:r>
    </w:p>
    <w:p w:rsidR="00CE48E0" w:rsidRDefault="00CE48E0"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122</w:t>
      </w:r>
      <w:r w:rsidRPr="0004447D">
        <w:rPr>
          <w:rFonts w:ascii="Times New Roman" w:hAnsi="Times New Roman" w:cs="Times New Roman"/>
          <w:color w:val="231F20"/>
          <w:sz w:val="20"/>
          <w:szCs w:val="20"/>
        </w:rPr>
        <w:t>. The income accruing from a debt instrument, transferred by a person at any time</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during the financial year, shall not be less than the amount of broken-period income from the</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instrument.</w:t>
      </w:r>
    </w:p>
    <w:p w:rsidR="00CE48E0" w:rsidRDefault="00CE48E0"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123.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Any arrangement entered into by a person may be declared as an impermissible</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avoidance arrangement and the consequences, under this Code, of the arrangement may be</w:t>
      </w:r>
      <w:r w:rsidR="00CE48E0">
        <w:rPr>
          <w:rFonts w:ascii="Times New Roman" w:hAnsi="Times New Roman" w:cs="Times New Roman"/>
          <w:color w:val="231F20"/>
          <w:sz w:val="20"/>
          <w:szCs w:val="20"/>
        </w:rPr>
        <w:t xml:space="preserve"> determined by -</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CE48E0">
        <w:rPr>
          <w:rFonts w:ascii="Times New Roman" w:hAnsi="Times New Roman" w:cs="Times New Roman"/>
          <w:color w:val="231F20"/>
          <w:sz w:val="20"/>
          <w:szCs w:val="20"/>
        </w:rPr>
        <w:t>) D</w:t>
      </w:r>
      <w:r w:rsidRPr="0004447D">
        <w:rPr>
          <w:rFonts w:ascii="Times New Roman" w:hAnsi="Times New Roman" w:cs="Times New Roman"/>
          <w:color w:val="231F20"/>
          <w:sz w:val="20"/>
          <w:szCs w:val="20"/>
        </w:rPr>
        <w:t>isregar</w:t>
      </w:r>
      <w:r w:rsidR="00CE48E0">
        <w:rPr>
          <w:rFonts w:ascii="Times New Roman" w:hAnsi="Times New Roman" w:cs="Times New Roman"/>
          <w:color w:val="231F20"/>
          <w:sz w:val="20"/>
          <w:szCs w:val="20"/>
        </w:rPr>
        <w:t>ding, combining or recharacteris</w:t>
      </w:r>
      <w:r w:rsidRPr="0004447D">
        <w:rPr>
          <w:rFonts w:ascii="Times New Roman" w:hAnsi="Times New Roman" w:cs="Times New Roman"/>
          <w:color w:val="231F20"/>
          <w:sz w:val="20"/>
          <w:szCs w:val="20"/>
        </w:rPr>
        <w:t>ing any step in, or a part or whole</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impermissible avoidance arrangement;</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CE48E0">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reating the impermissible avoidance arrangement—</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CE48E0">
        <w:rPr>
          <w:rFonts w:ascii="Times New Roman" w:hAnsi="Times New Roman" w:cs="Times New Roman"/>
          <w:color w:val="231F20"/>
          <w:sz w:val="20"/>
          <w:szCs w:val="20"/>
        </w:rPr>
        <w:t>) A</w:t>
      </w:r>
      <w:r w:rsidRPr="0004447D">
        <w:rPr>
          <w:rFonts w:ascii="Times New Roman" w:hAnsi="Times New Roman" w:cs="Times New Roman"/>
          <w:color w:val="231F20"/>
          <w:sz w:val="20"/>
          <w:szCs w:val="20"/>
        </w:rPr>
        <w:t>s if it had not been entered into or carried out; or</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CE48E0">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such other manner as in the circumstances of the case, the Commissioner</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deems appropriate for the prevention or diminution of the relevant tax</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benefit;</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CE48E0">
        <w:rPr>
          <w:rFonts w:ascii="Times New Roman" w:hAnsi="Times New Roman" w:cs="Times New Roman"/>
          <w:color w:val="231F20"/>
          <w:sz w:val="20"/>
          <w:szCs w:val="20"/>
        </w:rPr>
        <w:t>) D</w:t>
      </w:r>
      <w:r w:rsidRPr="0004447D">
        <w:rPr>
          <w:rFonts w:ascii="Times New Roman" w:hAnsi="Times New Roman" w:cs="Times New Roman"/>
          <w:color w:val="231F20"/>
          <w:sz w:val="20"/>
          <w:szCs w:val="20"/>
        </w:rPr>
        <w:t>isregarding any accommodating party or treating any accommodating party</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any other party as one and the same person;</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 xml:space="preserve">d </w:t>
      </w:r>
      <w:r w:rsidR="00CE48E0">
        <w:rPr>
          <w:rFonts w:ascii="Times New Roman" w:hAnsi="Times New Roman" w:cs="Times New Roman"/>
          <w:color w:val="231F20"/>
          <w:sz w:val="20"/>
          <w:szCs w:val="20"/>
        </w:rPr>
        <w:t>) D</w:t>
      </w:r>
      <w:r w:rsidRPr="0004447D">
        <w:rPr>
          <w:rFonts w:ascii="Times New Roman" w:hAnsi="Times New Roman" w:cs="Times New Roman"/>
          <w:color w:val="231F20"/>
          <w:sz w:val="20"/>
          <w:szCs w:val="20"/>
        </w:rPr>
        <w:t>eeming persons who are connected persons in relation to each other to be</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one and the same person;</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reallocating, amongst</w:t>
      </w:r>
      <w:r w:rsidR="00CE48E0">
        <w:rPr>
          <w:rFonts w:ascii="Times New Roman" w:hAnsi="Times New Roman" w:cs="Times New Roman"/>
          <w:color w:val="231F20"/>
          <w:sz w:val="20"/>
          <w:szCs w:val="20"/>
        </w:rPr>
        <w:t xml:space="preserve"> the parties to the arrangement-</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CE48E0">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accrual, or receipt, of a capital or revenue nature; or</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CE48E0">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expenditure, deduction, relief or rebate; or</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 xml:space="preserve">f </w:t>
      </w:r>
      <w:r w:rsidR="00CE48E0">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echaracterising—</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CE48E0">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ny equity into debt or </w:t>
      </w:r>
      <w:r w:rsidRPr="0004447D">
        <w:rPr>
          <w:rFonts w:ascii="Times New Roman" w:hAnsi="Times New Roman" w:cs="Times New Roman"/>
          <w:i/>
          <w:iCs/>
          <w:color w:val="231F20"/>
          <w:sz w:val="20"/>
          <w:szCs w:val="20"/>
        </w:rPr>
        <w:t>vice versa</w:t>
      </w:r>
      <w:r w:rsidRPr="0004447D">
        <w:rPr>
          <w:rFonts w:ascii="Times New Roman" w:hAnsi="Times New Roman" w:cs="Times New Roman"/>
          <w:color w:val="231F20"/>
          <w:sz w:val="20"/>
          <w:szCs w:val="20"/>
        </w:rPr>
        <w:t>;</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CE48E0">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accrual, or receipt, of a capital or revenue nature; or</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CE48E0">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expenditure, deduction, relief or rebate .</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provisions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may be applied in the alternative for, or in</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addition to, any other basis for determination of tax liability in accordance with such guidelines</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may be prescribed.</w:t>
      </w:r>
    </w:p>
    <w:p w:rsidR="007B7C8A" w:rsidRPr="0004447D" w:rsidRDefault="007B7C8A" w:rsidP="00CE48E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provisions of this section shall apply subject to such conditions and in the</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manner as may be prescribed.</w:t>
      </w:r>
    </w:p>
    <w:p w:rsidR="00CE48E0" w:rsidRDefault="00CE48E0"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124</w:t>
      </w:r>
      <w:r w:rsidRPr="0004447D">
        <w:rPr>
          <w:rFonts w:ascii="Times New Roman" w:hAnsi="Times New Roman" w:cs="Times New Roman"/>
          <w:color w:val="231F20"/>
          <w:sz w:val="20"/>
          <w:szCs w:val="20"/>
        </w:rPr>
        <w:t>. In this Chapter,—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00CE48E0">
        <w:rPr>
          <w:rFonts w:ascii="Times New Roman" w:hAnsi="Times New Roman" w:cs="Times New Roman"/>
          <w:color w:val="231F20"/>
          <w:sz w:val="20"/>
          <w:szCs w:val="20"/>
        </w:rPr>
        <w:t>) “A</w:t>
      </w:r>
      <w:r w:rsidRPr="0004447D">
        <w:rPr>
          <w:rFonts w:ascii="Times New Roman" w:hAnsi="Times New Roman" w:cs="Times New Roman"/>
          <w:color w:val="231F20"/>
          <w:sz w:val="20"/>
          <w:szCs w:val="20"/>
        </w:rPr>
        <w:t>ccommodating party” means a party to an arrangement who, as a direct or</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indirect result of his participation, derives any amount in connection with the</w:t>
      </w:r>
      <w:r w:rsidR="00CE48E0">
        <w:rPr>
          <w:rFonts w:ascii="Times New Roman" w:hAnsi="Times New Roman" w:cs="Times New Roman"/>
          <w:color w:val="231F20"/>
          <w:sz w:val="20"/>
          <w:szCs w:val="20"/>
        </w:rPr>
        <w:t xml:space="preserve"> arrangement, which shall -</w:t>
      </w:r>
    </w:p>
    <w:p w:rsidR="007B7C8A" w:rsidRPr="009A1059" w:rsidRDefault="007B7C8A" w:rsidP="007B7C8A">
      <w:pPr>
        <w:autoSpaceDE w:val="0"/>
        <w:autoSpaceDN w:val="0"/>
        <w:adjustRightInd w:val="0"/>
        <w:spacing w:after="0" w:line="240" w:lineRule="auto"/>
        <w:rPr>
          <w:rFonts w:ascii="Times New Roman" w:hAnsi="Times New Roman" w:cs="Times New Roman"/>
          <w:b/>
          <w:color w:val="0000FF"/>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a</w:t>
      </w:r>
      <w:r w:rsidR="00CE48E0">
        <w:rPr>
          <w:rFonts w:ascii="Times New Roman" w:hAnsi="Times New Roman" w:cs="Times New Roman"/>
          <w:color w:val="231F20"/>
          <w:sz w:val="20"/>
          <w:szCs w:val="20"/>
        </w:rPr>
        <w:t>) B</w:t>
      </w:r>
      <w:r w:rsidRPr="0004447D">
        <w:rPr>
          <w:rFonts w:ascii="Times New Roman" w:hAnsi="Times New Roman" w:cs="Times New Roman"/>
          <w:color w:val="231F20"/>
          <w:sz w:val="20"/>
          <w:szCs w:val="20"/>
        </w:rPr>
        <w:t>e included in his total income which would have otherwise been</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included in the total income of another party;</w:t>
      </w:r>
      <w:r w:rsidR="009A1059">
        <w:rPr>
          <w:rFonts w:ascii="Times New Roman" w:hAnsi="Times New Roman" w:cs="Times New Roman"/>
          <w:color w:val="231F20"/>
          <w:sz w:val="20"/>
          <w:szCs w:val="20"/>
        </w:rPr>
        <w:t xml:space="preserve"> </w:t>
      </w:r>
      <w:r w:rsidR="009A1059">
        <w:rPr>
          <w:rFonts w:ascii="Times New Roman" w:hAnsi="Times New Roman" w:cs="Times New Roman"/>
          <w:b/>
          <w:color w:val="0000FF"/>
          <w:sz w:val="20"/>
          <w:szCs w:val="20"/>
        </w:rPr>
        <w:t>or</w:t>
      </w:r>
    </w:p>
    <w:p w:rsidR="007B7C8A" w:rsidRPr="009A1059" w:rsidRDefault="007B7C8A" w:rsidP="007B7C8A">
      <w:pPr>
        <w:autoSpaceDE w:val="0"/>
        <w:autoSpaceDN w:val="0"/>
        <w:adjustRightInd w:val="0"/>
        <w:spacing w:after="0" w:line="240" w:lineRule="auto"/>
        <w:rPr>
          <w:rFonts w:ascii="Times New Roman" w:hAnsi="Times New Roman" w:cs="Times New Roman"/>
          <w:b/>
          <w:color w:val="0000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not be included in his total income which would have otherwise been</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included in the total income of another party;</w:t>
      </w:r>
      <w:r w:rsidR="009A1059">
        <w:rPr>
          <w:rFonts w:ascii="Times New Roman" w:hAnsi="Times New Roman" w:cs="Times New Roman"/>
          <w:color w:val="231F20"/>
          <w:sz w:val="20"/>
          <w:szCs w:val="20"/>
        </w:rPr>
        <w:t xml:space="preserve"> </w:t>
      </w:r>
      <w:r w:rsidR="009A1059">
        <w:rPr>
          <w:rFonts w:ascii="Times New Roman" w:hAnsi="Times New Roman" w:cs="Times New Roman"/>
          <w:b/>
          <w:color w:val="0000FF"/>
          <w:sz w:val="20"/>
          <w:szCs w:val="20"/>
        </w:rPr>
        <w:t>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CE48E0">
        <w:rPr>
          <w:rFonts w:ascii="Times New Roman" w:hAnsi="Times New Roman" w:cs="Times New Roman"/>
          <w:color w:val="231F20"/>
          <w:sz w:val="20"/>
          <w:szCs w:val="20"/>
        </w:rPr>
        <w:t>) B</w:t>
      </w:r>
      <w:r w:rsidRPr="0004447D">
        <w:rPr>
          <w:rFonts w:ascii="Times New Roman" w:hAnsi="Times New Roman" w:cs="Times New Roman"/>
          <w:color w:val="231F20"/>
          <w:sz w:val="20"/>
          <w:szCs w:val="20"/>
        </w:rPr>
        <w:t>e treated as a deductible expenditure, or allowable loss, by the party</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would have otherwise constituted a non-deductible expenditure, or non</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allowable</w:t>
      </w:r>
      <w:r w:rsidR="00CE48E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loss, in the hands of another party;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CE48E0">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esult in pre-payment by any other party;</w:t>
      </w:r>
    </w:p>
    <w:p w:rsidR="00CE48E0" w:rsidRPr="007A1B61" w:rsidRDefault="00CE48E0" w:rsidP="007A1B61">
      <w:pPr>
        <w:autoSpaceDE w:val="0"/>
        <w:autoSpaceDN w:val="0"/>
        <w:adjustRightInd w:val="0"/>
        <w:spacing w:after="0" w:line="240" w:lineRule="auto"/>
        <w:jc w:val="both"/>
        <w:rPr>
          <w:rFonts w:ascii="Times New Roman" w:hAnsi="Times New Roman" w:cs="Times New Roman"/>
          <w:b/>
          <w:color w:val="0000FF"/>
          <w:sz w:val="20"/>
          <w:szCs w:val="20"/>
        </w:rPr>
      </w:pPr>
      <w:r w:rsidRPr="007A1B61">
        <w:rPr>
          <w:rFonts w:ascii="Times New Roman" w:hAnsi="Times New Roman" w:cs="Times New Roman"/>
          <w:b/>
          <w:i/>
          <w:color w:val="0000FF"/>
          <w:sz w:val="20"/>
          <w:szCs w:val="20"/>
        </w:rPr>
        <w:t>(e)</w:t>
      </w:r>
      <w:r w:rsidRPr="007A1B61">
        <w:rPr>
          <w:rFonts w:ascii="Times New Roman" w:hAnsi="Times New Roman" w:cs="Times New Roman"/>
          <w:b/>
          <w:color w:val="0000FF"/>
          <w:sz w:val="20"/>
          <w:szCs w:val="20"/>
        </w:rPr>
        <w:t xml:space="preserve"> </w:t>
      </w:r>
      <w:r w:rsidR="007A1B61" w:rsidRPr="007A1B61">
        <w:rPr>
          <w:rFonts w:ascii="Times New Roman" w:hAnsi="Times New Roman" w:cs="Times New Roman"/>
          <w:b/>
          <w:color w:val="0000FF"/>
          <w:sz w:val="20"/>
          <w:szCs w:val="20"/>
        </w:rPr>
        <w:t xml:space="preserve">Be treated as non deductible expenditure or non allowable loss, by the party which would otherwise constituted a deductible expenditure or allowable loss, in the hands of another party; </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007A1B6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rm’s length price” means a price which is applied, or proposed to be applied,</w:t>
      </w:r>
      <w:r w:rsidR="007A1B6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a transaction between persons, enterprises or undertakings, other than associated</w:t>
      </w:r>
      <w:r w:rsidR="007A1B6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enterprises, in uncontrolled, unrelated or independent conditions;</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007A1B6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rrangement” means any step in, or a part or whole of, any transaction,</w:t>
      </w:r>
      <w:r w:rsidR="007A1B6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operation, scheme, agreement or understanding, whether enforceable or not, and</w:t>
      </w:r>
      <w:r w:rsidR="007A1B6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includes any of the above involving the alienation of property;</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00E417E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sset” includes property, or right, of any kind;</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00E417E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ssociated enterprise” in relation to another </w:t>
      </w:r>
      <w:r w:rsidR="00E417E1">
        <w:rPr>
          <w:rFonts w:ascii="Times New Roman" w:hAnsi="Times New Roman" w:cs="Times New Roman"/>
          <w:color w:val="231F20"/>
          <w:sz w:val="20"/>
          <w:szCs w:val="20"/>
        </w:rPr>
        <w:t>enterprise, means an enterprise -</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417E1">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hich participates, directly or indirectly, or through one or more intermediaries,</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the management or control or capital of the other enterprise; or</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E417E1">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respect of which one or more persons who participate, directly or</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indirectly, or through one or more intermediaries, in its management or control or</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capital, are the same persons who participate, directly or indirectly, or through</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one or more intermediaries, in the management or control or capital of the other</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enterprise,</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for the purposes of sub-clauses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and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above, two enterprises, shall be deemed to be</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associated enterprises at any time during the financial year, if they are associated with each</w:t>
      </w:r>
      <w:r w:rsidR="00E417E1">
        <w:rPr>
          <w:rFonts w:ascii="Times New Roman" w:hAnsi="Times New Roman" w:cs="Times New Roman"/>
          <w:color w:val="231F20"/>
          <w:sz w:val="20"/>
          <w:szCs w:val="20"/>
        </w:rPr>
        <w:t xml:space="preserve"> other by virtue of -</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i/>
          <w:iCs/>
          <w:color w:val="231F20"/>
          <w:sz w:val="20"/>
          <w:szCs w:val="20"/>
        </w:rPr>
        <w:t xml:space="preserve">(i </w:t>
      </w:r>
      <w:r w:rsidR="00E417E1">
        <w:rPr>
          <w:rFonts w:ascii="Times New Roman" w:hAnsi="Times New Roman" w:cs="Times New Roman"/>
          <w:color w:val="231F20"/>
          <w:sz w:val="20"/>
          <w:szCs w:val="20"/>
        </w:rPr>
        <w:t>) O</w:t>
      </w:r>
      <w:r w:rsidRPr="0004447D">
        <w:rPr>
          <w:rFonts w:ascii="Times New Roman" w:hAnsi="Times New Roman" w:cs="Times New Roman"/>
          <w:color w:val="231F20"/>
          <w:sz w:val="20"/>
          <w:szCs w:val="20"/>
        </w:rPr>
        <w:t xml:space="preserve">ne enterprise holding, directly or indirectly, shares carrying </w:t>
      </w:r>
      <w:r w:rsidRPr="00F16B7E">
        <w:rPr>
          <w:rFonts w:ascii="Times New Roman" w:hAnsi="Times New Roman" w:cs="Times New Roman"/>
          <w:b/>
          <w:color w:val="0000FF"/>
          <w:sz w:val="20"/>
          <w:szCs w:val="20"/>
        </w:rPr>
        <w:t>twenty</w:t>
      </w:r>
      <w:r w:rsidR="00E417E1" w:rsidRPr="00F16B7E">
        <w:rPr>
          <w:rFonts w:ascii="Times New Roman" w:hAnsi="Times New Roman" w:cs="Times New Roman"/>
          <w:b/>
          <w:color w:val="0000FF"/>
          <w:sz w:val="20"/>
          <w:szCs w:val="20"/>
        </w:rPr>
        <w:t xml:space="preserve"> </w:t>
      </w:r>
      <w:r w:rsidRPr="00F16B7E">
        <w:rPr>
          <w:rFonts w:ascii="Times New Roman" w:hAnsi="Times New Roman" w:cs="Times New Roman"/>
          <w:b/>
          <w:color w:val="0000FF"/>
          <w:sz w:val="20"/>
          <w:szCs w:val="20"/>
        </w:rPr>
        <w:t>per cent.</w:t>
      </w:r>
      <w:r w:rsidRPr="0004447D">
        <w:rPr>
          <w:rFonts w:ascii="Times New Roman" w:hAnsi="Times New Roman" w:cs="Times New Roman"/>
          <w:color w:val="231F20"/>
          <w:sz w:val="20"/>
          <w:szCs w:val="20"/>
        </w:rPr>
        <w:t xml:space="preserve"> or more of the voting power in the other enterprise;</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 xml:space="preserve">ii </w:t>
      </w:r>
      <w:r w:rsidR="00E417E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person or enterprise holding, directly or indirectly, shares carrying</w:t>
      </w:r>
      <w:r w:rsidR="00E417E1">
        <w:rPr>
          <w:rFonts w:ascii="Times New Roman" w:hAnsi="Times New Roman" w:cs="Times New Roman"/>
          <w:color w:val="231F20"/>
          <w:sz w:val="20"/>
          <w:szCs w:val="20"/>
        </w:rPr>
        <w:t xml:space="preserve"> </w:t>
      </w:r>
      <w:r w:rsidR="00F16B7E" w:rsidRPr="00F16B7E">
        <w:rPr>
          <w:rFonts w:ascii="Times New Roman" w:hAnsi="Times New Roman" w:cs="Times New Roman"/>
          <w:b/>
          <w:color w:val="0000FF"/>
          <w:sz w:val="20"/>
          <w:szCs w:val="20"/>
        </w:rPr>
        <w:t>twenty</w:t>
      </w:r>
      <w:r w:rsidRPr="00F16B7E">
        <w:rPr>
          <w:rFonts w:ascii="Times New Roman" w:hAnsi="Times New Roman" w:cs="Times New Roman"/>
          <w:b/>
          <w:color w:val="0000FF"/>
          <w:sz w:val="20"/>
          <w:szCs w:val="20"/>
        </w:rPr>
        <w:t xml:space="preserve"> per cent.</w:t>
      </w:r>
      <w:r w:rsidRPr="0004447D">
        <w:rPr>
          <w:rFonts w:ascii="Times New Roman" w:hAnsi="Times New Roman" w:cs="Times New Roman"/>
          <w:color w:val="231F20"/>
          <w:sz w:val="20"/>
          <w:szCs w:val="20"/>
        </w:rPr>
        <w:t xml:space="preserve"> or more of the voting power in each of such enterprises;</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 xml:space="preserve">iii </w:t>
      </w:r>
      <w:r w:rsidR="00E417E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loan advanced by one enterprise to the other enterprise and the</w:t>
      </w:r>
      <w:r w:rsidR="00E417E1">
        <w:rPr>
          <w:rFonts w:ascii="Times New Roman" w:hAnsi="Times New Roman" w:cs="Times New Roman"/>
          <w:color w:val="231F20"/>
          <w:sz w:val="20"/>
          <w:szCs w:val="20"/>
        </w:rPr>
        <w:t xml:space="preserve"> </w:t>
      </w:r>
      <w:r w:rsidR="00F16B7E">
        <w:rPr>
          <w:rFonts w:ascii="Times New Roman" w:hAnsi="Times New Roman" w:cs="Times New Roman"/>
          <w:color w:val="231F20"/>
          <w:sz w:val="20"/>
          <w:szCs w:val="20"/>
        </w:rPr>
        <w:t xml:space="preserve">loan constitutes </w:t>
      </w:r>
      <w:r w:rsidR="00F16B7E" w:rsidRPr="00F16B7E">
        <w:rPr>
          <w:rFonts w:ascii="Times New Roman" w:hAnsi="Times New Roman" w:cs="Times New Roman"/>
          <w:b/>
          <w:color w:val="0000FF"/>
          <w:sz w:val="20"/>
          <w:szCs w:val="20"/>
        </w:rPr>
        <w:t>twenty</w:t>
      </w:r>
      <w:r w:rsidRPr="00F16B7E">
        <w:rPr>
          <w:rFonts w:ascii="Times New Roman" w:hAnsi="Times New Roman" w:cs="Times New Roman"/>
          <w:b/>
          <w:color w:val="0000FF"/>
          <w:sz w:val="20"/>
          <w:szCs w:val="20"/>
        </w:rPr>
        <w:t xml:space="preserve"> per cent.</w:t>
      </w:r>
      <w:r w:rsidRPr="0004447D">
        <w:rPr>
          <w:rFonts w:ascii="Times New Roman" w:hAnsi="Times New Roman" w:cs="Times New Roman"/>
          <w:color w:val="231F20"/>
          <w:sz w:val="20"/>
          <w:szCs w:val="20"/>
        </w:rPr>
        <w:t xml:space="preserve"> or more of the book value of the total assets</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other enterprise;</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 xml:space="preserve">iv </w:t>
      </w:r>
      <w:r w:rsidR="00E417E1">
        <w:rPr>
          <w:rFonts w:ascii="Times New Roman" w:hAnsi="Times New Roman" w:cs="Times New Roman"/>
          <w:color w:val="231F20"/>
          <w:sz w:val="20"/>
          <w:szCs w:val="20"/>
        </w:rPr>
        <w:t>) O</w:t>
      </w:r>
      <w:r w:rsidR="00F16B7E">
        <w:rPr>
          <w:rFonts w:ascii="Times New Roman" w:hAnsi="Times New Roman" w:cs="Times New Roman"/>
          <w:color w:val="231F20"/>
          <w:sz w:val="20"/>
          <w:szCs w:val="20"/>
        </w:rPr>
        <w:t xml:space="preserve">ne enterprise guarantees </w:t>
      </w:r>
      <w:r w:rsidR="00F16B7E" w:rsidRPr="00F16B7E">
        <w:rPr>
          <w:rFonts w:ascii="Times New Roman" w:hAnsi="Times New Roman" w:cs="Times New Roman"/>
          <w:b/>
          <w:color w:val="0000FF"/>
          <w:sz w:val="20"/>
          <w:szCs w:val="20"/>
        </w:rPr>
        <w:t>twenty</w:t>
      </w:r>
      <w:r w:rsidRPr="00F16B7E">
        <w:rPr>
          <w:rFonts w:ascii="Times New Roman" w:hAnsi="Times New Roman" w:cs="Times New Roman"/>
          <w:b/>
          <w:color w:val="0000FF"/>
          <w:sz w:val="20"/>
          <w:szCs w:val="20"/>
        </w:rPr>
        <w:t xml:space="preserve"> per cent.</w:t>
      </w:r>
      <w:r w:rsidRPr="0004447D">
        <w:rPr>
          <w:rFonts w:ascii="Times New Roman" w:hAnsi="Times New Roman" w:cs="Times New Roman"/>
          <w:color w:val="231F20"/>
          <w:sz w:val="20"/>
          <w:szCs w:val="20"/>
        </w:rPr>
        <w:t xml:space="preserve"> or more of the total borrowings</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other enterprise;</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w:t>
      </w:r>
      <w:r w:rsidR="00E417E1">
        <w:rPr>
          <w:rFonts w:ascii="Times New Roman" w:hAnsi="Times New Roman" w:cs="Times New Roman"/>
          <w:color w:val="231F20"/>
          <w:sz w:val="20"/>
          <w:szCs w:val="20"/>
        </w:rPr>
        <w:t>) M</w:t>
      </w:r>
      <w:r w:rsidRPr="0004447D">
        <w:rPr>
          <w:rFonts w:ascii="Times New Roman" w:hAnsi="Times New Roman" w:cs="Times New Roman"/>
          <w:color w:val="231F20"/>
          <w:sz w:val="20"/>
          <w:szCs w:val="20"/>
        </w:rPr>
        <w:t>ore than one-half of the board of directors, or members, of the governing</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board, </w:t>
      </w:r>
      <w:r w:rsidRPr="00F16B7E">
        <w:rPr>
          <w:rFonts w:ascii="Times New Roman" w:hAnsi="Times New Roman" w:cs="Times New Roman"/>
          <w:b/>
          <w:strike/>
          <w:color w:val="0000FF"/>
          <w:sz w:val="20"/>
          <w:szCs w:val="20"/>
        </w:rPr>
        <w:t>or one or more executive directors, or executive members, of the</w:t>
      </w:r>
      <w:r w:rsidR="00E417E1" w:rsidRPr="00F16B7E">
        <w:rPr>
          <w:rFonts w:ascii="Times New Roman" w:hAnsi="Times New Roman" w:cs="Times New Roman"/>
          <w:b/>
          <w:strike/>
          <w:color w:val="0000FF"/>
          <w:sz w:val="20"/>
          <w:szCs w:val="20"/>
        </w:rPr>
        <w:t xml:space="preserve"> </w:t>
      </w:r>
      <w:r w:rsidRPr="00F16B7E">
        <w:rPr>
          <w:rFonts w:ascii="Times New Roman" w:hAnsi="Times New Roman" w:cs="Times New Roman"/>
          <w:b/>
          <w:strike/>
          <w:color w:val="0000FF"/>
          <w:sz w:val="20"/>
          <w:szCs w:val="20"/>
        </w:rPr>
        <w:t>governing board of one enterprise</w:t>
      </w:r>
      <w:r w:rsidRPr="0004447D">
        <w:rPr>
          <w:rFonts w:ascii="Times New Roman" w:hAnsi="Times New Roman" w:cs="Times New Roman"/>
          <w:color w:val="231F20"/>
          <w:sz w:val="20"/>
          <w:szCs w:val="20"/>
        </w:rPr>
        <w:t>, being appointed by the other enterprise;</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 xml:space="preserve">vi </w:t>
      </w:r>
      <w:r w:rsidR="00E417E1">
        <w:rPr>
          <w:rFonts w:ascii="Times New Roman" w:hAnsi="Times New Roman" w:cs="Times New Roman"/>
          <w:color w:val="231F20"/>
          <w:sz w:val="20"/>
          <w:szCs w:val="20"/>
        </w:rPr>
        <w:t>) M</w:t>
      </w:r>
      <w:r w:rsidRPr="0004447D">
        <w:rPr>
          <w:rFonts w:ascii="Times New Roman" w:hAnsi="Times New Roman" w:cs="Times New Roman"/>
          <w:color w:val="231F20"/>
          <w:sz w:val="20"/>
          <w:szCs w:val="20"/>
        </w:rPr>
        <w:t>ore than one-half of the directors, or members, of the governing</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board, </w:t>
      </w:r>
      <w:r w:rsidRPr="00F16B7E">
        <w:rPr>
          <w:rFonts w:ascii="Times New Roman" w:hAnsi="Times New Roman" w:cs="Times New Roman"/>
          <w:b/>
          <w:strike/>
          <w:color w:val="0000FF"/>
          <w:sz w:val="20"/>
          <w:szCs w:val="20"/>
        </w:rPr>
        <w:t>or one or more of the executive directors, or executive members, of the</w:t>
      </w:r>
      <w:r w:rsidR="00E417E1" w:rsidRPr="00F16B7E">
        <w:rPr>
          <w:rFonts w:ascii="Times New Roman" w:hAnsi="Times New Roman" w:cs="Times New Roman"/>
          <w:b/>
          <w:strike/>
          <w:color w:val="0000FF"/>
          <w:sz w:val="20"/>
          <w:szCs w:val="20"/>
        </w:rPr>
        <w:t xml:space="preserve"> </w:t>
      </w:r>
      <w:r w:rsidRPr="00F16B7E">
        <w:rPr>
          <w:rFonts w:ascii="Times New Roman" w:hAnsi="Times New Roman" w:cs="Times New Roman"/>
          <w:b/>
          <w:strike/>
          <w:color w:val="0000FF"/>
          <w:sz w:val="20"/>
          <w:szCs w:val="20"/>
        </w:rPr>
        <w:t>governing board, of each of the two enterprises,</w:t>
      </w:r>
      <w:r w:rsidRPr="0004447D">
        <w:rPr>
          <w:rFonts w:ascii="Times New Roman" w:hAnsi="Times New Roman" w:cs="Times New Roman"/>
          <w:color w:val="231F20"/>
          <w:sz w:val="20"/>
          <w:szCs w:val="20"/>
        </w:rPr>
        <w:t xml:space="preserve"> being appointed by the same</w:t>
      </w:r>
      <w:r w:rsidR="00F16B7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or persons;</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 xml:space="preserve">vii </w:t>
      </w:r>
      <w:r w:rsidR="00E417E1">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manufacture, or processing, of any goods or articles of, or carrying</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on the business by, one enterprise being wholly dependent on the use of</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know-how, patents, copyrights, trade marks, brands, licences, franchises, or any</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other business or commercial rights of similar nature, or any data, documentation,</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drawing or specification relating to any patent, invention, model, design,</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secret formula or process, of which the other enterprise is the owner or in respect</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which the other enterprise has exclusive rights;</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viii</w:t>
      </w:r>
      <w:r w:rsidR="00F16B7E">
        <w:rPr>
          <w:rFonts w:ascii="Times New Roman" w:hAnsi="Times New Roman" w:cs="Times New Roman"/>
          <w:color w:val="231F20"/>
          <w:sz w:val="20"/>
          <w:szCs w:val="20"/>
        </w:rPr>
        <w:t xml:space="preserve">) </w:t>
      </w:r>
      <w:r w:rsidR="00F16B7E" w:rsidRPr="00F16B7E">
        <w:rPr>
          <w:rFonts w:ascii="Times New Roman" w:hAnsi="Times New Roman" w:cs="Times New Roman"/>
          <w:b/>
          <w:color w:val="0000FF"/>
          <w:sz w:val="20"/>
          <w:szCs w:val="20"/>
        </w:rPr>
        <w:t>Seventy</w:t>
      </w:r>
      <w:r w:rsidRPr="00F16B7E">
        <w:rPr>
          <w:rFonts w:ascii="Times New Roman" w:hAnsi="Times New Roman" w:cs="Times New Roman"/>
          <w:b/>
          <w:color w:val="0000FF"/>
          <w:sz w:val="20"/>
          <w:szCs w:val="20"/>
        </w:rPr>
        <w:t xml:space="preserve"> per cent</w:t>
      </w:r>
      <w:r w:rsidRPr="0004447D">
        <w:rPr>
          <w:rFonts w:ascii="Times New Roman" w:hAnsi="Times New Roman" w:cs="Times New Roman"/>
          <w:color w:val="231F20"/>
          <w:sz w:val="20"/>
          <w:szCs w:val="20"/>
        </w:rPr>
        <w:t>. or more of the raw materials and consumables</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required for the manufacture, or processing, of goods or articles carried out by</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one enterprise, being supplied by the other enterprise, or by persons specified</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by the other enterprise, and the prices and other conditions relating to the</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supply are influenced by such other enterprise;</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ix</w:t>
      </w:r>
      <w:r w:rsidR="00E417E1">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goods or articles manufactured, or processed, by one enterprise,</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being sold to the other enterprise or to persons specified by the other enterprise,</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the prices and other conditions relating thereto are influenced by such other</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enterprise;</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w:t>
      </w:r>
      <w:r w:rsidR="00E417E1">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services provided, directly or indirectly, by one enterprise to</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another enterprise or to persons specified by the other enterprise, and the</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amount payable and the other conditions relating thereto are influenced by</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such other enterprise;</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xi</w:t>
      </w:r>
      <w:r w:rsidR="00E417E1">
        <w:rPr>
          <w:rFonts w:ascii="Times New Roman" w:hAnsi="Times New Roman" w:cs="Times New Roman"/>
          <w:color w:val="231F20"/>
          <w:sz w:val="20"/>
          <w:szCs w:val="20"/>
        </w:rPr>
        <w:t>) O</w:t>
      </w:r>
      <w:r w:rsidRPr="0004447D">
        <w:rPr>
          <w:rFonts w:ascii="Times New Roman" w:hAnsi="Times New Roman" w:cs="Times New Roman"/>
          <w:color w:val="231F20"/>
          <w:sz w:val="20"/>
          <w:szCs w:val="20"/>
        </w:rPr>
        <w:t>ne enterprise being controlled by an individual, and the other enterprise</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being also controlled by such individual or his relative, or jointly by such</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individual and his relative;</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 xml:space="preserve">xii </w:t>
      </w:r>
      <w:r w:rsidR="00E417E1">
        <w:rPr>
          <w:rFonts w:ascii="Times New Roman" w:hAnsi="Times New Roman" w:cs="Times New Roman"/>
          <w:color w:val="231F20"/>
          <w:sz w:val="20"/>
          <w:szCs w:val="20"/>
        </w:rPr>
        <w:t>) O</w:t>
      </w:r>
      <w:r w:rsidRPr="0004447D">
        <w:rPr>
          <w:rFonts w:ascii="Times New Roman" w:hAnsi="Times New Roman" w:cs="Times New Roman"/>
          <w:color w:val="231F20"/>
          <w:sz w:val="20"/>
          <w:szCs w:val="20"/>
        </w:rPr>
        <w:t>ne enterprise being controlled by a Hindu undivided family, and the</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other enterprise being also controlled by a member of such Hindu undivided</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family or by a relative of a member of such Hindu undivided family or jointly by</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such member and his relative;</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xiii</w:t>
      </w:r>
      <w:r w:rsidR="00E417E1">
        <w:rPr>
          <w:rFonts w:ascii="Times New Roman" w:hAnsi="Times New Roman" w:cs="Times New Roman"/>
          <w:color w:val="231F20"/>
          <w:sz w:val="20"/>
          <w:szCs w:val="20"/>
        </w:rPr>
        <w:t>) O</w:t>
      </w:r>
      <w:r w:rsidR="00F16B7E">
        <w:rPr>
          <w:rFonts w:ascii="Times New Roman" w:hAnsi="Times New Roman" w:cs="Times New Roman"/>
          <w:color w:val="231F20"/>
          <w:sz w:val="20"/>
          <w:szCs w:val="20"/>
        </w:rPr>
        <w:t xml:space="preserve">ne enterprise holding </w:t>
      </w:r>
      <w:r w:rsidR="00F16B7E" w:rsidRPr="00F16B7E">
        <w:rPr>
          <w:rFonts w:ascii="Times New Roman" w:hAnsi="Times New Roman" w:cs="Times New Roman"/>
          <w:b/>
          <w:color w:val="0000FF"/>
          <w:sz w:val="20"/>
          <w:szCs w:val="20"/>
        </w:rPr>
        <w:t>twenty</w:t>
      </w:r>
      <w:r w:rsidRPr="00F16B7E">
        <w:rPr>
          <w:rFonts w:ascii="Times New Roman" w:hAnsi="Times New Roman" w:cs="Times New Roman"/>
          <w:b/>
          <w:color w:val="0000FF"/>
          <w:sz w:val="20"/>
          <w:szCs w:val="20"/>
        </w:rPr>
        <w:t xml:space="preserve"> per cent</w:t>
      </w:r>
      <w:r w:rsidRPr="0004447D">
        <w:rPr>
          <w:rFonts w:ascii="Times New Roman" w:hAnsi="Times New Roman" w:cs="Times New Roman"/>
          <w:color w:val="231F20"/>
          <w:sz w:val="20"/>
          <w:szCs w:val="20"/>
        </w:rPr>
        <w:t>, or more, interest in another</w:t>
      </w:r>
      <w:r w:rsidR="00E417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enterprise being an unincorporated body;</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i/>
          <w:iCs/>
          <w:color w:val="231F20"/>
          <w:sz w:val="20"/>
          <w:szCs w:val="20"/>
        </w:rPr>
        <w:t>(xiv</w:t>
      </w:r>
      <w:r w:rsidRPr="0004447D">
        <w:rPr>
          <w:rFonts w:ascii="Times New Roman" w:hAnsi="Times New Roman" w:cs="Times New Roman"/>
          <w:color w:val="231F20"/>
          <w:sz w:val="20"/>
          <w:szCs w:val="20"/>
        </w:rPr>
        <w:t>) any specific or distinct location of either of the enterprises as may be</w:t>
      </w:r>
      <w:r w:rsidR="006F728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prescribed; or</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xv</w:t>
      </w:r>
      <w:r w:rsidR="006F728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relationship of mutual interest, existing between the two</w:t>
      </w:r>
      <w:r w:rsidR="006F728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enterprises, as may be prescribed;</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006F728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ssociated operation” in relation to any transfer means an operation of any</w:t>
      </w:r>
      <w:r w:rsidR="006F728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kind effected b</w:t>
      </w:r>
      <w:r w:rsidR="006F7281">
        <w:rPr>
          <w:rFonts w:ascii="Times New Roman" w:hAnsi="Times New Roman" w:cs="Times New Roman"/>
          <w:color w:val="231F20"/>
          <w:sz w:val="20"/>
          <w:szCs w:val="20"/>
        </w:rPr>
        <w:t>y the transferor in relation to -</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F728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asset transferred;</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F728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asset representing, directly or indirectly, any asset so transferred;</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6F7281">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income accruing from any asset so transferred; or</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6F728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asset representing, directly or indirectly, the accumulation of income</w:t>
      </w:r>
      <w:r w:rsidR="006F728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accruing from any asset so transferred;</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006F728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ssociated person” in relation to a person, means—</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F728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relative of the person, if the person is an individual;</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F728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director of the company or any relative of such director, if the</w:t>
      </w:r>
      <w:r w:rsidR="006F728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is a company;</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6F728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participant in an unincorporated body or any relative of such</w:t>
      </w:r>
      <w:r w:rsidR="006F728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participant, if the person is an unincorporated body;</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6F728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member of the Hindu undivided family or any relative of such</w:t>
      </w:r>
      <w:r w:rsidR="006F728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member, if the person is a Hindu undivided family;</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6F728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individual who has a substantial interest in the business of the</w:t>
      </w:r>
      <w:r w:rsidR="006F728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or any relative of such individual;</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6F728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company, unincorporated body or Hindu undivided family having a</w:t>
      </w:r>
      <w:r w:rsidR="006F728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substantial interest in the business of the person or any director, participant, or</w:t>
      </w:r>
      <w:r w:rsidR="006F728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member of the company, body or family, or any relative of such director, participant</w:t>
      </w:r>
      <w:r w:rsidR="006F728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member;</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g</w:t>
      </w:r>
      <w:r w:rsidR="006F728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company, unincorporated body or Hindu undivided family, whose</w:t>
      </w:r>
      <w:r w:rsidR="006F728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director, participant, or member have a substantial interest in the business of the</w:t>
      </w:r>
      <w:r w:rsidR="006F728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or family or any relative of such director, participant or member;</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h</w:t>
      </w:r>
      <w:r w:rsidRPr="0004447D">
        <w:rPr>
          <w:rFonts w:ascii="Times New Roman" w:hAnsi="Times New Roman" w:cs="Times New Roman"/>
          <w:color w:val="231F20"/>
          <w:sz w:val="20"/>
          <w:szCs w:val="20"/>
        </w:rPr>
        <w:t>) any other perso</w:t>
      </w:r>
      <w:r w:rsidR="006F7281">
        <w:rPr>
          <w:rFonts w:ascii="Times New Roman" w:hAnsi="Times New Roman" w:cs="Times New Roman"/>
          <w:color w:val="231F20"/>
          <w:sz w:val="20"/>
          <w:szCs w:val="20"/>
        </w:rPr>
        <w:t>n who carries on a business, if -</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6F7281">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person being an individual, or any relative of such person,</w:t>
      </w:r>
      <w:r w:rsidR="006F728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has a substantial interest in the business of that other person; or</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6F7281">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person being a company, unincorporated body or Hindu</w:t>
      </w:r>
      <w:r w:rsidR="006F728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undivided family, or any director, participant or member of such company,</w:t>
      </w:r>
      <w:r w:rsidR="006F728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body or family, or any relative of such director, participant or member, has</w:t>
      </w:r>
      <w:r w:rsidR="006F728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substantial interest in the business of that other person;</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006F7281">
        <w:rPr>
          <w:rFonts w:ascii="Times New Roman" w:hAnsi="Times New Roman" w:cs="Times New Roman"/>
          <w:color w:val="231F20"/>
          <w:sz w:val="20"/>
          <w:szCs w:val="20"/>
        </w:rPr>
        <w:t>) “B</w:t>
      </w:r>
      <w:r w:rsidRPr="0004447D">
        <w:rPr>
          <w:rFonts w:ascii="Times New Roman" w:hAnsi="Times New Roman" w:cs="Times New Roman"/>
          <w:color w:val="231F20"/>
          <w:sz w:val="20"/>
          <w:szCs w:val="20"/>
        </w:rPr>
        <w:t>enefit” includes a payment of any kind;</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006F7281">
        <w:rPr>
          <w:rFonts w:ascii="Times New Roman" w:hAnsi="Times New Roman" w:cs="Times New Roman"/>
          <w:color w:val="231F20"/>
          <w:sz w:val="20"/>
          <w:szCs w:val="20"/>
        </w:rPr>
        <w:t>) “B</w:t>
      </w:r>
      <w:r w:rsidRPr="0004447D">
        <w:rPr>
          <w:rFonts w:ascii="Times New Roman" w:hAnsi="Times New Roman" w:cs="Times New Roman"/>
          <w:color w:val="231F20"/>
          <w:sz w:val="20"/>
          <w:szCs w:val="20"/>
        </w:rPr>
        <w:t>roken period income” shall be calculated as if the income from such</w:t>
      </w:r>
      <w:r w:rsidR="006F728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securities had accrued from day to day and been apportioned accordingly for the</w:t>
      </w:r>
      <w:r w:rsidR="006F728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broken period;</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10</w:t>
      </w:r>
      <w:r w:rsidRPr="0004447D">
        <w:rPr>
          <w:rFonts w:ascii="Times New Roman" w:hAnsi="Times New Roman" w:cs="Times New Roman"/>
          <w:color w:val="231F20"/>
          <w:sz w:val="20"/>
          <w:szCs w:val="20"/>
        </w:rPr>
        <w:t>) “</w:t>
      </w:r>
      <w:r w:rsidR="006F7281">
        <w:rPr>
          <w:rFonts w:ascii="Times New Roman" w:hAnsi="Times New Roman" w:cs="Times New Roman"/>
          <w:i/>
          <w:iCs/>
          <w:color w:val="231F20"/>
          <w:sz w:val="20"/>
          <w:szCs w:val="20"/>
        </w:rPr>
        <w:t>B</w:t>
      </w:r>
      <w:r w:rsidRPr="0004447D">
        <w:rPr>
          <w:rFonts w:ascii="Times New Roman" w:hAnsi="Times New Roman" w:cs="Times New Roman"/>
          <w:i/>
          <w:iCs/>
          <w:color w:val="231F20"/>
          <w:sz w:val="20"/>
          <w:szCs w:val="20"/>
        </w:rPr>
        <w:t xml:space="preserve">ona fide </w:t>
      </w:r>
      <w:r w:rsidRPr="0004447D">
        <w:rPr>
          <w:rFonts w:ascii="Times New Roman" w:hAnsi="Times New Roman" w:cs="Times New Roman"/>
          <w:color w:val="231F20"/>
          <w:sz w:val="20"/>
          <w:szCs w:val="20"/>
        </w:rPr>
        <w:t>purpose” shal</w:t>
      </w:r>
      <w:r w:rsidR="006F7281">
        <w:rPr>
          <w:rFonts w:ascii="Times New Roman" w:hAnsi="Times New Roman" w:cs="Times New Roman"/>
          <w:color w:val="231F20"/>
          <w:sz w:val="20"/>
          <w:szCs w:val="20"/>
        </w:rPr>
        <w:t>l not include any purpose which -</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F7281">
        <w:rPr>
          <w:rFonts w:ascii="Times New Roman" w:hAnsi="Times New Roman" w:cs="Times New Roman"/>
          <w:color w:val="231F20"/>
          <w:sz w:val="20"/>
          <w:szCs w:val="20"/>
        </w:rPr>
        <w:t>) H</w:t>
      </w:r>
      <w:r w:rsidRPr="0004447D">
        <w:rPr>
          <w:rFonts w:ascii="Times New Roman" w:hAnsi="Times New Roman" w:cs="Times New Roman"/>
          <w:color w:val="231F20"/>
          <w:sz w:val="20"/>
          <w:szCs w:val="20"/>
        </w:rPr>
        <w:t>as created rights or obligations that would not normally be created</w:t>
      </w:r>
      <w:r w:rsidR="006F728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between persons dealing at arm’s length; or</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EA7E6D">
        <w:rPr>
          <w:rFonts w:ascii="Times New Roman" w:hAnsi="Times New Roman" w:cs="Times New Roman"/>
          <w:color w:val="231F20"/>
          <w:sz w:val="20"/>
          <w:szCs w:val="20"/>
        </w:rPr>
        <w:t>) W</w:t>
      </w:r>
      <w:r w:rsidRPr="0004447D">
        <w:rPr>
          <w:rFonts w:ascii="Times New Roman" w:hAnsi="Times New Roman" w:cs="Times New Roman"/>
          <w:color w:val="231F20"/>
          <w:sz w:val="20"/>
          <w:szCs w:val="20"/>
        </w:rPr>
        <w:t>ould result, directly or indirectly, in the misuse, or abuse, of the</w:t>
      </w:r>
      <w:r w:rsidR="00EA7E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provisions of this Code;</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11</w:t>
      </w:r>
      <w:r w:rsidR="00EA7E6D">
        <w:rPr>
          <w:rFonts w:ascii="Times New Roman" w:hAnsi="Times New Roman" w:cs="Times New Roman"/>
          <w:color w:val="231F20"/>
          <w:sz w:val="20"/>
          <w:szCs w:val="20"/>
        </w:rPr>
        <w:t>) “Capital sum” means -</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A7E6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sum paid by way of a loan or repayment of a loan; or</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EA7E6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sum paid otherwise than as income, being a sum which is not</w:t>
      </w:r>
      <w:r w:rsidR="00EA7E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paid for full consideration in money or money’s worth;</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12</w:t>
      </w:r>
      <w:r w:rsidR="00EA7E6D">
        <w:rPr>
          <w:rFonts w:ascii="Times New Roman" w:hAnsi="Times New Roman" w:cs="Times New Roman"/>
          <w:color w:val="231F20"/>
          <w:sz w:val="20"/>
          <w:szCs w:val="20"/>
        </w:rPr>
        <w:t>) “c</w:t>
      </w:r>
      <w:r w:rsidRPr="0004447D">
        <w:rPr>
          <w:rFonts w:ascii="Times New Roman" w:hAnsi="Times New Roman" w:cs="Times New Roman"/>
          <w:color w:val="231F20"/>
          <w:sz w:val="20"/>
          <w:szCs w:val="20"/>
        </w:rPr>
        <w:t>onnected persons” includes associated persons;</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13</w:t>
      </w:r>
      <w:r w:rsidR="00EA7E6D">
        <w:rPr>
          <w:rFonts w:ascii="Times New Roman" w:hAnsi="Times New Roman" w:cs="Times New Roman"/>
          <w:color w:val="231F20"/>
          <w:sz w:val="20"/>
          <w:szCs w:val="20"/>
        </w:rPr>
        <w:t>) “E</w:t>
      </w:r>
      <w:r w:rsidRPr="0004447D">
        <w:rPr>
          <w:rFonts w:ascii="Times New Roman" w:hAnsi="Times New Roman" w:cs="Times New Roman"/>
          <w:color w:val="231F20"/>
          <w:sz w:val="20"/>
          <w:szCs w:val="20"/>
        </w:rPr>
        <w:t>nterprise” in relation to an int</w:t>
      </w:r>
      <w:r w:rsidR="00EA7E6D">
        <w:rPr>
          <w:rFonts w:ascii="Times New Roman" w:hAnsi="Times New Roman" w:cs="Times New Roman"/>
          <w:color w:val="231F20"/>
          <w:sz w:val="20"/>
          <w:szCs w:val="20"/>
        </w:rPr>
        <w:t>ernational transaction includes -</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A7E6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person who is, or has been, or is likely to be, engaged in any business,</w:t>
      </w:r>
      <w:r w:rsidR="00EA7E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industrial, commercial, financial, construction, mining, research, investment or any</w:t>
      </w:r>
      <w:r w:rsidR="00EA7E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other similar activity, whether such activity is carried on directly or through one, or</w:t>
      </w:r>
      <w:r w:rsidR="00EA7E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more, of its units, divisions or subsidiaries, wherever located; and</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EA7E6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permanent establishment of the person referred to in sub-clause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14</w:t>
      </w:r>
      <w:r w:rsidR="00EA7E6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 xml:space="preserve">unds” </w:t>
      </w:r>
      <w:r w:rsidR="00EA7E6D">
        <w:rPr>
          <w:rFonts w:ascii="Times New Roman" w:hAnsi="Times New Roman" w:cs="Times New Roman"/>
          <w:color w:val="231F20"/>
          <w:sz w:val="20"/>
          <w:szCs w:val="20"/>
        </w:rPr>
        <w:t>includes -</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A7E6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cash;</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EA7E6D">
        <w:rPr>
          <w:rFonts w:ascii="Times New Roman" w:hAnsi="Times New Roman" w:cs="Times New Roman"/>
          <w:color w:val="231F20"/>
          <w:sz w:val="20"/>
          <w:szCs w:val="20"/>
        </w:rPr>
        <w:t>) C</w:t>
      </w:r>
      <w:r w:rsidRPr="0004447D">
        <w:rPr>
          <w:rFonts w:ascii="Times New Roman" w:hAnsi="Times New Roman" w:cs="Times New Roman"/>
          <w:color w:val="231F20"/>
          <w:sz w:val="20"/>
          <w:szCs w:val="20"/>
        </w:rPr>
        <w:t>ash equivalents; and</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EA7E6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right, or obligation, to receive, or pay, the cash or cash equivalent;</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i/>
          <w:iCs/>
          <w:color w:val="231F20"/>
          <w:sz w:val="20"/>
          <w:szCs w:val="20"/>
        </w:rPr>
        <w:t>(15</w:t>
      </w:r>
      <w:r w:rsidR="00EA7E6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mpermissible avoidance arrangement” means a step in, or a part or whole</w:t>
      </w:r>
      <w:r w:rsidR="00EA7E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an arrangement, whose main purpose is to obt</w:t>
      </w:r>
      <w:r w:rsidR="00EA7E6D">
        <w:rPr>
          <w:rFonts w:ascii="Times New Roman" w:hAnsi="Times New Roman" w:cs="Times New Roman"/>
          <w:color w:val="231F20"/>
          <w:sz w:val="20"/>
          <w:szCs w:val="20"/>
        </w:rPr>
        <w:t>ain a tax benefit and it -</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A1059">
        <w:rPr>
          <w:rFonts w:ascii="Times New Roman" w:hAnsi="Times New Roman" w:cs="Times New Roman"/>
          <w:color w:val="231F20"/>
          <w:sz w:val="20"/>
          <w:szCs w:val="20"/>
        </w:rPr>
        <w:t>) C</w:t>
      </w:r>
      <w:r w:rsidRPr="0004447D">
        <w:rPr>
          <w:rFonts w:ascii="Times New Roman" w:hAnsi="Times New Roman" w:cs="Times New Roman"/>
          <w:color w:val="231F20"/>
          <w:sz w:val="20"/>
          <w:szCs w:val="20"/>
        </w:rPr>
        <w:t>reates rights, or obligations, which would not normally be created</w:t>
      </w:r>
      <w:r w:rsidR="009A105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between persons dealing at arm’s length;</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A1059">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esults, directly or indirectly, in the misuse, or abuse, of the provisions</w:t>
      </w:r>
      <w:r w:rsidR="009A105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this Code;</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9A1059">
        <w:rPr>
          <w:rFonts w:ascii="Times New Roman" w:hAnsi="Times New Roman" w:cs="Times New Roman"/>
          <w:color w:val="231F20"/>
          <w:sz w:val="20"/>
          <w:szCs w:val="20"/>
        </w:rPr>
        <w:t>) L</w:t>
      </w:r>
      <w:r w:rsidRPr="0004447D">
        <w:rPr>
          <w:rFonts w:ascii="Times New Roman" w:hAnsi="Times New Roman" w:cs="Times New Roman"/>
          <w:color w:val="231F20"/>
          <w:sz w:val="20"/>
          <w:szCs w:val="20"/>
        </w:rPr>
        <w:t>acks commercial substance, in whole or in part; or</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9A1059">
        <w:rPr>
          <w:rFonts w:ascii="Times New Roman" w:hAnsi="Times New Roman" w:cs="Times New Roman"/>
          <w:color w:val="231F20"/>
          <w:sz w:val="20"/>
          <w:szCs w:val="20"/>
        </w:rPr>
        <w:t>) I</w:t>
      </w:r>
      <w:r w:rsidRPr="0004447D">
        <w:rPr>
          <w:rFonts w:ascii="Times New Roman" w:hAnsi="Times New Roman" w:cs="Times New Roman"/>
          <w:color w:val="231F20"/>
          <w:sz w:val="20"/>
          <w:szCs w:val="20"/>
        </w:rPr>
        <w:t>s entered into, or carried out, by means, or in a manner, which would</w:t>
      </w:r>
      <w:r w:rsidR="009A105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not normally be employed for </w:t>
      </w:r>
      <w:r w:rsidRPr="0004447D">
        <w:rPr>
          <w:rFonts w:ascii="Times New Roman" w:hAnsi="Times New Roman" w:cs="Times New Roman"/>
          <w:i/>
          <w:iCs/>
          <w:color w:val="231F20"/>
          <w:sz w:val="20"/>
          <w:szCs w:val="20"/>
        </w:rPr>
        <w:t xml:space="preserve">bona fide </w:t>
      </w:r>
      <w:r w:rsidRPr="0004447D">
        <w:rPr>
          <w:rFonts w:ascii="Times New Roman" w:hAnsi="Times New Roman" w:cs="Times New Roman"/>
          <w:color w:val="231F20"/>
          <w:sz w:val="20"/>
          <w:szCs w:val="20"/>
        </w:rPr>
        <w:t>purposes;</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16</w:t>
      </w:r>
      <w:r w:rsidR="009A1059">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ntangible property” includes know-how, patents, goodwill, copyrights,</w:t>
      </w:r>
      <w:r w:rsidR="009A105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trade-marks, brand name, licences, franchises, any business or commercial rights,</w:t>
      </w:r>
      <w:r w:rsidR="009A105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leasehold interest, exploration and exploitation rights, easement rights, air rights, water</w:t>
      </w:r>
      <w:r w:rsidR="009A105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rights, or any other thing that derives its value from its intellectual content instead of</w:t>
      </w:r>
      <w:r w:rsidR="009A105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its physical attributes;</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17</w:t>
      </w:r>
      <w:r w:rsidR="009A1059">
        <w:rPr>
          <w:rFonts w:ascii="Times New Roman" w:hAnsi="Times New Roman" w:cs="Times New Roman"/>
          <w:color w:val="231F20"/>
          <w:sz w:val="20"/>
          <w:szCs w:val="20"/>
        </w:rPr>
        <w:t>) “International transaction” means -</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A1059">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transaction between two or more associated enterprises, either or all</w:t>
      </w:r>
      <w:r w:rsidR="009A105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whom is a</w:t>
      </w:r>
      <w:r w:rsidR="009A1059">
        <w:rPr>
          <w:rFonts w:ascii="Times New Roman" w:hAnsi="Times New Roman" w:cs="Times New Roman"/>
          <w:color w:val="231F20"/>
          <w:sz w:val="20"/>
          <w:szCs w:val="20"/>
        </w:rPr>
        <w:t xml:space="preserve"> non-resident, in the nature of -</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9A1059">
        <w:rPr>
          <w:rFonts w:ascii="Times New Roman" w:hAnsi="Times New Roman" w:cs="Times New Roman"/>
          <w:color w:val="231F20"/>
          <w:sz w:val="20"/>
          <w:szCs w:val="20"/>
        </w:rPr>
        <w:t>) P</w:t>
      </w:r>
      <w:r w:rsidRPr="0004447D">
        <w:rPr>
          <w:rFonts w:ascii="Times New Roman" w:hAnsi="Times New Roman" w:cs="Times New Roman"/>
          <w:color w:val="231F20"/>
          <w:sz w:val="20"/>
          <w:szCs w:val="20"/>
        </w:rPr>
        <w:t>urchase, sale or lease, of tangible or intangible property;</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9A1059">
        <w:rPr>
          <w:rFonts w:ascii="Times New Roman" w:hAnsi="Times New Roman" w:cs="Times New Roman"/>
          <w:color w:val="231F20"/>
          <w:sz w:val="20"/>
          <w:szCs w:val="20"/>
        </w:rPr>
        <w:t>) S</w:t>
      </w:r>
      <w:r w:rsidRPr="0004447D">
        <w:rPr>
          <w:rFonts w:ascii="Times New Roman" w:hAnsi="Times New Roman" w:cs="Times New Roman"/>
          <w:color w:val="231F20"/>
          <w:sz w:val="20"/>
          <w:szCs w:val="20"/>
        </w:rPr>
        <w:t>upply of service;</w:t>
      </w:r>
    </w:p>
    <w:p w:rsidR="007B7C8A" w:rsidRPr="00F16B7E" w:rsidRDefault="007B7C8A" w:rsidP="009A1059">
      <w:pPr>
        <w:autoSpaceDE w:val="0"/>
        <w:autoSpaceDN w:val="0"/>
        <w:adjustRightInd w:val="0"/>
        <w:spacing w:after="0" w:line="240" w:lineRule="auto"/>
        <w:jc w:val="both"/>
        <w:rPr>
          <w:rFonts w:ascii="Times New Roman" w:hAnsi="Times New Roman" w:cs="Times New Roman"/>
          <w:b/>
          <w:strike/>
          <w:color w:val="0000FF"/>
          <w:sz w:val="20"/>
          <w:szCs w:val="20"/>
        </w:rPr>
      </w:pPr>
      <w:r w:rsidRPr="00F16B7E">
        <w:rPr>
          <w:rFonts w:ascii="Times New Roman" w:hAnsi="Times New Roman" w:cs="Times New Roman"/>
          <w:b/>
          <w:strike/>
          <w:color w:val="0000FF"/>
          <w:sz w:val="20"/>
          <w:szCs w:val="20"/>
        </w:rPr>
        <w:t>(</w:t>
      </w:r>
      <w:r w:rsidRPr="00F16B7E">
        <w:rPr>
          <w:rFonts w:ascii="Times New Roman" w:hAnsi="Times New Roman" w:cs="Times New Roman"/>
          <w:b/>
          <w:i/>
          <w:iCs/>
          <w:strike/>
          <w:color w:val="0000FF"/>
          <w:sz w:val="20"/>
          <w:szCs w:val="20"/>
        </w:rPr>
        <w:t>iii</w:t>
      </w:r>
      <w:r w:rsidR="009A1059" w:rsidRPr="00F16B7E">
        <w:rPr>
          <w:rFonts w:ascii="Times New Roman" w:hAnsi="Times New Roman" w:cs="Times New Roman"/>
          <w:b/>
          <w:strike/>
          <w:color w:val="0000FF"/>
          <w:sz w:val="20"/>
          <w:szCs w:val="20"/>
        </w:rPr>
        <w:t>) L</w:t>
      </w:r>
      <w:r w:rsidRPr="00F16B7E">
        <w:rPr>
          <w:rFonts w:ascii="Times New Roman" w:hAnsi="Times New Roman" w:cs="Times New Roman"/>
          <w:b/>
          <w:strike/>
          <w:color w:val="0000FF"/>
          <w:sz w:val="20"/>
          <w:szCs w:val="20"/>
        </w:rPr>
        <w:t>ending, or borrowing, money;</w:t>
      </w:r>
    </w:p>
    <w:p w:rsidR="007B7C8A" w:rsidRPr="0004447D" w:rsidRDefault="007B7C8A" w:rsidP="009A105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iv</w:t>
      </w:r>
      <w:r w:rsidR="009A1059">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transaction, which has a bearing on the income, loss</w:t>
      </w:r>
      <w:r w:rsidR="009A105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asset of any one or more of the enterprises; or</w:t>
      </w:r>
    </w:p>
    <w:p w:rsidR="007B7C8A" w:rsidRPr="0004447D" w:rsidRDefault="007B7C8A" w:rsidP="00F16B7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w:t>
      </w:r>
      <w:r w:rsidR="009A1059">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mutual agreement or arrangement between two or more associated</w:t>
      </w:r>
      <w:r w:rsidR="009A105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enterprises for the allocation or apportionment of, or any contribution</w:t>
      </w:r>
      <w:r w:rsidR="009A105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any cost or expense incurred, or to be incurred, in connection with</w:t>
      </w:r>
    </w:p>
    <w:p w:rsidR="007B7C8A" w:rsidRPr="0004447D" w:rsidRDefault="007B7C8A" w:rsidP="00F16B7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 benefit, service or facility provided, or to be provided, to any one or more</w:t>
      </w:r>
      <w:r w:rsidR="009A105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enterprises;</w:t>
      </w:r>
    </w:p>
    <w:p w:rsidR="007B7C8A" w:rsidRPr="0004447D" w:rsidRDefault="007B7C8A" w:rsidP="00F16B7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A1059">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transaction entered into by two or more persons, not being associated</w:t>
      </w:r>
      <w:r w:rsidR="009A1059">
        <w:rPr>
          <w:rFonts w:ascii="Times New Roman" w:hAnsi="Times New Roman" w:cs="Times New Roman"/>
          <w:color w:val="231F20"/>
          <w:sz w:val="20"/>
          <w:szCs w:val="20"/>
        </w:rPr>
        <w:t xml:space="preserve"> enterprises, if -</w:t>
      </w:r>
    </w:p>
    <w:p w:rsidR="007B7C8A" w:rsidRPr="0004447D" w:rsidRDefault="007B7C8A" w:rsidP="00F16B7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F16B7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transaction is of the nature referred to in sub-clause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w:t>
      </w:r>
    </w:p>
    <w:p w:rsidR="007B7C8A" w:rsidRPr="0004447D" w:rsidRDefault="007B7C8A" w:rsidP="00F16B7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F16B7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here exists a prior agreement in relation to the relevant transaction</w:t>
      </w:r>
      <w:r w:rsidR="00F16B7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between such other person and the associated enterprise or the</w:t>
      </w:r>
      <w:r w:rsidR="00F16B7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terms of the relevant transaction are determined in substance between</w:t>
      </w:r>
      <w:r w:rsidR="00F16B7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other person and the associated enterprise;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F16B7E">
        <w:rPr>
          <w:rFonts w:ascii="Times New Roman" w:hAnsi="Times New Roman" w:cs="Times New Roman"/>
          <w:color w:val="231F20"/>
          <w:sz w:val="20"/>
          <w:szCs w:val="20"/>
        </w:rPr>
        <w:t>) E</w:t>
      </w:r>
      <w:r w:rsidRPr="0004447D">
        <w:rPr>
          <w:rFonts w:ascii="Times New Roman" w:hAnsi="Times New Roman" w:cs="Times New Roman"/>
          <w:color w:val="231F20"/>
          <w:sz w:val="20"/>
          <w:szCs w:val="20"/>
        </w:rPr>
        <w:t>ither, or both, of the associated enterprises is a non-resident;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18</w:t>
      </w:r>
      <w:r w:rsidR="00F16B7E">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nterest” includes dividend;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19</w:t>
      </w:r>
      <w:r w:rsidR="00F16B7E">
        <w:rPr>
          <w:rFonts w:ascii="Times New Roman" w:hAnsi="Times New Roman" w:cs="Times New Roman"/>
          <w:color w:val="231F20"/>
          <w:sz w:val="20"/>
          <w:szCs w:val="20"/>
        </w:rPr>
        <w:t>) “L</w:t>
      </w:r>
      <w:r w:rsidRPr="0004447D">
        <w:rPr>
          <w:rFonts w:ascii="Times New Roman" w:hAnsi="Times New Roman" w:cs="Times New Roman"/>
          <w:color w:val="231F20"/>
          <w:sz w:val="20"/>
          <w:szCs w:val="20"/>
        </w:rPr>
        <w:t>acks commercial substance”-a step in, or a part or whole of, an arrangement</w:t>
      </w:r>
      <w:r w:rsidR="00F16B7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deemed to be l</w:t>
      </w:r>
      <w:r w:rsidR="00F16B7E">
        <w:rPr>
          <w:rFonts w:ascii="Times New Roman" w:hAnsi="Times New Roman" w:cs="Times New Roman"/>
          <w:color w:val="231F20"/>
          <w:sz w:val="20"/>
          <w:szCs w:val="20"/>
        </w:rPr>
        <w:t>acking commercial substance, if -</w:t>
      </w:r>
    </w:p>
    <w:p w:rsidR="007B7C8A" w:rsidRPr="00F16B7E" w:rsidRDefault="007B7C8A" w:rsidP="00892A77">
      <w:pPr>
        <w:autoSpaceDE w:val="0"/>
        <w:autoSpaceDN w:val="0"/>
        <w:adjustRightInd w:val="0"/>
        <w:spacing w:after="0" w:line="240" w:lineRule="auto"/>
        <w:jc w:val="both"/>
        <w:rPr>
          <w:rFonts w:ascii="Times New Roman" w:hAnsi="Times New Roman" w:cs="Times New Roman"/>
          <w:b/>
          <w:strike/>
          <w:color w:val="0000FF"/>
          <w:sz w:val="20"/>
          <w:szCs w:val="20"/>
        </w:rPr>
      </w:pPr>
      <w:r w:rsidRPr="00F16B7E">
        <w:rPr>
          <w:rFonts w:ascii="Times New Roman" w:hAnsi="Times New Roman" w:cs="Times New Roman"/>
          <w:b/>
          <w:strike/>
          <w:color w:val="0000FF"/>
          <w:sz w:val="20"/>
          <w:szCs w:val="20"/>
        </w:rPr>
        <w:t>(</w:t>
      </w:r>
      <w:r w:rsidRPr="00F16B7E">
        <w:rPr>
          <w:rFonts w:ascii="Times New Roman" w:hAnsi="Times New Roman" w:cs="Times New Roman"/>
          <w:b/>
          <w:i/>
          <w:iCs/>
          <w:strike/>
          <w:color w:val="0000FF"/>
          <w:sz w:val="20"/>
          <w:szCs w:val="20"/>
        </w:rPr>
        <w:t>a</w:t>
      </w:r>
      <w:r w:rsidR="00F16B7E" w:rsidRPr="00F16B7E">
        <w:rPr>
          <w:rFonts w:ascii="Times New Roman" w:hAnsi="Times New Roman" w:cs="Times New Roman"/>
          <w:b/>
          <w:strike/>
          <w:color w:val="0000FF"/>
          <w:sz w:val="20"/>
          <w:szCs w:val="20"/>
        </w:rPr>
        <w:t>) I</w:t>
      </w:r>
      <w:r w:rsidRPr="00F16B7E">
        <w:rPr>
          <w:rFonts w:ascii="Times New Roman" w:hAnsi="Times New Roman" w:cs="Times New Roman"/>
          <w:b/>
          <w:strike/>
          <w:color w:val="0000FF"/>
          <w:sz w:val="20"/>
          <w:szCs w:val="20"/>
        </w:rPr>
        <w:t>t does not have a significant effect upon the business risks, or net</w:t>
      </w:r>
      <w:r w:rsidR="00F16B7E" w:rsidRPr="00F16B7E">
        <w:rPr>
          <w:rFonts w:ascii="Times New Roman" w:hAnsi="Times New Roman" w:cs="Times New Roman"/>
          <w:b/>
          <w:strike/>
          <w:color w:val="0000FF"/>
          <w:sz w:val="20"/>
          <w:szCs w:val="20"/>
        </w:rPr>
        <w:t xml:space="preserve"> </w:t>
      </w:r>
      <w:r w:rsidR="00892A77">
        <w:rPr>
          <w:rFonts w:ascii="Times New Roman" w:hAnsi="Times New Roman" w:cs="Times New Roman"/>
          <w:b/>
          <w:strike/>
          <w:color w:val="0000FF"/>
          <w:sz w:val="20"/>
          <w:szCs w:val="20"/>
        </w:rPr>
        <w:t xml:space="preserve">cash flows, of any party to the </w:t>
      </w:r>
      <w:r w:rsidRPr="00F16B7E">
        <w:rPr>
          <w:rFonts w:ascii="Times New Roman" w:hAnsi="Times New Roman" w:cs="Times New Roman"/>
          <w:b/>
          <w:strike/>
          <w:color w:val="0000FF"/>
          <w:sz w:val="20"/>
          <w:szCs w:val="20"/>
        </w:rPr>
        <w:t>arrangement apart from any effect attributable to</w:t>
      </w:r>
      <w:r w:rsidR="00F16B7E" w:rsidRPr="00F16B7E">
        <w:rPr>
          <w:rFonts w:ascii="Times New Roman" w:hAnsi="Times New Roman" w:cs="Times New Roman"/>
          <w:b/>
          <w:strike/>
          <w:color w:val="0000FF"/>
          <w:sz w:val="20"/>
          <w:szCs w:val="20"/>
        </w:rPr>
        <w:t xml:space="preserve"> </w:t>
      </w:r>
      <w:r w:rsidRPr="00F16B7E">
        <w:rPr>
          <w:rFonts w:ascii="Times New Roman" w:hAnsi="Times New Roman" w:cs="Times New Roman"/>
          <w:b/>
          <w:strike/>
          <w:color w:val="0000FF"/>
          <w:sz w:val="20"/>
          <w:szCs w:val="20"/>
        </w:rPr>
        <w:t>the tax benefit that would be obtained but for the provisions of section 123;</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16B7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legal substance, or effect, of the arrangement as a whole is inconsistent</w:t>
      </w:r>
      <w:r w:rsidR="00F16B7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or differs significantly from, the legal form of its individual steps; or</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F16B7E">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includes, or involves—</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F16B7E">
        <w:rPr>
          <w:rFonts w:ascii="Times New Roman" w:hAnsi="Times New Roman" w:cs="Times New Roman"/>
          <w:color w:val="231F20"/>
          <w:sz w:val="20"/>
          <w:szCs w:val="20"/>
        </w:rPr>
        <w:t>) R</w:t>
      </w:r>
      <w:r w:rsidRPr="0004447D">
        <w:rPr>
          <w:rFonts w:ascii="Times New Roman" w:hAnsi="Times New Roman" w:cs="Times New Roman"/>
          <w:color w:val="231F20"/>
          <w:sz w:val="20"/>
          <w:szCs w:val="20"/>
        </w:rPr>
        <w:t>ound trip financing without regard to,—</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16B7E">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hether or not the round tripped amounts can be traced</w:t>
      </w:r>
      <w:r w:rsidR="00F16B7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funds transferred to, or received by, any party in connection with</w:t>
      </w:r>
      <w:r w:rsidR="00F16B7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arrangement;</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xml:space="preserve">) </w:t>
      </w:r>
      <w:r w:rsidR="00F16B7E">
        <w:rPr>
          <w:rFonts w:ascii="Times New Roman" w:hAnsi="Times New Roman" w:cs="Times New Roman"/>
          <w:color w:val="231F20"/>
          <w:sz w:val="20"/>
          <w:szCs w:val="20"/>
        </w:rPr>
        <w:t>T</w:t>
      </w:r>
      <w:r w:rsidRPr="0004447D">
        <w:rPr>
          <w:rFonts w:ascii="Times New Roman" w:hAnsi="Times New Roman" w:cs="Times New Roman"/>
          <w:color w:val="231F20"/>
          <w:sz w:val="20"/>
          <w:szCs w:val="20"/>
        </w:rPr>
        <w:t>he time, or sequence, in which round tripped amounts are</w:t>
      </w:r>
      <w:r w:rsidR="00F16B7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transferred or received; or</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F16B7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means by, or manner in, which round tripped amounts</w:t>
      </w:r>
      <w:r w:rsidR="00F16B7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are transferred or received;</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F16B7E">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 accommodating or tax indifferent party;</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F16B7E">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element that have the effect of offsetting or cancelling</w:t>
      </w:r>
      <w:r w:rsidR="00F16B7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each other; or</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iv</w:t>
      </w:r>
      <w:r w:rsidR="00F16B7E">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transaction which is conducted through one or more persons and</w:t>
      </w:r>
      <w:r w:rsidR="00F16B7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disguise</w:t>
      </w:r>
      <w:r w:rsidR="00F16B7E">
        <w:rPr>
          <w:rFonts w:ascii="Times New Roman" w:hAnsi="Times New Roman" w:cs="Times New Roman"/>
          <w:color w:val="231F20"/>
          <w:sz w:val="20"/>
          <w:szCs w:val="20"/>
        </w:rPr>
        <w:t xml:space="preserve">s the nature, location, source, </w:t>
      </w:r>
      <w:r w:rsidRPr="0004447D">
        <w:rPr>
          <w:rFonts w:ascii="Times New Roman" w:hAnsi="Times New Roman" w:cs="Times New Roman"/>
          <w:color w:val="231F20"/>
          <w:sz w:val="20"/>
          <w:szCs w:val="20"/>
        </w:rPr>
        <w:t>ownership, or control, of the fund;</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20</w:t>
      </w:r>
      <w:r w:rsidR="00F16B7E">
        <w:rPr>
          <w:rFonts w:ascii="Times New Roman" w:hAnsi="Times New Roman" w:cs="Times New Roman"/>
          <w:color w:val="231F20"/>
          <w:sz w:val="20"/>
          <w:szCs w:val="20"/>
        </w:rPr>
        <w:t>) “P</w:t>
      </w:r>
      <w:r w:rsidRPr="0004447D">
        <w:rPr>
          <w:rFonts w:ascii="Times New Roman" w:hAnsi="Times New Roman" w:cs="Times New Roman"/>
          <w:color w:val="231F20"/>
          <w:sz w:val="20"/>
          <w:szCs w:val="20"/>
        </w:rPr>
        <w:t>arty” means party to the arrangement;</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21</w:t>
      </w:r>
      <w:r w:rsidR="00F16B7E">
        <w:rPr>
          <w:rFonts w:ascii="Times New Roman" w:hAnsi="Times New Roman" w:cs="Times New Roman"/>
          <w:color w:val="231F20"/>
          <w:sz w:val="20"/>
          <w:szCs w:val="20"/>
        </w:rPr>
        <w:t>) “R</w:t>
      </w:r>
      <w:r w:rsidRPr="0004447D">
        <w:rPr>
          <w:rFonts w:ascii="Times New Roman" w:hAnsi="Times New Roman" w:cs="Times New Roman"/>
          <w:color w:val="231F20"/>
          <w:sz w:val="20"/>
          <w:szCs w:val="20"/>
        </w:rPr>
        <w:t>ound trip financing” includes financing in which—</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16B7E">
        <w:rPr>
          <w:rFonts w:ascii="Times New Roman" w:hAnsi="Times New Roman" w:cs="Times New Roman"/>
          <w:color w:val="231F20"/>
          <w:sz w:val="20"/>
          <w:szCs w:val="20"/>
        </w:rPr>
        <w:t>) F</w:t>
      </w:r>
      <w:r w:rsidRPr="0004447D">
        <w:rPr>
          <w:rFonts w:ascii="Times New Roman" w:hAnsi="Times New Roman" w:cs="Times New Roman"/>
          <w:color w:val="231F20"/>
          <w:sz w:val="20"/>
          <w:szCs w:val="20"/>
        </w:rPr>
        <w:t>unds are transferred among the parties to the arrangement; and</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16B7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transfer of the funds would—</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F16B7E">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esult, directly or indirectly, in a tax benefit but for the provisions</w:t>
      </w:r>
      <w:r w:rsidR="00F16B7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section 123; or</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F16B7E">
        <w:rPr>
          <w:rFonts w:ascii="Times New Roman" w:hAnsi="Times New Roman" w:cs="Times New Roman"/>
          <w:color w:val="231F20"/>
          <w:sz w:val="20"/>
          <w:szCs w:val="20"/>
        </w:rPr>
        <w:t>) S</w:t>
      </w:r>
      <w:r w:rsidRPr="0004447D">
        <w:rPr>
          <w:rFonts w:ascii="Times New Roman" w:hAnsi="Times New Roman" w:cs="Times New Roman"/>
          <w:color w:val="231F20"/>
          <w:sz w:val="20"/>
          <w:szCs w:val="20"/>
        </w:rPr>
        <w:t>ignificantly reduce, offset or eliminate any business risk</w:t>
      </w:r>
      <w:r w:rsidR="00F16B7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incurred by any party to the arrangement;</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i/>
          <w:iCs/>
          <w:color w:val="231F20"/>
          <w:sz w:val="20"/>
          <w:szCs w:val="20"/>
        </w:rPr>
        <w:t>(22</w:t>
      </w:r>
      <w:r w:rsidR="00F16B7E">
        <w:rPr>
          <w:rFonts w:ascii="Times New Roman" w:hAnsi="Times New Roman" w:cs="Times New Roman"/>
          <w:color w:val="231F20"/>
          <w:sz w:val="20"/>
          <w:szCs w:val="20"/>
        </w:rPr>
        <w:t>) “Safe harbo</w:t>
      </w:r>
      <w:r w:rsidRPr="0004447D">
        <w:rPr>
          <w:rFonts w:ascii="Times New Roman" w:hAnsi="Times New Roman" w:cs="Times New Roman"/>
          <w:color w:val="231F20"/>
          <w:sz w:val="20"/>
          <w:szCs w:val="20"/>
        </w:rPr>
        <w:t>r”, in relation to computation of arm’s length price, means</w:t>
      </w:r>
      <w:r w:rsidR="00F16B7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circumstances in which the income-tax authorities shall accept the transfer price</w:t>
      </w:r>
      <w:r w:rsidR="00F16B7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declared by the assessee;</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23</w:t>
      </w:r>
      <w:r w:rsidR="00F16B7E">
        <w:rPr>
          <w:rFonts w:ascii="Times New Roman" w:hAnsi="Times New Roman" w:cs="Times New Roman"/>
          <w:color w:val="231F20"/>
          <w:sz w:val="20"/>
          <w:szCs w:val="20"/>
        </w:rPr>
        <w:t>) “S</w:t>
      </w:r>
      <w:r w:rsidRPr="0004447D">
        <w:rPr>
          <w:rFonts w:ascii="Times New Roman" w:hAnsi="Times New Roman" w:cs="Times New Roman"/>
          <w:color w:val="231F20"/>
          <w:sz w:val="20"/>
          <w:szCs w:val="20"/>
        </w:rPr>
        <w:t>imilar security” means security which entitles its holder to the same</w:t>
      </w:r>
      <w:r w:rsidR="00F16B7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rights against the same person as to capital and interest and the same remedies for the</w:t>
      </w:r>
      <w:r w:rsidR="00F16B7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enforcement of those rights, irresp</w:t>
      </w:r>
      <w:r w:rsidR="00F16B7E">
        <w:rPr>
          <w:rFonts w:ascii="Times New Roman" w:hAnsi="Times New Roman" w:cs="Times New Roman"/>
          <w:color w:val="231F20"/>
          <w:sz w:val="20"/>
          <w:szCs w:val="20"/>
        </w:rPr>
        <w:t>ective of any difference in the -</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16B7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otal nominal amounts of the respective security;</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16B7E">
        <w:rPr>
          <w:rFonts w:ascii="Times New Roman" w:hAnsi="Times New Roman" w:cs="Times New Roman"/>
          <w:color w:val="231F20"/>
          <w:sz w:val="20"/>
          <w:szCs w:val="20"/>
        </w:rPr>
        <w:t>) F</w:t>
      </w:r>
      <w:r w:rsidRPr="0004447D">
        <w:rPr>
          <w:rFonts w:ascii="Times New Roman" w:hAnsi="Times New Roman" w:cs="Times New Roman"/>
          <w:color w:val="231F20"/>
          <w:sz w:val="20"/>
          <w:szCs w:val="20"/>
        </w:rPr>
        <w:t>orm in which it is held; or</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F16B7E">
        <w:rPr>
          <w:rFonts w:ascii="Times New Roman" w:hAnsi="Times New Roman" w:cs="Times New Roman"/>
          <w:color w:val="231F20"/>
          <w:sz w:val="20"/>
          <w:szCs w:val="20"/>
        </w:rPr>
        <w:t>) M</w:t>
      </w:r>
      <w:r w:rsidRPr="0004447D">
        <w:rPr>
          <w:rFonts w:ascii="Times New Roman" w:hAnsi="Times New Roman" w:cs="Times New Roman"/>
          <w:color w:val="231F20"/>
          <w:sz w:val="20"/>
          <w:szCs w:val="20"/>
        </w:rPr>
        <w:t>anner in which it can be transferred;</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24</w:t>
      </w:r>
      <w:r w:rsidR="00F16B7E">
        <w:rPr>
          <w:rFonts w:ascii="Times New Roman" w:hAnsi="Times New Roman" w:cs="Times New Roman"/>
          <w:color w:val="231F20"/>
          <w:sz w:val="20"/>
          <w:szCs w:val="20"/>
        </w:rPr>
        <w:t>) "S</w:t>
      </w:r>
      <w:r w:rsidRPr="0004447D">
        <w:rPr>
          <w:rFonts w:ascii="Times New Roman" w:hAnsi="Times New Roman" w:cs="Times New Roman"/>
          <w:color w:val="231F20"/>
          <w:sz w:val="20"/>
          <w:szCs w:val="20"/>
        </w:rPr>
        <w:t>ubstantial interest in the business" a person shall be deemed to have a</w:t>
      </w:r>
      <w:r w:rsidR="00F16B7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substanti</w:t>
      </w:r>
      <w:r w:rsidR="00AB401B">
        <w:rPr>
          <w:rFonts w:ascii="Times New Roman" w:hAnsi="Times New Roman" w:cs="Times New Roman"/>
          <w:color w:val="231F20"/>
          <w:sz w:val="20"/>
          <w:szCs w:val="20"/>
        </w:rPr>
        <w:t>al interest in the business, if -</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AB401B">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case where the business is carried on by a company, such person is,</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at any time during the financial year, the beneficial owner of equity shares</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carrying twenty per cent. or more, of the voting power; or</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xml:space="preserve">) </w:t>
      </w:r>
      <w:r w:rsidR="00AB401B">
        <w:rPr>
          <w:rFonts w:ascii="Times New Roman" w:hAnsi="Times New Roman" w:cs="Times New Roman"/>
          <w:color w:val="231F20"/>
          <w:sz w:val="20"/>
          <w:szCs w:val="20"/>
        </w:rPr>
        <w:t>I</w:t>
      </w:r>
      <w:r w:rsidRPr="0004447D">
        <w:rPr>
          <w:rFonts w:ascii="Times New Roman" w:hAnsi="Times New Roman" w:cs="Times New Roman"/>
          <w:color w:val="231F20"/>
          <w:sz w:val="20"/>
          <w:szCs w:val="20"/>
        </w:rPr>
        <w:t>n any other case, such person is, at any time during the financial year,</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beneficially entitled to twenty per cent. or more, of the profits of such business.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25</w:t>
      </w:r>
      <w:r w:rsidR="00AB401B">
        <w:rPr>
          <w:rFonts w:ascii="Times New Roman" w:hAnsi="Times New Roman" w:cs="Times New Roman"/>
          <w:color w:val="231F20"/>
          <w:sz w:val="20"/>
          <w:szCs w:val="20"/>
        </w:rPr>
        <w:t>) “Tax benefit” means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AB401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reduction, avoidance or deferral of tax or other amount payable under</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this Code;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AB401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 increase in a refund of tax or other amount under this Code;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AB401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reduction, avoidance or deferral of tax or other amount that would be</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payable under this Code but for a tax treaty;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AB401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 increase in a refund of tax or other amount under this Code as a</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result of a tax treaty;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AB401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reduction in tax bases including increase in loss,</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the relevant financial year or any other financial year.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26</w:t>
      </w:r>
      <w:r w:rsidR="00AB401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ransaction” in relation to an international transaction shall include an</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arrangement, understanding </w:t>
      </w:r>
      <w:r w:rsidR="00AB401B">
        <w:rPr>
          <w:rFonts w:ascii="Times New Roman" w:hAnsi="Times New Roman" w:cs="Times New Roman"/>
          <w:color w:val="231F20"/>
          <w:sz w:val="20"/>
          <w:szCs w:val="20"/>
        </w:rPr>
        <w:t>or action in concert -</w:t>
      </w:r>
    </w:p>
    <w:p w:rsidR="007B7C8A" w:rsidRPr="00AB401B" w:rsidRDefault="007B7C8A" w:rsidP="007B7C8A">
      <w:pPr>
        <w:autoSpaceDE w:val="0"/>
        <w:autoSpaceDN w:val="0"/>
        <w:adjustRightInd w:val="0"/>
        <w:spacing w:after="0" w:line="240" w:lineRule="auto"/>
        <w:rPr>
          <w:rFonts w:ascii="Times New Roman" w:hAnsi="Times New Roman" w:cs="Times New Roman"/>
          <w:b/>
          <w:strike/>
          <w:color w:val="0000FF"/>
          <w:sz w:val="20"/>
          <w:szCs w:val="20"/>
        </w:rPr>
      </w:pPr>
      <w:r w:rsidRPr="00AB401B">
        <w:rPr>
          <w:rFonts w:ascii="Times New Roman" w:hAnsi="Times New Roman" w:cs="Times New Roman"/>
          <w:b/>
          <w:strike/>
          <w:color w:val="0000FF"/>
          <w:sz w:val="20"/>
          <w:szCs w:val="20"/>
        </w:rPr>
        <w:t>(</w:t>
      </w:r>
      <w:r w:rsidRPr="00AB401B">
        <w:rPr>
          <w:rFonts w:ascii="Times New Roman" w:hAnsi="Times New Roman" w:cs="Times New Roman"/>
          <w:b/>
          <w:i/>
          <w:iCs/>
          <w:strike/>
          <w:color w:val="0000FF"/>
          <w:sz w:val="20"/>
          <w:szCs w:val="20"/>
        </w:rPr>
        <w:t>a</w:t>
      </w:r>
      <w:r w:rsidR="00AB401B" w:rsidRPr="00AB401B">
        <w:rPr>
          <w:rFonts w:ascii="Times New Roman" w:hAnsi="Times New Roman" w:cs="Times New Roman"/>
          <w:b/>
          <w:strike/>
          <w:color w:val="0000FF"/>
          <w:sz w:val="20"/>
          <w:szCs w:val="20"/>
        </w:rPr>
        <w:t>) W</w:t>
      </w:r>
      <w:r w:rsidRPr="00AB401B">
        <w:rPr>
          <w:rFonts w:ascii="Times New Roman" w:hAnsi="Times New Roman" w:cs="Times New Roman"/>
          <w:b/>
          <w:strike/>
          <w:color w:val="0000FF"/>
          <w:sz w:val="20"/>
          <w:szCs w:val="20"/>
        </w:rPr>
        <w:t>hether or not such arrangement, understanding or action is formal or</w:t>
      </w:r>
      <w:r w:rsidR="00AB401B" w:rsidRPr="00AB401B">
        <w:rPr>
          <w:rFonts w:ascii="Times New Roman" w:hAnsi="Times New Roman" w:cs="Times New Roman"/>
          <w:b/>
          <w:strike/>
          <w:color w:val="0000FF"/>
          <w:sz w:val="20"/>
          <w:szCs w:val="20"/>
        </w:rPr>
        <w:t xml:space="preserve"> </w:t>
      </w:r>
      <w:r w:rsidRPr="00AB401B">
        <w:rPr>
          <w:rFonts w:ascii="Times New Roman" w:hAnsi="Times New Roman" w:cs="Times New Roman"/>
          <w:b/>
          <w:strike/>
          <w:color w:val="0000FF"/>
          <w:sz w:val="20"/>
          <w:szCs w:val="20"/>
        </w:rPr>
        <w:t>in writing; or</w:t>
      </w:r>
    </w:p>
    <w:p w:rsidR="007B7C8A" w:rsidRPr="00AB401B" w:rsidRDefault="007B7C8A" w:rsidP="007B7C8A">
      <w:pPr>
        <w:autoSpaceDE w:val="0"/>
        <w:autoSpaceDN w:val="0"/>
        <w:adjustRightInd w:val="0"/>
        <w:spacing w:after="0" w:line="240" w:lineRule="auto"/>
        <w:rPr>
          <w:rFonts w:ascii="Times New Roman" w:hAnsi="Times New Roman" w:cs="Times New Roman"/>
          <w:b/>
          <w:strike/>
          <w:color w:val="0000FF"/>
          <w:sz w:val="20"/>
          <w:szCs w:val="20"/>
        </w:rPr>
      </w:pPr>
      <w:r w:rsidRPr="00AB401B">
        <w:rPr>
          <w:rFonts w:ascii="Times New Roman" w:hAnsi="Times New Roman" w:cs="Times New Roman"/>
          <w:b/>
          <w:strike/>
          <w:color w:val="0000FF"/>
          <w:sz w:val="20"/>
          <w:szCs w:val="20"/>
        </w:rPr>
        <w:t>(</w:t>
      </w:r>
      <w:r w:rsidRPr="00AB401B">
        <w:rPr>
          <w:rFonts w:ascii="Times New Roman" w:hAnsi="Times New Roman" w:cs="Times New Roman"/>
          <w:b/>
          <w:i/>
          <w:iCs/>
          <w:strike/>
          <w:color w:val="0000FF"/>
          <w:sz w:val="20"/>
          <w:szCs w:val="20"/>
        </w:rPr>
        <w:t>b</w:t>
      </w:r>
      <w:r w:rsidR="00AB401B" w:rsidRPr="00AB401B">
        <w:rPr>
          <w:rFonts w:ascii="Times New Roman" w:hAnsi="Times New Roman" w:cs="Times New Roman"/>
          <w:b/>
          <w:strike/>
          <w:color w:val="0000FF"/>
          <w:sz w:val="20"/>
          <w:szCs w:val="20"/>
        </w:rPr>
        <w:t>) W</w:t>
      </w:r>
      <w:r w:rsidRPr="00AB401B">
        <w:rPr>
          <w:rFonts w:ascii="Times New Roman" w:hAnsi="Times New Roman" w:cs="Times New Roman"/>
          <w:b/>
          <w:strike/>
          <w:color w:val="0000FF"/>
          <w:sz w:val="20"/>
          <w:szCs w:val="20"/>
        </w:rPr>
        <w:t>hether or not such arrangement, understanding or action is intended</w:t>
      </w:r>
      <w:r w:rsidR="00AB401B" w:rsidRPr="00AB401B">
        <w:rPr>
          <w:rFonts w:ascii="Times New Roman" w:hAnsi="Times New Roman" w:cs="Times New Roman"/>
          <w:b/>
          <w:strike/>
          <w:color w:val="0000FF"/>
          <w:sz w:val="20"/>
          <w:szCs w:val="20"/>
        </w:rPr>
        <w:t xml:space="preserve"> </w:t>
      </w:r>
      <w:r w:rsidRPr="00AB401B">
        <w:rPr>
          <w:rFonts w:ascii="Times New Roman" w:hAnsi="Times New Roman" w:cs="Times New Roman"/>
          <w:b/>
          <w:strike/>
          <w:color w:val="0000FF"/>
          <w:sz w:val="20"/>
          <w:szCs w:val="20"/>
        </w:rPr>
        <w:t>to be enforceable by legal proceeding;</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27</w:t>
      </w:r>
      <w:r w:rsidR="00AB401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ransaction relating to buy and sale back of security” means a transaction</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where a person buys a security, and sells or transfers the same, or similar, security;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28</w:t>
      </w:r>
      <w:r w:rsidR="00AB401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ransaction relating to sale and buy back of security” means a transaction</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where a person, being the owner of any security, sells or transfers the security, and</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buys back or re-acquires the same, or similar, security;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i/>
          <w:iCs/>
          <w:color w:val="231F20"/>
          <w:sz w:val="20"/>
          <w:szCs w:val="20"/>
        </w:rPr>
        <w:t>(29</w:t>
      </w:r>
      <w:r w:rsidR="00AB401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ransfer” in relation to any right includes the creation of a right.</w:t>
      </w:r>
    </w:p>
    <w:p w:rsidR="00AB401B" w:rsidRDefault="00AB401B"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AB40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125.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 arrangement shall be presumed to have been entered into, or carried out,</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the main purpose of obtaining a tax benefit unless the person obtaining the tax benefit</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proves that obtaining the tax benefit was not the main purpose of the arrangement.</w:t>
      </w:r>
    </w:p>
    <w:p w:rsidR="007B7C8A" w:rsidRPr="0004447D" w:rsidRDefault="007B7C8A" w:rsidP="00AB40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)An arrangement shall be presumed to have been entered into, or carried out, for the</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main purpose of obtaining a tax benefit, if the main purpose of a step in, or part of, the</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arrangement is to obtain a tax benefit, notwithstanding the fact that the main purpose of the</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whole arrangement is not to obtain a tax benefit.</w:t>
      </w:r>
    </w:p>
    <w:p w:rsidR="00AB401B" w:rsidRDefault="00AB401B" w:rsidP="00AB401B">
      <w:pPr>
        <w:autoSpaceDE w:val="0"/>
        <w:autoSpaceDN w:val="0"/>
        <w:adjustRightInd w:val="0"/>
        <w:spacing w:after="0" w:line="240" w:lineRule="auto"/>
        <w:ind w:left="2880" w:firstLine="720"/>
        <w:rPr>
          <w:rFonts w:ascii="Times New Roman" w:hAnsi="Times New Roman" w:cs="Times New Roman"/>
          <w:b/>
          <w:bCs/>
          <w:color w:val="231F20"/>
          <w:sz w:val="20"/>
          <w:szCs w:val="20"/>
        </w:rPr>
      </w:pPr>
    </w:p>
    <w:p w:rsidR="007B7C8A" w:rsidRPr="00AB401B" w:rsidRDefault="007B7C8A" w:rsidP="00AB401B">
      <w:pPr>
        <w:autoSpaceDE w:val="0"/>
        <w:autoSpaceDN w:val="0"/>
        <w:adjustRightInd w:val="0"/>
        <w:spacing w:after="0" w:line="240" w:lineRule="auto"/>
        <w:ind w:left="3600" w:firstLine="720"/>
        <w:rPr>
          <w:rFonts w:ascii="Times New Roman" w:hAnsi="Times New Roman" w:cs="Times New Roman"/>
          <w:b/>
          <w:bCs/>
          <w:color w:val="231F20"/>
          <w:sz w:val="20"/>
          <w:szCs w:val="20"/>
          <w:u w:val="single"/>
        </w:rPr>
      </w:pPr>
      <w:r w:rsidRPr="00AB401B">
        <w:rPr>
          <w:rFonts w:ascii="Times New Roman" w:hAnsi="Times New Roman" w:cs="Times New Roman"/>
          <w:b/>
          <w:bCs/>
          <w:color w:val="231F20"/>
          <w:sz w:val="20"/>
          <w:szCs w:val="20"/>
          <w:u w:val="single"/>
        </w:rPr>
        <w:t>PART G</w:t>
      </w:r>
    </w:p>
    <w:p w:rsidR="007B7C8A" w:rsidRPr="0004447D" w:rsidRDefault="007B7C8A" w:rsidP="007B7C8A">
      <w:pPr>
        <w:autoSpaceDE w:val="0"/>
        <w:autoSpaceDN w:val="0"/>
        <w:adjustRightInd w:val="0"/>
        <w:spacing w:after="0" w:line="240" w:lineRule="auto"/>
        <w:rPr>
          <w:rFonts w:ascii="Times New Roman" w:hAnsi="Times New Roman" w:cs="Times New Roman"/>
          <w:b/>
          <w:bCs/>
          <w:color w:val="231F20"/>
          <w:sz w:val="14"/>
          <w:szCs w:val="14"/>
        </w:rPr>
      </w:pPr>
      <w:r w:rsidRPr="0004447D">
        <w:rPr>
          <w:rFonts w:ascii="Times New Roman" w:hAnsi="Times New Roman" w:cs="Times New Roman"/>
          <w:b/>
          <w:bCs/>
          <w:color w:val="231F20"/>
          <w:sz w:val="20"/>
          <w:szCs w:val="20"/>
        </w:rPr>
        <w:t>T</w:t>
      </w:r>
      <w:r w:rsidRPr="0004447D">
        <w:rPr>
          <w:rFonts w:ascii="Times New Roman" w:hAnsi="Times New Roman" w:cs="Times New Roman"/>
          <w:b/>
          <w:bCs/>
          <w:color w:val="231F20"/>
          <w:sz w:val="14"/>
          <w:szCs w:val="14"/>
        </w:rPr>
        <w:t xml:space="preserve">AX </w:t>
      </w:r>
      <w:r w:rsidRPr="0004447D">
        <w:rPr>
          <w:rFonts w:ascii="Times New Roman" w:hAnsi="Times New Roman" w:cs="Times New Roman"/>
          <w:b/>
          <w:bCs/>
          <w:color w:val="231F20"/>
          <w:sz w:val="20"/>
          <w:szCs w:val="20"/>
        </w:rPr>
        <w:t>M</w:t>
      </w:r>
      <w:r w:rsidRPr="0004447D">
        <w:rPr>
          <w:rFonts w:ascii="Times New Roman" w:hAnsi="Times New Roman" w:cs="Times New Roman"/>
          <w:b/>
          <w:bCs/>
          <w:color w:val="231F20"/>
          <w:sz w:val="14"/>
          <w:szCs w:val="14"/>
        </w:rPr>
        <w:t>ANAGEMENT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CHAPTER XII</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T</w:t>
      </w:r>
      <w:r w:rsidRPr="0004447D">
        <w:rPr>
          <w:rFonts w:ascii="Times New Roman" w:hAnsi="Times New Roman" w:cs="Times New Roman"/>
          <w:color w:val="231F20"/>
          <w:sz w:val="14"/>
          <w:szCs w:val="14"/>
        </w:rPr>
        <w:t>AX ADMINISTRATION AND PROCEDURE</w:t>
      </w:r>
    </w:p>
    <w:p w:rsidR="007B7C8A" w:rsidRPr="0004447D" w:rsidRDefault="007B7C8A" w:rsidP="007B7C8A">
      <w:pPr>
        <w:autoSpaceDE w:val="0"/>
        <w:autoSpaceDN w:val="0"/>
        <w:adjustRightInd w:val="0"/>
        <w:spacing w:after="0" w:line="240" w:lineRule="auto"/>
        <w:rPr>
          <w:rFonts w:ascii="Times New Roman" w:hAnsi="Times New Roman" w:cs="Times New Roman"/>
          <w:b/>
          <w:bCs/>
          <w:i/>
          <w:iCs/>
          <w:color w:val="231F20"/>
          <w:sz w:val="20"/>
          <w:szCs w:val="20"/>
        </w:rPr>
      </w:pPr>
      <w:r w:rsidRPr="0004447D">
        <w:rPr>
          <w:rFonts w:ascii="Times New Roman" w:hAnsi="Times New Roman" w:cs="Times New Roman"/>
          <w:b/>
          <w:bCs/>
          <w:i/>
          <w:iCs/>
          <w:color w:val="231F20"/>
          <w:sz w:val="20"/>
          <w:szCs w:val="20"/>
        </w:rPr>
        <w:t xml:space="preserve">A. </w:t>
      </w:r>
      <w:r w:rsidRPr="0004447D">
        <w:rPr>
          <w:rFonts w:ascii="Times New Roman" w:hAnsi="Times New Roman" w:cs="Times New Roman"/>
          <w:b/>
          <w:bCs/>
          <w:color w:val="231F20"/>
          <w:sz w:val="20"/>
          <w:szCs w:val="20"/>
        </w:rPr>
        <w:t xml:space="preserve">- </w:t>
      </w:r>
      <w:r w:rsidRPr="0004447D">
        <w:rPr>
          <w:rFonts w:ascii="Times New Roman" w:hAnsi="Times New Roman" w:cs="Times New Roman"/>
          <w:b/>
          <w:bCs/>
          <w:i/>
          <w:iCs/>
          <w:color w:val="231F20"/>
          <w:sz w:val="20"/>
          <w:szCs w:val="20"/>
        </w:rPr>
        <w:t>Tax administration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126</w:t>
      </w:r>
      <w:r w:rsidRPr="0004447D">
        <w:rPr>
          <w:rFonts w:ascii="Times New Roman" w:hAnsi="Times New Roman" w:cs="Times New Roman"/>
          <w:color w:val="231F20"/>
          <w:sz w:val="20"/>
          <w:szCs w:val="20"/>
        </w:rPr>
        <w:t>. There shall be the following classes of income-tax authorities for the purposes</w:t>
      </w:r>
      <w:r w:rsidR="00AB401B">
        <w:rPr>
          <w:rFonts w:ascii="Times New Roman" w:hAnsi="Times New Roman" w:cs="Times New Roman"/>
          <w:color w:val="231F20"/>
          <w:sz w:val="20"/>
          <w:szCs w:val="20"/>
        </w:rPr>
        <w:t xml:space="preserve"> of this Code, namely: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AB401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Central Board of Direct Taxes constituted under the Central Boards of</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Revenue Act, 1963,</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Chief Commissioners of Income-tax or Director-Generals of Income-tax,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Commissioners of Income-tax or Directors of Income-tax or Commissioners of</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Income-tax (Appeals),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 Additional Commissioners of Income-tax or Additional Directors of Income-tax,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Joint Commissioners of Income-tax or Joint Directors of Income-tax,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Pr="0004447D">
        <w:rPr>
          <w:rFonts w:ascii="Times New Roman" w:hAnsi="Times New Roman" w:cs="Times New Roman"/>
          <w:color w:val="231F20"/>
          <w:sz w:val="20"/>
          <w:szCs w:val="20"/>
        </w:rPr>
        <w:t>) Deputy Commissioners of Income-tax or Deputy Directors of Income-tax,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g</w:t>
      </w:r>
      <w:r w:rsidRPr="0004447D">
        <w:rPr>
          <w:rFonts w:ascii="Times New Roman" w:hAnsi="Times New Roman" w:cs="Times New Roman"/>
          <w:color w:val="231F20"/>
          <w:sz w:val="20"/>
          <w:szCs w:val="20"/>
        </w:rPr>
        <w:t>) Assistant Commissioners of Income-tax or Assistant Directors of Income-tax,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h</w:t>
      </w:r>
      <w:r w:rsidRPr="0004447D">
        <w:rPr>
          <w:rFonts w:ascii="Times New Roman" w:hAnsi="Times New Roman" w:cs="Times New Roman"/>
          <w:color w:val="231F20"/>
          <w:sz w:val="20"/>
          <w:szCs w:val="20"/>
        </w:rPr>
        <w:t>) Income-tax Officers,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Pr="0004447D">
        <w:rPr>
          <w:rFonts w:ascii="Times New Roman" w:hAnsi="Times New Roman" w:cs="Times New Roman"/>
          <w:color w:val="231F20"/>
          <w:sz w:val="20"/>
          <w:szCs w:val="20"/>
        </w:rPr>
        <w:t>) Tax Recovery Officers,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j</w:t>
      </w:r>
      <w:r w:rsidRPr="0004447D">
        <w:rPr>
          <w:rFonts w:ascii="Times New Roman" w:hAnsi="Times New Roman" w:cs="Times New Roman"/>
          <w:color w:val="231F20"/>
          <w:sz w:val="20"/>
          <w:szCs w:val="20"/>
        </w:rPr>
        <w:t>) Inspectors of Income-tax.</w:t>
      </w:r>
    </w:p>
    <w:p w:rsidR="00AB401B" w:rsidRDefault="00AB401B"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AB40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127.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Central Government may appoint such persons as it thinks fit to be</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income-tax authorities.</w:t>
      </w:r>
    </w:p>
    <w:p w:rsidR="007B7C8A" w:rsidRPr="0004447D" w:rsidRDefault="007B7C8A" w:rsidP="00AB40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Without prejudice to the provisions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and subject to the rules</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orders of the Central Government regulating the conditions of service of persons in</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public services and posts, the Central Government may authorise the Board, or a Director-</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General, a Chief Commissioner or a Director or a Commissioner to appoint income-tax</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authorities below the rank of an Assistant Commissioner.</w:t>
      </w:r>
    </w:p>
    <w:p w:rsidR="007B7C8A" w:rsidRPr="0004447D" w:rsidRDefault="007B7C8A" w:rsidP="00AB40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Subject to the rules and orders of the Central Government regulating the conditions</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of service of persons in public services and posts, </w:t>
      </w:r>
      <w:r w:rsidR="00AB401B">
        <w:rPr>
          <w:rFonts w:ascii="Times New Roman" w:hAnsi="Times New Roman" w:cs="Times New Roman"/>
          <w:color w:val="231F20"/>
          <w:sz w:val="20"/>
          <w:szCs w:val="20"/>
        </w:rPr>
        <w:t>an income-tax authority authoriz</w:t>
      </w:r>
      <w:r w:rsidRPr="0004447D">
        <w:rPr>
          <w:rFonts w:ascii="Times New Roman" w:hAnsi="Times New Roman" w:cs="Times New Roman"/>
          <w:color w:val="231F20"/>
          <w:sz w:val="20"/>
          <w:szCs w:val="20"/>
        </w:rPr>
        <w:t>ed in this</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behalf by the Board may appoint such executive or ministerial staff as may be necessary to</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assist it in the execution of its functions.</w:t>
      </w:r>
    </w:p>
    <w:p w:rsidR="007B7C8A" w:rsidRPr="0004447D" w:rsidRDefault="007B7C8A" w:rsidP="00AB40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Board may, by notification, direct that any income-tax authority or authorities</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specified in the notification shall be subordinate to such other income-tax authority or</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authorities as may be specified in such notification.</w:t>
      </w:r>
    </w:p>
    <w:p w:rsidR="00AB401B" w:rsidRDefault="00AB401B"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AB40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128. </w:t>
      </w:r>
      <w:r w:rsidRPr="0004447D">
        <w:rPr>
          <w:rFonts w:ascii="Times New Roman" w:hAnsi="Times New Roman" w:cs="Times New Roman"/>
          <w:color w:val="231F20"/>
          <w:sz w:val="20"/>
          <w:szCs w:val="20"/>
        </w:rPr>
        <w:t>Any income-tax authority, above the rank of Assessing Officer, shall have all the</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powers that an Assessing Officer has under this Code in relation to the making of inquiries</w:t>
      </w:r>
      <w:r w:rsidR="00AB401B">
        <w:rPr>
          <w:rFonts w:ascii="Times New Roman" w:hAnsi="Times New Roman" w:cs="Times New Roman"/>
          <w:color w:val="231F20"/>
          <w:sz w:val="20"/>
          <w:szCs w:val="20"/>
        </w:rPr>
        <w:t xml:space="preserve"> </w:t>
      </w:r>
    </w:p>
    <w:p w:rsidR="00AB401B" w:rsidRDefault="00AB401B"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lastRenderedPageBreak/>
        <w:t xml:space="preserve">129.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Board may, from time to time, issue such orders, instructions, directions or</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circulars to other income-tax authorities as it may consider expedient or necessary for the</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proper administration of this Code.</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Board shall not exercise its powers under sub-section (</w:t>
      </w:r>
      <w:r w:rsidRPr="0004447D">
        <w:rPr>
          <w:rFonts w:ascii="Times New Roman" w:hAnsi="Times New Roman" w:cs="Times New Roman"/>
          <w:i/>
          <w:iCs/>
          <w:color w:val="231F20"/>
          <w:sz w:val="20"/>
          <w:szCs w:val="20"/>
        </w:rPr>
        <w:t>1</w:t>
      </w:r>
      <w:r w:rsidR="00AB401B">
        <w:rPr>
          <w:rFonts w:ascii="Times New Roman" w:hAnsi="Times New Roman" w:cs="Times New Roman"/>
          <w:color w:val="231F20"/>
          <w:sz w:val="20"/>
          <w:szCs w:val="20"/>
        </w:rPr>
        <w:t>) so as to -</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AB401B">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equire any income-tax authority to make a particular assessment or to dispose</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a particular case in a particular manner;</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AB401B">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equire the Commissioner of Income-tax (Appeals) to dispose off any matter</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before it in a particular manner.</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Board may, without prejudice to the generality of the provisions of sub-section</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00AB401B">
        <w:rPr>
          <w:rFonts w:ascii="Times New Roman" w:hAnsi="Times New Roman" w:cs="Times New Roman"/>
          <w:color w:val="231F20"/>
          <w:sz w:val="20"/>
          <w:szCs w:val="20"/>
        </w:rPr>
        <w:t>), I</w:t>
      </w:r>
      <w:r w:rsidRPr="0004447D">
        <w:rPr>
          <w:rFonts w:ascii="Times New Roman" w:hAnsi="Times New Roman" w:cs="Times New Roman"/>
          <w:color w:val="231F20"/>
          <w:sz w:val="20"/>
          <w:szCs w:val="20"/>
        </w:rPr>
        <w:t>f it considers expedient or necessary so to do, issue general or special orders in respect</w:t>
      </w:r>
      <w:r w:rsidR="00AB401B">
        <w:rPr>
          <w:rFonts w:ascii="Times New Roman" w:hAnsi="Times New Roman" w:cs="Times New Roman"/>
          <w:color w:val="231F20"/>
          <w:sz w:val="20"/>
          <w:szCs w:val="20"/>
        </w:rPr>
        <w:t xml:space="preserve"> of  -</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AB401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class of tax bases or class of cases, explaining the principles, specifying</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guidelines or procedures, whether by way of relaxation of any provision of this</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Code or otherwise, to be followed by other income-tax authorities in the work relating</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assessment or collection of revenue including charging of interest or the initiation</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of proceedings for the imposition of penalties;</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AB401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case or class of cases, for avo</w:t>
      </w:r>
      <w:r w:rsidR="00AB401B">
        <w:rPr>
          <w:rFonts w:ascii="Times New Roman" w:hAnsi="Times New Roman" w:cs="Times New Roman"/>
          <w:color w:val="231F20"/>
          <w:sz w:val="20"/>
          <w:szCs w:val="20"/>
        </w:rPr>
        <w:t>iding genuine hardship, authoriz</w:t>
      </w:r>
      <w:r w:rsidRPr="0004447D">
        <w:rPr>
          <w:rFonts w:ascii="Times New Roman" w:hAnsi="Times New Roman" w:cs="Times New Roman"/>
          <w:color w:val="231F20"/>
          <w:sz w:val="20"/>
          <w:szCs w:val="20"/>
        </w:rPr>
        <w:t>ing any</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income-tax authority [other than Commissioner of Income-tax (Appeals)] to admit any</w:t>
      </w:r>
      <w:r w:rsidR="00AB40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application or claim for any exemption, deduction, refund or any other relief under this</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Code after the expiry of the period specified by or under this Code for making the</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application or claim and deal with the same on merits in accordance with law;</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39244E">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case or class of cases, relaxing any requirement or conditions contained</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this Code in relation to grant of any relief , on fulfilment of the following conditions,</w:t>
      </w:r>
      <w:r w:rsidR="0039244E">
        <w:rPr>
          <w:rFonts w:ascii="Times New Roman" w:hAnsi="Times New Roman" w:cs="Times New Roman"/>
          <w:color w:val="231F20"/>
          <w:sz w:val="20"/>
          <w:szCs w:val="20"/>
        </w:rPr>
        <w:t xml:space="preserve"> namely:-</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39244E">
        <w:rPr>
          <w:rFonts w:ascii="Times New Roman" w:hAnsi="Times New Roman" w:cs="Times New Roman"/>
          <w:color w:val="231F20"/>
          <w:sz w:val="20"/>
          <w:szCs w:val="20"/>
        </w:rPr>
        <w:t>) S</w:t>
      </w:r>
      <w:r w:rsidRPr="0004447D">
        <w:rPr>
          <w:rFonts w:ascii="Times New Roman" w:hAnsi="Times New Roman" w:cs="Times New Roman"/>
          <w:color w:val="231F20"/>
          <w:sz w:val="20"/>
          <w:szCs w:val="20"/>
        </w:rPr>
        <w:t>uch relaxation is for avoiding genuine hardship;</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39244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reasons for exercise of power have been specified in the order;</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39244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default in complying with such requirement or condition was due</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circumstances beyond the control of the assessee;</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iv</w:t>
      </w:r>
      <w:r w:rsidR="0039244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assessee has complied with such requirement or condition before</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completion of assessment of the financial year for which the relief is claimed;</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w:t>
      </w:r>
      <w:r w:rsidR="0039244E">
        <w:rPr>
          <w:rFonts w:ascii="Times New Roman" w:hAnsi="Times New Roman" w:cs="Times New Roman"/>
          <w:color w:val="231F20"/>
          <w:sz w:val="20"/>
          <w:szCs w:val="20"/>
        </w:rPr>
        <w:t>) E</w:t>
      </w:r>
      <w:r w:rsidRPr="0004447D">
        <w:rPr>
          <w:rFonts w:ascii="Times New Roman" w:hAnsi="Times New Roman" w:cs="Times New Roman"/>
          <w:color w:val="231F20"/>
          <w:sz w:val="20"/>
          <w:szCs w:val="20"/>
        </w:rPr>
        <w:t>very order issued under this clause is laid before each House of Parliament.</w:t>
      </w:r>
    </w:p>
    <w:p w:rsidR="007B7C8A"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orders, instructions, directions and circulars issued by the Board under this</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shall be binding on all other income-tax authorities and other persons employed in</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execution of this Code.</w:t>
      </w:r>
    </w:p>
    <w:p w:rsidR="0039244E" w:rsidRPr="0004447D" w:rsidRDefault="0039244E" w:rsidP="0039244E">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130.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income-tax authorities shall exercise all or any of the powers and perform</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all or any of the functions conferred on, or, as the case may be, assigned to such authorities</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or under this Code in accordance with such directions as the Board may issue for the</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exercise of the powers and performance of the functions by all or any of those authorities.</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directions of the Board under sub-section (</w:t>
      </w:r>
      <w:r w:rsidRPr="0004447D">
        <w:rPr>
          <w:rFonts w:ascii="Times New Roman" w:hAnsi="Times New Roman" w:cs="Times New Roman"/>
          <w:i/>
          <w:iCs/>
          <w:color w:val="231F20"/>
          <w:sz w:val="20"/>
          <w:szCs w:val="20"/>
        </w:rPr>
        <w:t>1</w:t>
      </w:r>
      <w:r w:rsidR="0039244E">
        <w:rPr>
          <w:rFonts w:ascii="Times New Roman" w:hAnsi="Times New Roman" w:cs="Times New Roman"/>
          <w:color w:val="231F20"/>
          <w:sz w:val="20"/>
          <w:szCs w:val="20"/>
        </w:rPr>
        <w:t>) may authoriz</w:t>
      </w:r>
      <w:r w:rsidRPr="0004447D">
        <w:rPr>
          <w:rFonts w:ascii="Times New Roman" w:hAnsi="Times New Roman" w:cs="Times New Roman"/>
          <w:color w:val="231F20"/>
          <w:sz w:val="20"/>
          <w:szCs w:val="20"/>
        </w:rPr>
        <w:t>e any other income</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tax</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authority to issue orders in writing for the exercise of the powers and performance of the</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functions by all or any of the other income-tax authorities who are subordinate to it.</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In issuing the directions or orders referred to in sub-sections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and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Board</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oth</w:t>
      </w:r>
      <w:r w:rsidR="0039244E">
        <w:rPr>
          <w:rFonts w:ascii="Times New Roman" w:hAnsi="Times New Roman" w:cs="Times New Roman"/>
          <w:color w:val="231F20"/>
          <w:sz w:val="20"/>
          <w:szCs w:val="20"/>
        </w:rPr>
        <w:t>er income-tax authority authoriz</w:t>
      </w:r>
      <w:r w:rsidRPr="0004447D">
        <w:rPr>
          <w:rFonts w:ascii="Times New Roman" w:hAnsi="Times New Roman" w:cs="Times New Roman"/>
          <w:color w:val="231F20"/>
          <w:sz w:val="20"/>
          <w:szCs w:val="20"/>
        </w:rPr>
        <w:t>ed by it may have regard to any one or more of the</w:t>
      </w:r>
      <w:r w:rsidR="0039244E">
        <w:rPr>
          <w:rFonts w:ascii="Times New Roman" w:hAnsi="Times New Roman" w:cs="Times New Roman"/>
          <w:color w:val="231F20"/>
          <w:sz w:val="20"/>
          <w:szCs w:val="20"/>
        </w:rPr>
        <w:t xml:space="preserve"> following criteria, namely :-</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9244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erritorial area;</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9244E">
        <w:rPr>
          <w:rFonts w:ascii="Times New Roman" w:hAnsi="Times New Roman" w:cs="Times New Roman"/>
          <w:color w:val="231F20"/>
          <w:sz w:val="20"/>
          <w:szCs w:val="20"/>
        </w:rPr>
        <w:t>) P</w:t>
      </w:r>
      <w:r w:rsidRPr="0004447D">
        <w:rPr>
          <w:rFonts w:ascii="Times New Roman" w:hAnsi="Times New Roman" w:cs="Times New Roman"/>
          <w:color w:val="231F20"/>
          <w:sz w:val="20"/>
          <w:szCs w:val="20"/>
        </w:rPr>
        <w:t>ersons or classes of persons;</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39244E">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ncomes or classes of income; and</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39244E">
        <w:rPr>
          <w:rFonts w:ascii="Times New Roman" w:hAnsi="Times New Roman" w:cs="Times New Roman"/>
          <w:color w:val="231F20"/>
          <w:sz w:val="20"/>
          <w:szCs w:val="20"/>
        </w:rPr>
        <w:t>) C</w:t>
      </w:r>
      <w:r w:rsidRPr="0004447D">
        <w:rPr>
          <w:rFonts w:ascii="Times New Roman" w:hAnsi="Times New Roman" w:cs="Times New Roman"/>
          <w:color w:val="231F20"/>
          <w:sz w:val="20"/>
          <w:szCs w:val="20"/>
        </w:rPr>
        <w:t>ases or classes of cases.</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Any income-tax authority, being an authority higher in rank, may, if so directed by</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Board, exercise the powers and perform the functions of the income-tax authority lower</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rank and any such direction issued by the Board shall be deemed to be a direction issued</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w:t>
      </w:r>
      <w:r w:rsidR="0039244E">
        <w:rPr>
          <w:rFonts w:ascii="Times New Roman" w:hAnsi="Times New Roman" w:cs="Times New Roman"/>
          <w:color w:val="231F20"/>
          <w:sz w:val="20"/>
          <w:szCs w:val="20"/>
        </w:rPr>
        <w:t>e Board may, by order , authoriz</w:t>
      </w:r>
      <w:r w:rsidRPr="0004447D">
        <w:rPr>
          <w:rFonts w:ascii="Times New Roman" w:hAnsi="Times New Roman" w:cs="Times New Roman"/>
          <w:color w:val="231F20"/>
          <w:sz w:val="20"/>
          <w:szCs w:val="20"/>
        </w:rPr>
        <w:t>e any Director General or Director to perform</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functions of any other income-tax authority as may be assigned to him by the Board.</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w:t>
      </w:r>
      <w:r w:rsidR="0039244E">
        <w:rPr>
          <w:rFonts w:ascii="Times New Roman" w:hAnsi="Times New Roman" w:cs="Times New Roman"/>
          <w:color w:val="231F20"/>
          <w:sz w:val="20"/>
          <w:szCs w:val="20"/>
        </w:rPr>
        <w:t xml:space="preserve"> Chief Commissioner, if authoriz</w:t>
      </w:r>
      <w:r w:rsidRPr="0004447D">
        <w:rPr>
          <w:rFonts w:ascii="Times New Roman" w:hAnsi="Times New Roman" w:cs="Times New Roman"/>
          <w:color w:val="231F20"/>
          <w:sz w:val="20"/>
          <w:szCs w:val="20"/>
        </w:rPr>
        <w:t>ed by the Board, may direct two or more</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Assessing Officers (whether of same rank or not) to exercise and perform the powers and</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functions conferred on or assigned to them concurrently and the Assessing Officer lower in</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rank shall follow the directions of the Assessing Officer who is higher in rank.</w:t>
      </w:r>
    </w:p>
    <w:p w:rsidR="0039244E" w:rsidRDefault="0039244E"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131.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Assessing Officer who has been vested with jurisdiction over any area,</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virtue of any direction or order issued under section 130, shall, within the limits of such</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area, h</w:t>
      </w:r>
      <w:r w:rsidR="0039244E">
        <w:rPr>
          <w:rFonts w:ascii="Times New Roman" w:hAnsi="Times New Roman" w:cs="Times New Roman"/>
          <w:color w:val="231F20"/>
          <w:sz w:val="20"/>
          <w:szCs w:val="20"/>
        </w:rPr>
        <w:t>ave jurisdiction in respect of -</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9244E">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w:t>
      </w:r>
      <w:r w:rsidR="0039244E">
        <w:rPr>
          <w:rFonts w:ascii="Times New Roman" w:hAnsi="Times New Roman" w:cs="Times New Roman"/>
          <w:color w:val="231F20"/>
          <w:sz w:val="20"/>
          <w:szCs w:val="20"/>
        </w:rPr>
        <w:t xml:space="preserve"> person carrying on a business,-</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39244E">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 case where the business is carried on in more places than one, the</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principal place of his business is situate within the area; or</w:t>
      </w:r>
    </w:p>
    <w:p w:rsidR="0039244E"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39244E">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any other case, the place at which he carries on his business is</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situate within the area; and</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b</w:t>
      </w:r>
      <w:r w:rsidR="0039244E">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person residing within the area.</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Any dispute relating to jurisdiction of an Assessing Officer shall be decided by</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Chief Commissioner under whom the Assessing Officer is functioning.</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Any dispute relating to jurisdiction of the Assessing Officer where it relates to</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areas within the jurisdiction of different Chief Commissioners shall be decided by consensus</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between the Chief Commissioners and if they are not in agreement, by the Board, or by such</w:t>
      </w:r>
      <w:r w:rsidR="0039244E">
        <w:rPr>
          <w:rFonts w:ascii="Times New Roman" w:hAnsi="Times New Roman" w:cs="Times New Roman"/>
          <w:color w:val="231F20"/>
          <w:sz w:val="20"/>
          <w:szCs w:val="20"/>
        </w:rPr>
        <w:t xml:space="preserve"> c</w:t>
      </w:r>
      <w:r w:rsidRPr="0004447D">
        <w:rPr>
          <w:rFonts w:ascii="Times New Roman" w:hAnsi="Times New Roman" w:cs="Times New Roman"/>
          <w:color w:val="231F20"/>
          <w:sz w:val="20"/>
          <w:szCs w:val="20"/>
        </w:rPr>
        <w:t>hief Commissioner as the Board may direct.</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No person shall be entitled to question the juris</w:t>
      </w:r>
      <w:r w:rsidR="0039244E">
        <w:rPr>
          <w:rFonts w:ascii="Times New Roman" w:hAnsi="Times New Roman" w:cs="Times New Roman"/>
          <w:color w:val="231F20"/>
          <w:sz w:val="20"/>
          <w:szCs w:val="20"/>
        </w:rPr>
        <w:t>diction of an Assessing Officer -</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9244E">
        <w:rPr>
          <w:rFonts w:ascii="Times New Roman" w:hAnsi="Times New Roman" w:cs="Times New Roman"/>
          <w:color w:val="231F20"/>
          <w:sz w:val="20"/>
          <w:szCs w:val="20"/>
        </w:rPr>
        <w:t>) A</w:t>
      </w:r>
      <w:r w:rsidRPr="0004447D">
        <w:rPr>
          <w:rFonts w:ascii="Times New Roman" w:hAnsi="Times New Roman" w:cs="Times New Roman"/>
          <w:color w:val="231F20"/>
          <w:sz w:val="20"/>
          <w:szCs w:val="20"/>
        </w:rPr>
        <w:t>fter the expiry of one month from the date on which he was served with the</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notice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150, if the person has furnished a return under</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144 or after the completion of assessment, whichever is</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earlier;</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9244E">
        <w:rPr>
          <w:rFonts w:ascii="Times New Roman" w:hAnsi="Times New Roman" w:cs="Times New Roman"/>
          <w:color w:val="231F20"/>
          <w:sz w:val="20"/>
          <w:szCs w:val="20"/>
        </w:rPr>
        <w:t>) A</w:t>
      </w:r>
      <w:r w:rsidRPr="0004447D">
        <w:rPr>
          <w:rFonts w:ascii="Times New Roman" w:hAnsi="Times New Roman" w:cs="Times New Roman"/>
          <w:color w:val="231F20"/>
          <w:sz w:val="20"/>
          <w:szCs w:val="20"/>
        </w:rPr>
        <w:t>fter the expiry of the time allowed by the notice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146</w:t>
      </w:r>
      <w:r w:rsidR="0015043F">
        <w:rPr>
          <w:rFonts w:ascii="Times New Roman" w:hAnsi="Times New Roman" w:cs="Times New Roman"/>
          <w:color w:val="231F20"/>
          <w:sz w:val="20"/>
          <w:szCs w:val="20"/>
        </w:rPr>
        <w:t xml:space="preserve">, </w:t>
      </w:r>
      <w:r w:rsidR="0015043F">
        <w:rPr>
          <w:rFonts w:ascii="Times New Roman" w:hAnsi="Times New Roman" w:cs="Times New Roman"/>
          <w:b/>
          <w:color w:val="0000FF"/>
          <w:sz w:val="20"/>
          <w:szCs w:val="20"/>
        </w:rPr>
        <w:t>if no return is filed or time allowed by the notice</w:t>
      </w:r>
      <w:r w:rsidRPr="0004447D">
        <w:rPr>
          <w:rFonts w:ascii="Times New Roman" w:hAnsi="Times New Roman" w:cs="Times New Roman"/>
          <w:color w:val="231F20"/>
          <w:sz w:val="20"/>
          <w:szCs w:val="20"/>
        </w:rPr>
        <w:t xml:space="preserve">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159</w:t>
      </w:r>
      <w:r w:rsidR="0015043F">
        <w:rPr>
          <w:rFonts w:ascii="Times New Roman" w:hAnsi="Times New Roman" w:cs="Times New Roman"/>
          <w:color w:val="231F20"/>
          <w:sz w:val="20"/>
          <w:szCs w:val="20"/>
        </w:rPr>
        <w:t>.</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Subject to the provisions of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where an assessee calls in question</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jurisdiction of an Assessing Officer, then the Assessing Officer shall, if not satisfied with</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correctness of the claim, refer the matter for determination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before</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assessment is made.</w:t>
      </w:r>
    </w:p>
    <w:p w:rsidR="007B7C8A" w:rsidRPr="0004447D" w:rsidRDefault="007B7C8A" w:rsidP="003924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Every Assessing Officer shall have all the powers conferred by, or under, this Code</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on an Assessing Officer</w:t>
      </w:r>
      <w:r w:rsidR="0039244E">
        <w:rPr>
          <w:rFonts w:ascii="Times New Roman" w:hAnsi="Times New Roman" w:cs="Times New Roman"/>
          <w:color w:val="231F20"/>
          <w:sz w:val="20"/>
          <w:szCs w:val="20"/>
        </w:rPr>
        <w:t xml:space="preserve"> in respect of the tax bases acc</w:t>
      </w:r>
      <w:r w:rsidRPr="0004447D">
        <w:rPr>
          <w:rFonts w:ascii="Times New Roman" w:hAnsi="Times New Roman" w:cs="Times New Roman"/>
          <w:color w:val="231F20"/>
          <w:sz w:val="20"/>
          <w:szCs w:val="20"/>
        </w:rPr>
        <w:t>ruing or received within the area over</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he has been vested with jurisdiction under section 129, notwithstanding anything in</w:t>
      </w:r>
      <w:r w:rsidR="003924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this section or in any direction or order issued under section 129.</w:t>
      </w:r>
    </w:p>
    <w:p w:rsidR="0039244E" w:rsidRDefault="0039244E"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132.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Chief Commissioner or, as the case may be, the Commissioner may by an</w:t>
      </w:r>
      <w:r w:rsidR="0015043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order transfer a case from any Assessing Officer to any other Assessing Officer who are</w:t>
      </w:r>
      <w:r w:rsidR="0015043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subordinate to him.</w:t>
      </w:r>
    </w:p>
    <w:p w:rsidR="007B7C8A" w:rsidRPr="0015043F" w:rsidRDefault="007B7C8A" w:rsidP="007B7C8A">
      <w:pPr>
        <w:autoSpaceDE w:val="0"/>
        <w:autoSpaceDN w:val="0"/>
        <w:adjustRightInd w:val="0"/>
        <w:spacing w:after="0" w:line="240" w:lineRule="auto"/>
        <w:rPr>
          <w:rFonts w:ascii="Times New Roman" w:hAnsi="Times New Roman" w:cs="Times New Roman"/>
          <w:b/>
          <w:strike/>
          <w:color w:val="0000FF"/>
          <w:sz w:val="20"/>
          <w:szCs w:val="20"/>
        </w:rPr>
      </w:pPr>
      <w:r w:rsidRPr="0015043F">
        <w:rPr>
          <w:rFonts w:ascii="Times New Roman" w:hAnsi="Times New Roman" w:cs="Times New Roman"/>
          <w:b/>
          <w:strike/>
          <w:color w:val="0000FF"/>
          <w:sz w:val="20"/>
          <w:szCs w:val="20"/>
        </w:rPr>
        <w:t>(</w:t>
      </w:r>
      <w:r w:rsidRPr="0015043F">
        <w:rPr>
          <w:rFonts w:ascii="Times New Roman" w:hAnsi="Times New Roman" w:cs="Times New Roman"/>
          <w:b/>
          <w:i/>
          <w:iCs/>
          <w:strike/>
          <w:color w:val="0000FF"/>
          <w:sz w:val="20"/>
          <w:szCs w:val="20"/>
        </w:rPr>
        <w:t>2</w:t>
      </w:r>
      <w:r w:rsidRPr="0015043F">
        <w:rPr>
          <w:rFonts w:ascii="Times New Roman" w:hAnsi="Times New Roman" w:cs="Times New Roman"/>
          <w:b/>
          <w:strike/>
          <w:color w:val="0000FF"/>
          <w:sz w:val="20"/>
          <w:szCs w:val="20"/>
        </w:rPr>
        <w:t>) The Chief Commissioner may by an order transfer a case from any Assessing</w:t>
      </w:r>
      <w:r w:rsidR="0015043F" w:rsidRPr="0015043F">
        <w:rPr>
          <w:rFonts w:ascii="Times New Roman" w:hAnsi="Times New Roman" w:cs="Times New Roman"/>
          <w:b/>
          <w:strike/>
          <w:color w:val="0000FF"/>
          <w:sz w:val="20"/>
          <w:szCs w:val="20"/>
        </w:rPr>
        <w:t xml:space="preserve"> </w:t>
      </w:r>
      <w:r w:rsidRPr="0015043F">
        <w:rPr>
          <w:rFonts w:ascii="Times New Roman" w:hAnsi="Times New Roman" w:cs="Times New Roman"/>
          <w:b/>
          <w:strike/>
          <w:color w:val="0000FF"/>
          <w:sz w:val="20"/>
          <w:szCs w:val="20"/>
        </w:rPr>
        <w:t>Officer subordinate to him to any Assessing Officer subordinate to any other Chief</w:t>
      </w:r>
      <w:r w:rsidR="0015043F" w:rsidRPr="0015043F">
        <w:rPr>
          <w:rFonts w:ascii="Times New Roman" w:hAnsi="Times New Roman" w:cs="Times New Roman"/>
          <w:b/>
          <w:strike/>
          <w:color w:val="0000FF"/>
          <w:sz w:val="20"/>
          <w:szCs w:val="20"/>
        </w:rPr>
        <w:t xml:space="preserve"> </w:t>
      </w:r>
      <w:r w:rsidRPr="0015043F">
        <w:rPr>
          <w:rFonts w:ascii="Times New Roman" w:hAnsi="Times New Roman" w:cs="Times New Roman"/>
          <w:b/>
          <w:strike/>
          <w:color w:val="0000FF"/>
          <w:sz w:val="20"/>
          <w:szCs w:val="20"/>
        </w:rPr>
        <w:t>Commissioner, if both the Chief Commissioners are in agreement with such transfer.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Board, or the Chief Commissioner as may be authorised by the Board, may by</w:t>
      </w:r>
      <w:r w:rsidR="0015043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 order transfer a case from any Assessing Officer subordinate to a Chief Commissioner to</w:t>
      </w:r>
      <w:r w:rsidR="0015043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any Assessing Officer subordinate to any other Chief Commissioner, if the </w:t>
      </w:r>
      <w:r w:rsidR="0015043F">
        <w:rPr>
          <w:rFonts w:ascii="Times New Roman" w:hAnsi="Times New Roman" w:cs="Times New Roman"/>
          <w:b/>
          <w:color w:val="0000FF"/>
          <w:sz w:val="20"/>
          <w:szCs w:val="20"/>
        </w:rPr>
        <w:t xml:space="preserve"> board find it necessary  to do so.</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Any order under this section shall be passed after giving the person, whose case is</w:t>
      </w:r>
      <w:r w:rsidR="0015043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being transferred, </w:t>
      </w:r>
      <w:r w:rsidR="0015043F">
        <w:rPr>
          <w:rFonts w:ascii="Times New Roman" w:hAnsi="Times New Roman" w:cs="Times New Roman"/>
          <w:b/>
          <w:color w:val="0000FF"/>
          <w:sz w:val="20"/>
          <w:szCs w:val="20"/>
        </w:rPr>
        <w:t xml:space="preserve">after giving </w:t>
      </w:r>
      <w:r w:rsidRPr="0004447D">
        <w:rPr>
          <w:rFonts w:ascii="Times New Roman" w:hAnsi="Times New Roman" w:cs="Times New Roman"/>
          <w:color w:val="231F20"/>
          <w:sz w:val="20"/>
          <w:szCs w:val="20"/>
        </w:rPr>
        <w:t xml:space="preserve"> an opportunity of being heard in the matter and after</w:t>
      </w:r>
      <w:r w:rsidR="0015043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recording the reasons for such transfer.</w:t>
      </w:r>
    </w:p>
    <w:p w:rsidR="007B7C8A" w:rsidRPr="0015043F" w:rsidRDefault="007B7C8A" w:rsidP="007B7C8A">
      <w:pPr>
        <w:autoSpaceDE w:val="0"/>
        <w:autoSpaceDN w:val="0"/>
        <w:adjustRightInd w:val="0"/>
        <w:spacing w:after="0" w:line="240" w:lineRule="auto"/>
        <w:rPr>
          <w:rFonts w:ascii="Times New Roman" w:hAnsi="Times New Roman" w:cs="Times New Roman"/>
          <w:b/>
          <w:color w:val="0000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provisions of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shall not apply if the case is being transferred</w:t>
      </w:r>
      <w:r w:rsidR="0015043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from an Assessin</w:t>
      </w:r>
      <w:r w:rsidR="0015043F">
        <w:rPr>
          <w:rFonts w:ascii="Times New Roman" w:hAnsi="Times New Roman" w:cs="Times New Roman"/>
          <w:color w:val="231F20"/>
          <w:sz w:val="20"/>
          <w:szCs w:val="20"/>
        </w:rPr>
        <w:t xml:space="preserve">g Officer </w:t>
      </w:r>
      <w:r w:rsidR="0015043F">
        <w:rPr>
          <w:rFonts w:ascii="Times New Roman" w:hAnsi="Times New Roman" w:cs="Times New Roman"/>
          <w:b/>
          <w:color w:val="0000FF"/>
          <w:sz w:val="20"/>
          <w:szCs w:val="20"/>
        </w:rPr>
        <w:t>within the jurisdiction of the same chief commissioner.</w:t>
      </w:r>
    </w:p>
    <w:p w:rsidR="0015043F" w:rsidRDefault="007B7C8A" w:rsidP="007B7C8A">
      <w:pPr>
        <w:autoSpaceDE w:val="0"/>
        <w:autoSpaceDN w:val="0"/>
        <w:adjustRightInd w:val="0"/>
        <w:spacing w:after="0" w:line="240" w:lineRule="auto"/>
        <w:rPr>
          <w:rFonts w:ascii="Times New Roman" w:hAnsi="Times New Roman" w:cs="Times New Roman"/>
          <w:b/>
          <w:color w:val="0000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transfer of a case under this section may be made at any stage of the proceedings,</w:t>
      </w:r>
      <w:r w:rsidR="0015043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and </w:t>
      </w:r>
      <w:r w:rsidR="0015043F">
        <w:rPr>
          <w:rFonts w:ascii="Times New Roman" w:hAnsi="Times New Roman" w:cs="Times New Roman"/>
          <w:b/>
          <w:color w:val="0000FF"/>
          <w:sz w:val="20"/>
          <w:szCs w:val="20"/>
        </w:rPr>
        <w:t>subject to the provision contained in sub-section (4) and (5) above.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In this Chapter, the expression “case” in relation to any person whose name is</w:t>
      </w:r>
      <w:r w:rsidR="0015043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specified in any order or direction issued under relevant provisions, means all proceedings</w:t>
      </w:r>
      <w:r w:rsidR="0015043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this Cod</w:t>
      </w:r>
      <w:r w:rsidR="0015043F">
        <w:rPr>
          <w:rFonts w:ascii="Times New Roman" w:hAnsi="Times New Roman" w:cs="Times New Roman"/>
          <w:color w:val="231F20"/>
          <w:sz w:val="20"/>
          <w:szCs w:val="20"/>
        </w:rPr>
        <w:t>e in respect of any year which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15043F">
        <w:rPr>
          <w:rFonts w:ascii="Times New Roman" w:hAnsi="Times New Roman" w:cs="Times New Roman"/>
          <w:color w:val="231F20"/>
          <w:sz w:val="20"/>
          <w:szCs w:val="20"/>
        </w:rPr>
        <w:t>) M</w:t>
      </w:r>
      <w:r w:rsidRPr="0004447D">
        <w:rPr>
          <w:rFonts w:ascii="Times New Roman" w:hAnsi="Times New Roman" w:cs="Times New Roman"/>
          <w:color w:val="231F20"/>
          <w:sz w:val="20"/>
          <w:szCs w:val="20"/>
        </w:rPr>
        <w:t>ay be pending on the date of such order or direction;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15043F">
        <w:rPr>
          <w:rFonts w:ascii="Times New Roman" w:hAnsi="Times New Roman" w:cs="Times New Roman"/>
          <w:color w:val="231F20"/>
          <w:sz w:val="20"/>
          <w:szCs w:val="20"/>
        </w:rPr>
        <w:t>) M</w:t>
      </w:r>
      <w:r w:rsidRPr="0004447D">
        <w:rPr>
          <w:rFonts w:ascii="Times New Roman" w:hAnsi="Times New Roman" w:cs="Times New Roman"/>
          <w:color w:val="231F20"/>
          <w:sz w:val="20"/>
          <w:szCs w:val="20"/>
        </w:rPr>
        <w:t>ay have been completed on or before such date; or</w:t>
      </w:r>
    </w:p>
    <w:p w:rsidR="007B7C8A" w:rsidRPr="0015043F" w:rsidRDefault="007B7C8A" w:rsidP="007B7C8A">
      <w:pPr>
        <w:autoSpaceDE w:val="0"/>
        <w:autoSpaceDN w:val="0"/>
        <w:adjustRightInd w:val="0"/>
        <w:spacing w:after="0" w:line="240" w:lineRule="auto"/>
        <w:rPr>
          <w:rFonts w:ascii="Times New Roman" w:hAnsi="Times New Roman" w:cs="Times New Roman"/>
          <w:b/>
          <w:strike/>
          <w:color w:val="0000FF"/>
          <w:sz w:val="20"/>
          <w:szCs w:val="20"/>
        </w:rPr>
      </w:pPr>
      <w:r w:rsidRPr="0015043F">
        <w:rPr>
          <w:rFonts w:ascii="Times New Roman" w:hAnsi="Times New Roman" w:cs="Times New Roman"/>
          <w:b/>
          <w:strike/>
          <w:color w:val="0000FF"/>
          <w:sz w:val="20"/>
          <w:szCs w:val="20"/>
        </w:rPr>
        <w:t>(</w:t>
      </w:r>
      <w:r w:rsidRPr="0015043F">
        <w:rPr>
          <w:rFonts w:ascii="Times New Roman" w:hAnsi="Times New Roman" w:cs="Times New Roman"/>
          <w:b/>
          <w:i/>
          <w:iCs/>
          <w:strike/>
          <w:color w:val="0000FF"/>
          <w:sz w:val="20"/>
          <w:szCs w:val="20"/>
        </w:rPr>
        <w:t>iii</w:t>
      </w:r>
      <w:r w:rsidR="0015043F" w:rsidRPr="0015043F">
        <w:rPr>
          <w:rFonts w:ascii="Times New Roman" w:hAnsi="Times New Roman" w:cs="Times New Roman"/>
          <w:b/>
          <w:strike/>
          <w:color w:val="0000FF"/>
          <w:sz w:val="20"/>
          <w:szCs w:val="20"/>
        </w:rPr>
        <w:t>) M</w:t>
      </w:r>
      <w:r w:rsidRPr="0015043F">
        <w:rPr>
          <w:rFonts w:ascii="Times New Roman" w:hAnsi="Times New Roman" w:cs="Times New Roman"/>
          <w:b/>
          <w:strike/>
          <w:color w:val="0000FF"/>
          <w:sz w:val="20"/>
          <w:szCs w:val="20"/>
        </w:rPr>
        <w:t>ay be commenced after such date.</w:t>
      </w:r>
    </w:p>
    <w:p w:rsidR="0015043F" w:rsidRDefault="0015043F"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133.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income-tax authority who succeeds another authority as a result of</w:t>
      </w:r>
      <w:r w:rsidR="0015043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change in jurisdiction or for any other reason, shall continue the proceeding from the stage</w:t>
      </w:r>
      <w:r w:rsidR="0015043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at which it was left by his predecessor.</w:t>
      </w:r>
    </w:p>
    <w:p w:rsidR="0015043F" w:rsidRPr="0015043F" w:rsidRDefault="007B7C8A" w:rsidP="007B7C8A">
      <w:pPr>
        <w:autoSpaceDE w:val="0"/>
        <w:autoSpaceDN w:val="0"/>
        <w:adjustRightInd w:val="0"/>
        <w:spacing w:after="0" w:line="240" w:lineRule="auto"/>
        <w:rPr>
          <w:rFonts w:ascii="Times New Roman" w:hAnsi="Times New Roman" w:cs="Times New Roman"/>
          <w:b/>
          <w:color w:val="0000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xml:space="preserve">) </w:t>
      </w:r>
      <w:r w:rsidR="0015043F">
        <w:rPr>
          <w:rFonts w:ascii="Times New Roman" w:hAnsi="Times New Roman" w:cs="Times New Roman"/>
          <w:b/>
          <w:color w:val="0000FF"/>
          <w:sz w:val="20"/>
          <w:szCs w:val="20"/>
        </w:rPr>
        <w:t>The provision of this code shall apply as if the assessment is being carried out within the jurisdiction of earlier Assessing officer.</w:t>
      </w:r>
    </w:p>
    <w:p w:rsidR="0015043F" w:rsidRDefault="0015043F"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134.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prescribed income-tax authorities and the Dispute Resolution Panel</w:t>
      </w:r>
      <w:r w:rsidR="0015043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for the purposes of this Code, have the same powers as are vested in a court under the</w:t>
      </w:r>
      <w:r w:rsidR="0015043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Code of Civil Procedure, 1908, while trying a suit in respect of</w:t>
      </w:r>
      <w:r w:rsidR="0015043F">
        <w:rPr>
          <w:rFonts w:ascii="Times New Roman" w:hAnsi="Times New Roman" w:cs="Times New Roman"/>
          <w:color w:val="231F20"/>
          <w:sz w:val="20"/>
          <w:szCs w:val="20"/>
        </w:rPr>
        <w:t xml:space="preserve"> the following matters, namely: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5043F">
        <w:rPr>
          <w:rFonts w:ascii="Times New Roman" w:hAnsi="Times New Roman" w:cs="Times New Roman"/>
          <w:color w:val="231F20"/>
          <w:sz w:val="20"/>
          <w:szCs w:val="20"/>
        </w:rPr>
        <w:t>) D</w:t>
      </w:r>
      <w:r w:rsidRPr="0004447D">
        <w:rPr>
          <w:rFonts w:ascii="Times New Roman" w:hAnsi="Times New Roman" w:cs="Times New Roman"/>
          <w:color w:val="231F20"/>
          <w:sz w:val="20"/>
          <w:szCs w:val="20"/>
        </w:rPr>
        <w:t>iscovery and inspection;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5043F">
        <w:rPr>
          <w:rFonts w:ascii="Times New Roman" w:hAnsi="Times New Roman" w:cs="Times New Roman"/>
          <w:color w:val="231F20"/>
          <w:sz w:val="20"/>
          <w:szCs w:val="20"/>
        </w:rPr>
        <w:t>) E</w:t>
      </w:r>
      <w:r w:rsidRPr="0004447D">
        <w:rPr>
          <w:rFonts w:ascii="Times New Roman" w:hAnsi="Times New Roman" w:cs="Times New Roman"/>
          <w:color w:val="231F20"/>
          <w:sz w:val="20"/>
          <w:szCs w:val="20"/>
        </w:rPr>
        <w:t>nforcing the attendance of any person, including any officer of a banking</w:t>
      </w:r>
      <w:r w:rsidR="0015043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company and examining him on oath;</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compelling the production of books of account and other documents;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15043F">
        <w:rPr>
          <w:rFonts w:ascii="Times New Roman" w:hAnsi="Times New Roman" w:cs="Times New Roman"/>
          <w:color w:val="231F20"/>
          <w:sz w:val="20"/>
          <w:szCs w:val="20"/>
        </w:rPr>
        <w:t>) I</w:t>
      </w:r>
      <w:r w:rsidRPr="0004447D">
        <w:rPr>
          <w:rFonts w:ascii="Times New Roman" w:hAnsi="Times New Roman" w:cs="Times New Roman"/>
          <w:color w:val="231F20"/>
          <w:sz w:val="20"/>
          <w:szCs w:val="20"/>
        </w:rPr>
        <w:t>ssuing commissions.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For the purposes of making any inquiry or investigation, the prescribed income</w:t>
      </w:r>
      <w:r w:rsidR="0015043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tax</w:t>
      </w:r>
      <w:r w:rsidR="0015043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authority shall be vested with the powers referred to in sub-section (1), whether or not</w:t>
      </w:r>
      <w:r w:rsidR="0015043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proceedings is pending before it.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Any income-tax authority prescribed for the purposes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or subsection</w:t>
      </w:r>
    </w:p>
    <w:p w:rsidR="007B7C8A" w:rsidRPr="00FE369E" w:rsidRDefault="0015043F" w:rsidP="007B7C8A">
      <w:pPr>
        <w:autoSpaceDE w:val="0"/>
        <w:autoSpaceDN w:val="0"/>
        <w:adjustRightInd w:val="0"/>
        <w:spacing w:after="0" w:line="240" w:lineRule="auto"/>
        <w:rPr>
          <w:rFonts w:ascii="Times New Roman" w:hAnsi="Times New Roman" w:cs="Times New Roman"/>
          <w:b/>
          <w:color w:val="0000FF"/>
          <w:sz w:val="20"/>
          <w:szCs w:val="20"/>
        </w:rPr>
      </w:pPr>
      <w:r>
        <w:rPr>
          <w:rFonts w:ascii="Times New Roman" w:hAnsi="Times New Roman" w:cs="Times New Roman"/>
          <w:color w:val="231F20"/>
          <w:sz w:val="20"/>
          <w:szCs w:val="20"/>
        </w:rPr>
        <w:t>(2) M</w:t>
      </w:r>
      <w:r w:rsidR="007B7C8A" w:rsidRPr="0004447D">
        <w:rPr>
          <w:rFonts w:ascii="Times New Roman" w:hAnsi="Times New Roman" w:cs="Times New Roman"/>
          <w:color w:val="231F20"/>
          <w:sz w:val="20"/>
          <w:szCs w:val="20"/>
        </w:rPr>
        <w:t>ay, subject to the rules made in this behalf, impound any books of account or</w:t>
      </w:r>
      <w:r>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 xml:space="preserve">other documents produced before it and retain them in its custody for </w:t>
      </w:r>
      <w:r w:rsidR="00FE369E">
        <w:rPr>
          <w:rFonts w:ascii="Times New Roman" w:hAnsi="Times New Roman" w:cs="Times New Roman"/>
          <w:b/>
          <w:color w:val="0000FF"/>
          <w:sz w:val="20"/>
          <w:szCs w:val="20"/>
        </w:rPr>
        <w:t>a maximum period of three months.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Any income-tax authority below the rank o</w:t>
      </w:r>
      <w:r w:rsidR="0015043F">
        <w:rPr>
          <w:rFonts w:ascii="Times New Roman" w:hAnsi="Times New Roman" w:cs="Times New Roman"/>
          <w:color w:val="231F20"/>
          <w:sz w:val="20"/>
          <w:szCs w:val="20"/>
        </w:rPr>
        <w:t>f Joint Commissioner shall not,-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5043F">
        <w:rPr>
          <w:rFonts w:ascii="Times New Roman" w:hAnsi="Times New Roman" w:cs="Times New Roman"/>
          <w:color w:val="231F20"/>
          <w:sz w:val="20"/>
          <w:szCs w:val="20"/>
        </w:rPr>
        <w:t>) I</w:t>
      </w:r>
      <w:r w:rsidRPr="0004447D">
        <w:rPr>
          <w:rFonts w:ascii="Times New Roman" w:hAnsi="Times New Roman" w:cs="Times New Roman"/>
          <w:color w:val="231F20"/>
          <w:sz w:val="20"/>
          <w:szCs w:val="20"/>
        </w:rPr>
        <w:t>mpound any books of account or other documents without recording his</w:t>
      </w:r>
      <w:r w:rsidR="0015043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reasons for so doing;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5043F">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etain in his custody any such books or documents for a period exceeding</w:t>
      </w:r>
      <w:r w:rsidR="0015043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thirty days without obtaining the approval of the Chief Commissioner or the</w:t>
      </w:r>
      <w:r w:rsidR="0015043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Commissioner.</w:t>
      </w:r>
    </w:p>
    <w:p w:rsidR="00FE369E" w:rsidRDefault="00FE369E"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135.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Competent Inve</w:t>
      </w:r>
      <w:r w:rsidR="00FE369E">
        <w:rPr>
          <w:rFonts w:ascii="Times New Roman" w:hAnsi="Times New Roman" w:cs="Times New Roman"/>
          <w:color w:val="231F20"/>
          <w:sz w:val="20"/>
          <w:szCs w:val="20"/>
        </w:rPr>
        <w:t>stigating Authority may authorize any Authoriz</w:t>
      </w:r>
      <w:r w:rsidRPr="0004447D">
        <w:rPr>
          <w:rFonts w:ascii="Times New Roman" w:hAnsi="Times New Roman" w:cs="Times New Roman"/>
          <w:color w:val="231F20"/>
          <w:sz w:val="20"/>
          <w:szCs w:val="20"/>
        </w:rPr>
        <w:t>ed Officer</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carry out search and seizure, if he has, in consequence of information in his possession,</w:t>
      </w:r>
      <w:r w:rsidR="00FE369E">
        <w:rPr>
          <w:rFonts w:ascii="Times New Roman" w:hAnsi="Times New Roman" w:cs="Times New Roman"/>
          <w:color w:val="231F20"/>
          <w:sz w:val="20"/>
          <w:szCs w:val="20"/>
        </w:rPr>
        <w:t xml:space="preserve"> reason to believe that -</w:t>
      </w:r>
    </w:p>
    <w:p w:rsidR="007B7C8A" w:rsidRPr="00FE369E" w:rsidRDefault="007B7C8A" w:rsidP="00117EDE">
      <w:pPr>
        <w:autoSpaceDE w:val="0"/>
        <w:autoSpaceDN w:val="0"/>
        <w:adjustRightInd w:val="0"/>
        <w:spacing w:after="0" w:line="240" w:lineRule="auto"/>
        <w:jc w:val="both"/>
        <w:rPr>
          <w:rFonts w:ascii="Times New Roman" w:hAnsi="Times New Roman" w:cs="Times New Roman"/>
          <w:b/>
          <w:color w:val="0000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E369E">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person to whom a summons or a notice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131 or sub-section (1) of section 14 of the Income-tax Act, 1961 or under section 37 or</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(4) of section 16 of the Wealth-tax Act, 1957, as they stood before the</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commencement of this Code, or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134 or section 146 or</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150 of this Code, was issued, has omitted or failed to furnish the material as</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w:t>
      </w:r>
      <w:r w:rsidR="00FE369E">
        <w:rPr>
          <w:rFonts w:ascii="Times New Roman" w:hAnsi="Times New Roman" w:cs="Times New Roman"/>
          <w:color w:val="231F20"/>
          <w:sz w:val="20"/>
          <w:szCs w:val="20"/>
        </w:rPr>
        <w:t xml:space="preserve">quired by such summon or notice </w:t>
      </w:r>
      <w:r w:rsidR="00FE369E">
        <w:rPr>
          <w:rFonts w:ascii="Times New Roman" w:hAnsi="Times New Roman" w:cs="Times New Roman"/>
          <w:b/>
          <w:color w:val="0000FF"/>
          <w:sz w:val="20"/>
          <w:szCs w:val="20"/>
        </w:rPr>
        <w:t>or failed to submit return.</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E369E">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person to whom a summons or notice as aforesaid has been or might be</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issued will not, or would not, produce or cause to be produced, any material which will</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useful for, or relevant to, any proceeding under the Income-tax Act, 1961or the</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Wealth-tax Act, 1957, as they stood before the commencement of this Code, or under</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this Code; or</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FE369E">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person is in possession of any material which represents either wholly or</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partly the tax bases or property which has not been, or would not be, disclosed for the</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purposes of the Income-tax Act, 1961, as they stood before the commencement of this</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the Wealth-tax Act, 1957, as they stood before the commencement of this Code, or</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this Code (hereinafter in this section referred to as the undisclosed tax bases or property).</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00FE369E">
        <w:rPr>
          <w:rFonts w:ascii="Times New Roman" w:hAnsi="Times New Roman" w:cs="Times New Roman"/>
          <w:color w:val="231F20"/>
          <w:sz w:val="20"/>
          <w:szCs w:val="20"/>
        </w:rPr>
        <w:t>) The Authoriz</w:t>
      </w:r>
      <w:r w:rsidRPr="0004447D">
        <w:rPr>
          <w:rFonts w:ascii="Times New Roman" w:hAnsi="Times New Roman" w:cs="Times New Roman"/>
          <w:color w:val="231F20"/>
          <w:sz w:val="20"/>
          <w:szCs w:val="20"/>
        </w:rPr>
        <w:t>ed Officer sh</w:t>
      </w:r>
      <w:r w:rsidR="00FE369E">
        <w:rPr>
          <w:rFonts w:ascii="Times New Roman" w:hAnsi="Times New Roman" w:cs="Times New Roman"/>
          <w:color w:val="231F20"/>
          <w:sz w:val="20"/>
          <w:szCs w:val="20"/>
        </w:rPr>
        <w:t>all, in pursuance to an authoriz</w:t>
      </w:r>
      <w:r w:rsidRPr="0004447D">
        <w:rPr>
          <w:rFonts w:ascii="Times New Roman" w:hAnsi="Times New Roman" w:cs="Times New Roman"/>
          <w:color w:val="231F20"/>
          <w:sz w:val="20"/>
          <w:szCs w:val="20"/>
        </w:rPr>
        <w:t>ation issued under</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carry out the search and seizure and, for this purpose, have all the</w:t>
      </w:r>
      <w:r w:rsidR="00FE369E">
        <w:rPr>
          <w:rFonts w:ascii="Times New Roman" w:hAnsi="Times New Roman" w:cs="Times New Roman"/>
          <w:color w:val="231F20"/>
          <w:sz w:val="20"/>
          <w:szCs w:val="20"/>
        </w:rPr>
        <w:t xml:space="preserve"> powers to -</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E369E">
        <w:rPr>
          <w:rFonts w:ascii="Times New Roman" w:hAnsi="Times New Roman" w:cs="Times New Roman"/>
          <w:color w:val="231F20"/>
          <w:sz w:val="20"/>
          <w:szCs w:val="20"/>
        </w:rPr>
        <w:t>) E</w:t>
      </w:r>
      <w:r w:rsidRPr="0004447D">
        <w:rPr>
          <w:rFonts w:ascii="Times New Roman" w:hAnsi="Times New Roman" w:cs="Times New Roman"/>
          <w:color w:val="231F20"/>
          <w:sz w:val="20"/>
          <w:szCs w:val="20"/>
        </w:rPr>
        <w:t>nter and search any building, place, vessel, vehicle or aircraft where he has</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reason to suspect that any material,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are kept;</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E369E">
        <w:rPr>
          <w:rFonts w:ascii="Times New Roman" w:hAnsi="Times New Roman" w:cs="Times New Roman"/>
          <w:color w:val="231F20"/>
          <w:sz w:val="20"/>
          <w:szCs w:val="20"/>
        </w:rPr>
        <w:t>) B</w:t>
      </w:r>
      <w:r w:rsidRPr="0004447D">
        <w:rPr>
          <w:rFonts w:ascii="Times New Roman" w:hAnsi="Times New Roman" w:cs="Times New Roman"/>
          <w:color w:val="231F20"/>
          <w:sz w:val="20"/>
          <w:szCs w:val="20"/>
        </w:rPr>
        <w:t>reak open the lock of any door, box, locker, safe, almirah or other receptacle</w:t>
      </w:r>
      <w:r w:rsidR="00FE369E">
        <w:rPr>
          <w:rFonts w:ascii="Times New Roman" w:hAnsi="Times New Roman" w:cs="Times New Roman"/>
          <w:color w:val="231F20"/>
          <w:sz w:val="20"/>
          <w:szCs w:val="20"/>
        </w:rPr>
        <w:t xml:space="preserve"> for exercising the powers </w:t>
      </w:r>
      <w:r w:rsidRPr="0004447D">
        <w:rPr>
          <w:rFonts w:ascii="Times New Roman" w:hAnsi="Times New Roman" w:cs="Times New Roman"/>
          <w:color w:val="231F20"/>
          <w:sz w:val="20"/>
          <w:szCs w:val="20"/>
        </w:rPr>
        <w:t>conferred by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where the keys thereof are not</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available;</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FE369E">
        <w:rPr>
          <w:rFonts w:ascii="Times New Roman" w:hAnsi="Times New Roman" w:cs="Times New Roman"/>
          <w:color w:val="231F20"/>
          <w:sz w:val="20"/>
          <w:szCs w:val="20"/>
        </w:rPr>
        <w:t>) S</w:t>
      </w:r>
      <w:r w:rsidRPr="0004447D">
        <w:rPr>
          <w:rFonts w:ascii="Times New Roman" w:hAnsi="Times New Roman" w:cs="Times New Roman"/>
          <w:color w:val="231F20"/>
          <w:sz w:val="20"/>
          <w:szCs w:val="20"/>
        </w:rPr>
        <w:t>earch any person who has got out of, or is about to get into, or is in, the</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building, place, vessel, vehi</w:t>
      </w:r>
      <w:r w:rsidR="00FE369E">
        <w:rPr>
          <w:rFonts w:ascii="Times New Roman" w:hAnsi="Times New Roman" w:cs="Times New Roman"/>
          <w:color w:val="231F20"/>
          <w:sz w:val="20"/>
          <w:szCs w:val="20"/>
        </w:rPr>
        <w:t>cle or aircraft, if the Authoriz</w:t>
      </w:r>
      <w:r w:rsidRPr="0004447D">
        <w:rPr>
          <w:rFonts w:ascii="Times New Roman" w:hAnsi="Times New Roman" w:cs="Times New Roman"/>
          <w:color w:val="231F20"/>
          <w:sz w:val="20"/>
          <w:szCs w:val="20"/>
        </w:rPr>
        <w:t>ed Officer has reason to</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suspect that such person has concealed on his person any material;</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FE369E">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equire any person who is found to be in possession or control of any type</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material, being books of account or other document, maintained in the form of</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electronic record as defined in clause (</w:t>
      </w:r>
      <w:r w:rsidRPr="0004447D">
        <w:rPr>
          <w:rFonts w:ascii="Times New Roman" w:hAnsi="Times New Roman" w:cs="Times New Roman"/>
          <w:i/>
          <w:iCs/>
          <w:color w:val="231F20"/>
          <w:sz w:val="20"/>
          <w:szCs w:val="20"/>
        </w:rPr>
        <w:t>t</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2 of the Information</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Technology Act, 2000, to afford the Authorised Officer the necessary facility to inspect</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such material;</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FE369E">
        <w:rPr>
          <w:rFonts w:ascii="Times New Roman" w:hAnsi="Times New Roman" w:cs="Times New Roman"/>
          <w:color w:val="231F20"/>
          <w:sz w:val="20"/>
          <w:szCs w:val="20"/>
        </w:rPr>
        <w:t>) S</w:t>
      </w:r>
      <w:r w:rsidRPr="0004447D">
        <w:rPr>
          <w:rFonts w:ascii="Times New Roman" w:hAnsi="Times New Roman" w:cs="Times New Roman"/>
          <w:color w:val="231F20"/>
          <w:sz w:val="20"/>
          <w:szCs w:val="20"/>
        </w:rPr>
        <w:t>eize any such material, not being stock-in-trade, found as a result of such</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search;</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FE369E">
        <w:rPr>
          <w:rFonts w:ascii="Times New Roman" w:hAnsi="Times New Roman" w:cs="Times New Roman"/>
          <w:color w:val="231F20"/>
          <w:sz w:val="20"/>
          <w:szCs w:val="20"/>
        </w:rPr>
        <w:t>) P</w:t>
      </w:r>
      <w:r w:rsidRPr="0004447D">
        <w:rPr>
          <w:rFonts w:ascii="Times New Roman" w:hAnsi="Times New Roman" w:cs="Times New Roman"/>
          <w:color w:val="231F20"/>
          <w:sz w:val="20"/>
          <w:szCs w:val="20"/>
        </w:rPr>
        <w:t>lace marks of identification on any material, being books of account or other</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documents, or make or cause to be made extracts or copies there</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from;</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g</w:t>
      </w:r>
      <w:r w:rsidR="00FE369E">
        <w:rPr>
          <w:rFonts w:ascii="Times New Roman" w:hAnsi="Times New Roman" w:cs="Times New Roman"/>
          <w:color w:val="231F20"/>
          <w:sz w:val="20"/>
          <w:szCs w:val="20"/>
        </w:rPr>
        <w:t>) M</w:t>
      </w:r>
      <w:r w:rsidRPr="0004447D">
        <w:rPr>
          <w:rFonts w:ascii="Times New Roman" w:hAnsi="Times New Roman" w:cs="Times New Roman"/>
          <w:color w:val="231F20"/>
          <w:sz w:val="20"/>
          <w:szCs w:val="20"/>
        </w:rPr>
        <w:t>ake a note or an inventory of any such material including stock-in-trade.</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 Competent Investigating Authority may exercise the powers of search and seizure</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conferred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if he exercises jurisdiction over the person referred to in</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Competent Investigating Authority may also exercise the powers of search</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seizure conferred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r w:rsidR="00FE369E">
        <w:rPr>
          <w:rFonts w:ascii="Times New Roman" w:hAnsi="Times New Roman" w:cs="Times New Roman"/>
          <w:color w:val="231F20"/>
          <w:sz w:val="20"/>
          <w:szCs w:val="20"/>
        </w:rPr>
        <w:t>, if  -</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E369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building, place, vessel, vehicle or aircraft,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is</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located within the area of his jurisdiction irrespective of the fact that he does not have</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jurisdiction over the person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and</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xml:space="preserve">) </w:t>
      </w:r>
      <w:r w:rsidR="00FE369E">
        <w:rPr>
          <w:rFonts w:ascii="Times New Roman" w:hAnsi="Times New Roman" w:cs="Times New Roman"/>
          <w:color w:val="231F20"/>
          <w:sz w:val="20"/>
          <w:szCs w:val="20"/>
        </w:rPr>
        <w:t>H</w:t>
      </w:r>
      <w:r w:rsidRPr="0004447D">
        <w:rPr>
          <w:rFonts w:ascii="Times New Roman" w:hAnsi="Times New Roman" w:cs="Times New Roman"/>
          <w:color w:val="231F20"/>
          <w:sz w:val="20"/>
          <w:szCs w:val="20"/>
        </w:rPr>
        <w:t>e has reason to believe that a</w:t>
      </w:r>
      <w:r w:rsidR="00FE369E">
        <w:rPr>
          <w:rFonts w:ascii="Times New Roman" w:hAnsi="Times New Roman" w:cs="Times New Roman"/>
          <w:color w:val="231F20"/>
          <w:sz w:val="20"/>
          <w:szCs w:val="20"/>
        </w:rPr>
        <w:t>ny delay in getting the authoriz</w:t>
      </w:r>
      <w:r w:rsidRPr="0004447D">
        <w:rPr>
          <w:rFonts w:ascii="Times New Roman" w:hAnsi="Times New Roman" w:cs="Times New Roman"/>
          <w:color w:val="231F20"/>
          <w:sz w:val="20"/>
          <w:szCs w:val="20"/>
        </w:rPr>
        <w:t>ation from the</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Competent Investigating Authority having jurisdiction over such person may be</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prejudicial to the interests of the revenue.</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Competent Investigating Authority may issue a c</w:t>
      </w:r>
      <w:r w:rsidR="00FE369E">
        <w:rPr>
          <w:rFonts w:ascii="Times New Roman" w:hAnsi="Times New Roman" w:cs="Times New Roman"/>
          <w:color w:val="231F20"/>
          <w:sz w:val="20"/>
          <w:szCs w:val="20"/>
        </w:rPr>
        <w:t>onsequential authoriz</w:t>
      </w:r>
      <w:r w:rsidRPr="0004447D">
        <w:rPr>
          <w:rFonts w:ascii="Times New Roman" w:hAnsi="Times New Roman" w:cs="Times New Roman"/>
          <w:color w:val="231F20"/>
          <w:sz w:val="20"/>
          <w:szCs w:val="20"/>
        </w:rPr>
        <w:t>ation</w:t>
      </w:r>
      <w:r w:rsidR="00FE369E">
        <w:rPr>
          <w:rFonts w:ascii="Times New Roman" w:hAnsi="Times New Roman" w:cs="Times New Roman"/>
          <w:color w:val="231F20"/>
          <w:sz w:val="20"/>
          <w:szCs w:val="20"/>
        </w:rPr>
        <w:t xml:space="preserve"> to any Authoriz</w:t>
      </w:r>
      <w:r w:rsidRPr="0004447D">
        <w:rPr>
          <w:rFonts w:ascii="Times New Roman" w:hAnsi="Times New Roman" w:cs="Times New Roman"/>
          <w:color w:val="231F20"/>
          <w:sz w:val="20"/>
          <w:szCs w:val="20"/>
        </w:rPr>
        <w:t>ed Officer to exercise the powers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in respect of any</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building, place, vessel, vehicle or aircraft, if he, in consequence of information in his</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possession, has reason to suspect that any material</w:t>
      </w:r>
      <w:r w:rsidR="00FE369E">
        <w:rPr>
          <w:rFonts w:ascii="Times New Roman" w:hAnsi="Times New Roman" w:cs="Times New Roman"/>
          <w:color w:val="231F20"/>
          <w:sz w:val="20"/>
          <w:szCs w:val="20"/>
        </w:rPr>
        <w:t xml:space="preserve"> in respect of which an authoriz</w:t>
      </w:r>
      <w:r w:rsidRPr="0004447D">
        <w:rPr>
          <w:rFonts w:ascii="Times New Roman" w:hAnsi="Times New Roman" w:cs="Times New Roman"/>
          <w:color w:val="231F20"/>
          <w:sz w:val="20"/>
          <w:szCs w:val="20"/>
        </w:rPr>
        <w:t>ation</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has been issued by the same or any other Competent Investigating</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Authority are, or is, kept in any such building, place, vessel, vehicle or aircraft.</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00FE369E">
        <w:rPr>
          <w:rFonts w:ascii="Times New Roman" w:hAnsi="Times New Roman" w:cs="Times New Roman"/>
          <w:color w:val="231F20"/>
          <w:sz w:val="20"/>
          <w:szCs w:val="20"/>
        </w:rPr>
        <w:t>) The Authoriz</w:t>
      </w:r>
      <w:r w:rsidRPr="0004447D">
        <w:rPr>
          <w:rFonts w:ascii="Times New Roman" w:hAnsi="Times New Roman" w:cs="Times New Roman"/>
          <w:color w:val="231F20"/>
          <w:sz w:val="20"/>
          <w:szCs w:val="20"/>
        </w:rPr>
        <w:t>ed Officer may requisition the services of any police officer or of any</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of the Central Government, or of both, to assist him for all or any of the purposes</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specified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and it shall be the duty of every such officer to comply with such</w:t>
      </w:r>
      <w:r w:rsidR="00FE36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requisition.</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Authorised Officer may serve an order on the owner or the person, who is in</w:t>
      </w:r>
      <w:r w:rsidR="00117ED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immediate possession or control of any material, that he shall not remove, part with or</w:t>
      </w:r>
      <w:r w:rsidR="00117ED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otherwise deal with it except with his prior permission, where in the opinion of the Authorised</w:t>
      </w:r>
      <w:r w:rsidR="00117EDE">
        <w:rPr>
          <w:rFonts w:ascii="Times New Roman" w:hAnsi="Times New Roman" w:cs="Times New Roman"/>
          <w:color w:val="231F20"/>
          <w:sz w:val="20"/>
          <w:szCs w:val="20"/>
        </w:rPr>
        <w:t xml:space="preserve"> Officer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a</w:t>
      </w:r>
      <w:r w:rsidR="00117EDE">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is not possible or practicable to take physical possession of such material,</w:t>
      </w:r>
      <w:r w:rsidR="00117ED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 being stock-in-trade, to a safe place due to its volume, weight or other physical</w:t>
      </w:r>
      <w:r w:rsidR="00117ED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characteristics (including its dangerous nature) and such action of the Authorised</w:t>
      </w:r>
      <w:r w:rsidR="00117ED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shall be deemed to be seizure under clause (</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17EDE">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is not practicable to seize such material [for reasons other than those</w:t>
      </w:r>
      <w:r w:rsidR="00117ED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mentioned in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and such action of the Authorised Officer shall not be deemed</w:t>
      </w:r>
      <w:r w:rsidR="00117ED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be seizure under clause (</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w:t>
      </w:r>
    </w:p>
    <w:p w:rsidR="007B7C8A" w:rsidRPr="00117EDE" w:rsidRDefault="007B7C8A" w:rsidP="007B7C8A">
      <w:pPr>
        <w:autoSpaceDE w:val="0"/>
        <w:autoSpaceDN w:val="0"/>
        <w:adjustRightInd w:val="0"/>
        <w:spacing w:after="0" w:line="240" w:lineRule="auto"/>
        <w:rPr>
          <w:rFonts w:ascii="Times New Roman" w:hAnsi="Times New Roman" w:cs="Times New Roman"/>
          <w:b/>
          <w:color w:val="0000FF"/>
          <w:sz w:val="20"/>
          <w:szCs w:val="20"/>
        </w:rPr>
      </w:pPr>
      <w:r w:rsidRPr="00117EDE">
        <w:rPr>
          <w:rFonts w:ascii="Times New Roman" w:hAnsi="Times New Roman" w:cs="Times New Roman"/>
          <w:b/>
          <w:strike/>
          <w:color w:val="0000FF"/>
          <w:sz w:val="20"/>
          <w:szCs w:val="20"/>
        </w:rPr>
        <w:t>(</w:t>
      </w:r>
      <w:r w:rsidRPr="00117EDE">
        <w:rPr>
          <w:rFonts w:ascii="Times New Roman" w:hAnsi="Times New Roman" w:cs="Times New Roman"/>
          <w:b/>
          <w:i/>
          <w:iCs/>
          <w:strike/>
          <w:color w:val="0000FF"/>
          <w:sz w:val="20"/>
          <w:szCs w:val="20"/>
        </w:rPr>
        <w:t>8</w:t>
      </w:r>
      <w:r w:rsidRPr="00117EDE">
        <w:rPr>
          <w:rFonts w:ascii="Times New Roman" w:hAnsi="Times New Roman" w:cs="Times New Roman"/>
          <w:b/>
          <w:strike/>
          <w:color w:val="0000FF"/>
          <w:sz w:val="20"/>
          <w:szCs w:val="20"/>
        </w:rPr>
        <w:t>) The order under clause (</w:t>
      </w:r>
      <w:r w:rsidRPr="00117EDE">
        <w:rPr>
          <w:rFonts w:ascii="Times New Roman" w:hAnsi="Times New Roman" w:cs="Times New Roman"/>
          <w:b/>
          <w:i/>
          <w:iCs/>
          <w:strike/>
          <w:color w:val="0000FF"/>
          <w:sz w:val="20"/>
          <w:szCs w:val="20"/>
        </w:rPr>
        <w:t>b</w:t>
      </w:r>
      <w:r w:rsidRPr="00117EDE">
        <w:rPr>
          <w:rFonts w:ascii="Times New Roman" w:hAnsi="Times New Roman" w:cs="Times New Roman"/>
          <w:b/>
          <w:strike/>
          <w:color w:val="0000FF"/>
          <w:sz w:val="20"/>
          <w:szCs w:val="20"/>
        </w:rPr>
        <w:t>) of sub-section (</w:t>
      </w:r>
      <w:r w:rsidRPr="00117EDE">
        <w:rPr>
          <w:rFonts w:ascii="Times New Roman" w:hAnsi="Times New Roman" w:cs="Times New Roman"/>
          <w:b/>
          <w:i/>
          <w:iCs/>
          <w:strike/>
          <w:color w:val="0000FF"/>
          <w:sz w:val="20"/>
          <w:szCs w:val="20"/>
        </w:rPr>
        <w:t>7</w:t>
      </w:r>
      <w:r w:rsidRPr="00117EDE">
        <w:rPr>
          <w:rFonts w:ascii="Times New Roman" w:hAnsi="Times New Roman" w:cs="Times New Roman"/>
          <w:b/>
          <w:strike/>
          <w:color w:val="0000FF"/>
          <w:sz w:val="20"/>
          <w:szCs w:val="20"/>
        </w:rPr>
        <w:t>) shall remain in force for a period not</w:t>
      </w:r>
      <w:r w:rsidR="00117EDE" w:rsidRPr="00117EDE">
        <w:rPr>
          <w:rFonts w:ascii="Times New Roman" w:hAnsi="Times New Roman" w:cs="Times New Roman"/>
          <w:b/>
          <w:strike/>
          <w:color w:val="0000FF"/>
          <w:sz w:val="20"/>
          <w:szCs w:val="20"/>
        </w:rPr>
        <w:t xml:space="preserve"> </w:t>
      </w:r>
      <w:r w:rsidRPr="00117EDE">
        <w:rPr>
          <w:rFonts w:ascii="Times New Roman" w:hAnsi="Times New Roman" w:cs="Times New Roman"/>
          <w:b/>
          <w:strike/>
          <w:color w:val="0000FF"/>
          <w:sz w:val="20"/>
          <w:szCs w:val="20"/>
        </w:rPr>
        <w:t>exceeding two months from the end of the month in which the order was served and the</w:t>
      </w:r>
      <w:r w:rsidR="00117EDE" w:rsidRPr="00117EDE">
        <w:rPr>
          <w:rFonts w:ascii="Times New Roman" w:hAnsi="Times New Roman" w:cs="Times New Roman"/>
          <w:b/>
          <w:strike/>
          <w:color w:val="0000FF"/>
          <w:sz w:val="20"/>
          <w:szCs w:val="20"/>
        </w:rPr>
        <w:t xml:space="preserve"> </w:t>
      </w:r>
      <w:r w:rsidRPr="00117EDE">
        <w:rPr>
          <w:rFonts w:ascii="Times New Roman" w:hAnsi="Times New Roman" w:cs="Times New Roman"/>
          <w:b/>
          <w:strike/>
          <w:color w:val="0000FF"/>
          <w:sz w:val="20"/>
          <w:szCs w:val="20"/>
        </w:rPr>
        <w:t>Authorised Officer may take such steps as may be necessary for ensuring compliance with</w:t>
      </w:r>
      <w:r w:rsidR="00117EDE" w:rsidRPr="00117EDE">
        <w:rPr>
          <w:rFonts w:ascii="Times New Roman" w:hAnsi="Times New Roman" w:cs="Times New Roman"/>
          <w:b/>
          <w:strike/>
          <w:color w:val="0000FF"/>
          <w:sz w:val="20"/>
          <w:szCs w:val="20"/>
        </w:rPr>
        <w:t xml:space="preserve"> </w:t>
      </w:r>
      <w:r w:rsidRPr="00117EDE">
        <w:rPr>
          <w:rFonts w:ascii="Times New Roman" w:hAnsi="Times New Roman" w:cs="Times New Roman"/>
          <w:b/>
          <w:strike/>
          <w:color w:val="0000FF"/>
          <w:sz w:val="20"/>
          <w:szCs w:val="20"/>
        </w:rPr>
        <w:t>the order.</w:t>
      </w:r>
      <w:r w:rsidR="00117EDE">
        <w:rPr>
          <w:rFonts w:ascii="Times New Roman" w:hAnsi="Times New Roman" w:cs="Times New Roman"/>
          <w:b/>
          <w:color w:val="0000FF"/>
          <w:sz w:val="20"/>
          <w:szCs w:val="20"/>
        </w:rPr>
        <w:t xml:space="preserve"> Invalid clause and not in consistent with  clause 7(b)</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The Authorised Officer may, during the course of the search or seizure, examine on</w:t>
      </w:r>
      <w:r w:rsidR="00117ED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oath any person who is found to be in possession or control of any material and any</w:t>
      </w:r>
      <w:r w:rsidR="00117ED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statement made by such person during such examination may thereafter be used in evidence</w:t>
      </w:r>
      <w:r w:rsidR="00117ED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any proceeding under the Income-tax Act, 1961or the Wealth-tax Act, 1957, as they stood</w:t>
      </w:r>
      <w:r w:rsidR="00117ED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before the commencement of this Code, or under this Code.</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(10) The provisions of the Code of Criminal Procedure, 1973, relating to search and</w:t>
      </w:r>
      <w:r w:rsidR="00117ED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seizure shall apply, so far as may be, to search and seizure under this section.</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(11) For the purposes of this </w:t>
      </w:r>
      <w:r w:rsidR="00117EDE">
        <w:rPr>
          <w:rFonts w:ascii="Times New Roman" w:hAnsi="Times New Roman" w:cs="Times New Roman"/>
          <w:color w:val="231F20"/>
          <w:sz w:val="20"/>
          <w:szCs w:val="20"/>
        </w:rPr>
        <w:t>section the Board may prescribe -</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17ED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procedure to be fol</w:t>
      </w:r>
      <w:r w:rsidR="00117EDE">
        <w:rPr>
          <w:rFonts w:ascii="Times New Roman" w:hAnsi="Times New Roman" w:cs="Times New Roman"/>
          <w:color w:val="231F20"/>
          <w:sz w:val="20"/>
          <w:szCs w:val="20"/>
        </w:rPr>
        <w:t>lowed by the Authorized Officer -</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117EDE">
        <w:rPr>
          <w:rFonts w:ascii="Times New Roman" w:hAnsi="Times New Roman" w:cs="Times New Roman"/>
          <w:color w:val="231F20"/>
          <w:sz w:val="20"/>
          <w:szCs w:val="20"/>
        </w:rPr>
        <w:t>) F</w:t>
      </w:r>
      <w:r w:rsidRPr="0004447D">
        <w:rPr>
          <w:rFonts w:ascii="Times New Roman" w:hAnsi="Times New Roman" w:cs="Times New Roman"/>
          <w:color w:val="231F20"/>
          <w:sz w:val="20"/>
          <w:szCs w:val="20"/>
        </w:rPr>
        <w:t>or obtaining ingress into any building, place, vessel, vehicle or aircraft</w:t>
      </w:r>
      <w:r w:rsidR="00117ED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be searched where free ingress thereto is not available; and</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117EDE">
        <w:rPr>
          <w:rFonts w:ascii="Times New Roman" w:hAnsi="Times New Roman" w:cs="Times New Roman"/>
          <w:color w:val="231F20"/>
          <w:sz w:val="20"/>
          <w:szCs w:val="20"/>
        </w:rPr>
        <w:t>) F</w:t>
      </w:r>
      <w:r w:rsidRPr="0004447D">
        <w:rPr>
          <w:rFonts w:ascii="Times New Roman" w:hAnsi="Times New Roman" w:cs="Times New Roman"/>
          <w:color w:val="231F20"/>
          <w:sz w:val="20"/>
          <w:szCs w:val="20"/>
        </w:rPr>
        <w:t>or ensuring safe custody of any material seized; and</w:t>
      </w:r>
    </w:p>
    <w:p w:rsidR="007B7C8A" w:rsidRPr="0004447D" w:rsidRDefault="007B7C8A" w:rsidP="00117ED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17EDE">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matter in relation to search and seizure under this section.</w:t>
      </w:r>
    </w:p>
    <w:p w:rsidR="00117EDE" w:rsidRDefault="00117EDE"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3614D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136.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Competent Inve</w:t>
      </w:r>
      <w:r w:rsidR="00117EDE">
        <w:rPr>
          <w:rFonts w:ascii="Times New Roman" w:hAnsi="Times New Roman" w:cs="Times New Roman"/>
          <w:color w:val="231F20"/>
          <w:sz w:val="20"/>
          <w:szCs w:val="20"/>
        </w:rPr>
        <w:t>stigating Authority may authoriz</w:t>
      </w:r>
      <w:r w:rsidRPr="0004447D">
        <w:rPr>
          <w:rFonts w:ascii="Times New Roman" w:hAnsi="Times New Roman" w:cs="Times New Roman"/>
          <w:color w:val="231F20"/>
          <w:sz w:val="20"/>
          <w:szCs w:val="20"/>
        </w:rPr>
        <w:t>e any income-tax</w:t>
      </w:r>
      <w:r w:rsidR="00117ED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authority (hereinafter referred to as the “Requisitioning Officer”) to require any officer or</w:t>
      </w:r>
      <w:r w:rsidR="00117ED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authority to deliver the material, which have been taken into custody by such officer or</w:t>
      </w:r>
      <w:r w:rsidR="00117ED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authority under any other law for the time being in force, to the Requisitioning Officer.</w:t>
      </w:r>
      <w:r w:rsidR="00117ED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authorisation for requisition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issued by the</w:t>
      </w:r>
      <w:r w:rsidR="00117ED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Competent Investigating Authority if he has, in consequence of information in his possession,</w:t>
      </w:r>
      <w:r w:rsidR="00117EDE">
        <w:rPr>
          <w:rFonts w:ascii="Times New Roman" w:hAnsi="Times New Roman" w:cs="Times New Roman"/>
          <w:color w:val="231F20"/>
          <w:sz w:val="20"/>
          <w:szCs w:val="20"/>
        </w:rPr>
        <w:t xml:space="preserve"> reasons to believe that  -</w:t>
      </w:r>
    </w:p>
    <w:p w:rsidR="007B7C8A" w:rsidRPr="0004447D" w:rsidRDefault="007B7C8A" w:rsidP="003614D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17EDE">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person to whom a summons or a notice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w:t>
      </w:r>
      <w:r w:rsidR="00117ED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131 or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142 of the Income-tax Act, 1961or under section 37 or</w:t>
      </w:r>
      <w:r w:rsidR="00117ED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of section 16 of the Wealth-tax Act, 1957, as they stood before the</w:t>
      </w:r>
      <w:r w:rsidR="00117ED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commencement of this Code, or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134 or section 146 or</w:t>
      </w:r>
    </w:p>
    <w:p w:rsidR="007B7C8A" w:rsidRPr="0004447D" w:rsidRDefault="007B7C8A" w:rsidP="003614D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section 150 of this Code was issued, has omitted or failed to produce, or cause to be</w:t>
      </w:r>
    </w:p>
    <w:p w:rsidR="007B7C8A" w:rsidRPr="003614DB" w:rsidRDefault="003614DB" w:rsidP="003614DB">
      <w:pPr>
        <w:autoSpaceDE w:val="0"/>
        <w:autoSpaceDN w:val="0"/>
        <w:adjustRightInd w:val="0"/>
        <w:spacing w:after="0" w:line="240" w:lineRule="auto"/>
        <w:jc w:val="both"/>
        <w:rPr>
          <w:rFonts w:ascii="Times New Roman" w:hAnsi="Times New Roman" w:cs="Times New Roman"/>
          <w:b/>
          <w:color w:val="0000FF"/>
          <w:sz w:val="20"/>
          <w:szCs w:val="20"/>
        </w:rPr>
      </w:pPr>
      <w:r>
        <w:rPr>
          <w:rFonts w:ascii="Times New Roman" w:hAnsi="Times New Roman" w:cs="Times New Roman"/>
          <w:color w:val="231F20"/>
          <w:sz w:val="20"/>
          <w:szCs w:val="20"/>
        </w:rPr>
        <w:t>produced, such material</w:t>
      </w:r>
      <w:r w:rsidR="007B7C8A" w:rsidRPr="0004447D">
        <w:rPr>
          <w:rFonts w:ascii="Times New Roman" w:hAnsi="Times New Roman" w:cs="Times New Roman"/>
          <w:color w:val="231F20"/>
          <w:sz w:val="20"/>
          <w:szCs w:val="20"/>
        </w:rPr>
        <w:t xml:space="preserve"> or</w:t>
      </w:r>
      <w:r>
        <w:rPr>
          <w:rFonts w:ascii="Times New Roman" w:hAnsi="Times New Roman" w:cs="Times New Roman"/>
          <w:color w:val="231F20"/>
          <w:sz w:val="20"/>
          <w:szCs w:val="20"/>
        </w:rPr>
        <w:t xml:space="preserve"> </w:t>
      </w:r>
      <w:r>
        <w:rPr>
          <w:rFonts w:ascii="Times New Roman" w:hAnsi="Times New Roman" w:cs="Times New Roman"/>
          <w:b/>
          <w:color w:val="0000FF"/>
          <w:sz w:val="20"/>
          <w:szCs w:val="20"/>
        </w:rPr>
        <w:t>submit such return.</w:t>
      </w:r>
    </w:p>
    <w:p w:rsidR="007B7C8A" w:rsidRPr="0004447D" w:rsidRDefault="007B7C8A" w:rsidP="003614D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614D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person to whom a summons or notice as aforesaid has been or might be</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issued will not, or would not, produce or cause to be produced, such material which</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will be useful for, or relevant to, any proceeding under the Income-tax Act, 1961 or the</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Wealth-tax Act, 1957, as they stood before the commencement of this Code, or under</w:t>
      </w:r>
    </w:p>
    <w:p w:rsidR="007B7C8A" w:rsidRPr="0004447D" w:rsidRDefault="007B7C8A" w:rsidP="003614D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this Code; or</w:t>
      </w:r>
    </w:p>
    <w:p w:rsidR="007B7C8A" w:rsidRPr="0004447D" w:rsidRDefault="007B7C8A" w:rsidP="003614D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3614DB">
        <w:rPr>
          <w:rFonts w:ascii="Times New Roman" w:hAnsi="Times New Roman" w:cs="Times New Roman"/>
          <w:color w:val="231F20"/>
          <w:sz w:val="20"/>
          <w:szCs w:val="20"/>
        </w:rPr>
        <w:t>) S</w:t>
      </w:r>
      <w:r w:rsidRPr="0004447D">
        <w:rPr>
          <w:rFonts w:ascii="Times New Roman" w:hAnsi="Times New Roman" w:cs="Times New Roman"/>
          <w:color w:val="231F20"/>
          <w:sz w:val="20"/>
          <w:szCs w:val="20"/>
        </w:rPr>
        <w:t>uch material represents either wholly or partly tax base or property which</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has not been, or would not be, disclosed for the purposes of the Income-tax Act, 1961,</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the Wealth-tax Act, 1957, as they stood before the commencement of this Code, or</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this Code.</w:t>
      </w:r>
    </w:p>
    <w:p w:rsidR="007B7C8A" w:rsidRPr="0004447D" w:rsidRDefault="007B7C8A" w:rsidP="003614D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officer or authority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deliver the material to</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Requisitioning Officer either forthwith or when such officer or authority is of the opinion</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that it is no longer necessary to retain the same in his or its custody.</w:t>
      </w:r>
    </w:p>
    <w:p w:rsidR="007B7C8A" w:rsidRDefault="007B7C8A" w:rsidP="003614D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provisions of sub-sections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to (</w:t>
      </w:r>
      <w:r w:rsidRPr="0004447D">
        <w:rPr>
          <w:rFonts w:ascii="Times New Roman" w:hAnsi="Times New Roman" w:cs="Times New Roman"/>
          <w:i/>
          <w:iCs/>
          <w:color w:val="231F20"/>
          <w:sz w:val="20"/>
          <w:szCs w:val="20"/>
        </w:rPr>
        <w:t>11</w:t>
      </w:r>
      <w:r w:rsidRPr="0004447D">
        <w:rPr>
          <w:rFonts w:ascii="Times New Roman" w:hAnsi="Times New Roman" w:cs="Times New Roman"/>
          <w:color w:val="231F20"/>
          <w:sz w:val="20"/>
          <w:szCs w:val="20"/>
        </w:rPr>
        <w:t>) of section 135 shall apply to this section.</w:t>
      </w:r>
    </w:p>
    <w:p w:rsidR="003614DB" w:rsidRPr="003614DB" w:rsidRDefault="003614DB" w:rsidP="007B7C8A">
      <w:pPr>
        <w:autoSpaceDE w:val="0"/>
        <w:autoSpaceDN w:val="0"/>
        <w:adjustRightInd w:val="0"/>
        <w:spacing w:after="0" w:line="240" w:lineRule="auto"/>
        <w:rPr>
          <w:rFonts w:ascii="Times New Roman" w:hAnsi="Times New Roman" w:cs="Times New Roman"/>
          <w:b/>
          <w:color w:val="0000FF"/>
          <w:sz w:val="20"/>
          <w:szCs w:val="20"/>
        </w:rPr>
      </w:pPr>
      <w:r>
        <w:rPr>
          <w:rFonts w:ascii="Times New Roman" w:hAnsi="Times New Roman" w:cs="Times New Roman"/>
          <w:b/>
          <w:color w:val="0000FF"/>
          <w:sz w:val="20"/>
          <w:szCs w:val="20"/>
        </w:rPr>
        <w:t xml:space="preserve">Income Tax Authority authorized to search shall </w:t>
      </w:r>
      <w:r w:rsidR="00FD187B">
        <w:rPr>
          <w:rFonts w:ascii="Times New Roman" w:hAnsi="Times New Roman" w:cs="Times New Roman"/>
          <w:b/>
          <w:color w:val="0000FF"/>
          <w:sz w:val="20"/>
          <w:szCs w:val="20"/>
        </w:rPr>
        <w:t xml:space="preserve">not </w:t>
      </w:r>
      <w:r>
        <w:rPr>
          <w:rFonts w:ascii="Times New Roman" w:hAnsi="Times New Roman" w:cs="Times New Roman"/>
          <w:b/>
          <w:color w:val="0000FF"/>
          <w:sz w:val="20"/>
          <w:szCs w:val="20"/>
        </w:rPr>
        <w:t>be deemed to be the “Requisitioning officer” and shall herein afterwards be consider</w:t>
      </w:r>
      <w:r w:rsidR="00FD187B">
        <w:rPr>
          <w:rFonts w:ascii="Times New Roman" w:hAnsi="Times New Roman" w:cs="Times New Roman"/>
          <w:b/>
          <w:color w:val="0000FF"/>
          <w:sz w:val="20"/>
          <w:szCs w:val="20"/>
        </w:rPr>
        <w:t>ed as assessing</w:t>
      </w:r>
      <w:r>
        <w:rPr>
          <w:rFonts w:ascii="Times New Roman" w:hAnsi="Times New Roman" w:cs="Times New Roman"/>
          <w:b/>
          <w:color w:val="0000FF"/>
          <w:sz w:val="20"/>
          <w:szCs w:val="20"/>
        </w:rPr>
        <w:t xml:space="preserve"> officer.</w:t>
      </w:r>
      <w:r w:rsidR="00FD187B">
        <w:rPr>
          <w:rFonts w:ascii="Times New Roman" w:hAnsi="Times New Roman" w:cs="Times New Roman"/>
          <w:b/>
          <w:color w:val="0000FF"/>
          <w:sz w:val="20"/>
          <w:szCs w:val="20"/>
        </w:rPr>
        <w:t xml:space="preserve"> Assessing officer shall be the custodian of material, books of accounts or documents obtained during the search.</w:t>
      </w:r>
      <w:r>
        <w:rPr>
          <w:rFonts w:ascii="Times New Roman" w:hAnsi="Times New Roman" w:cs="Times New Roman"/>
          <w:b/>
          <w:color w:val="0000FF"/>
          <w:sz w:val="20"/>
          <w:szCs w:val="20"/>
        </w:rPr>
        <w:t xml:space="preserve"> </w:t>
      </w:r>
    </w:p>
    <w:p w:rsidR="003614DB" w:rsidRDefault="003614DB"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3614D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137.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003614DB">
        <w:rPr>
          <w:rFonts w:ascii="Times New Roman" w:hAnsi="Times New Roman" w:cs="Times New Roman"/>
          <w:color w:val="231F20"/>
          <w:sz w:val="20"/>
          <w:szCs w:val="20"/>
        </w:rPr>
        <w:t>) The Authoriz</w:t>
      </w:r>
      <w:r w:rsidRPr="0004447D">
        <w:rPr>
          <w:rFonts w:ascii="Times New Roman" w:hAnsi="Times New Roman" w:cs="Times New Roman"/>
          <w:color w:val="231F20"/>
          <w:sz w:val="20"/>
          <w:szCs w:val="20"/>
        </w:rPr>
        <w:t>ed Officer shall hand over the books of account or documents</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seized under section 135, within a period of sixty days from the date on which the last of the</w:t>
      </w:r>
      <w:r w:rsidR="003614DB">
        <w:rPr>
          <w:rFonts w:ascii="Times New Roman" w:hAnsi="Times New Roman" w:cs="Times New Roman"/>
          <w:color w:val="231F20"/>
          <w:sz w:val="20"/>
          <w:szCs w:val="20"/>
        </w:rPr>
        <w:t xml:space="preserve"> authoriz</w:t>
      </w:r>
      <w:r w:rsidRPr="0004447D">
        <w:rPr>
          <w:rFonts w:ascii="Times New Roman" w:hAnsi="Times New Roman" w:cs="Times New Roman"/>
          <w:color w:val="231F20"/>
          <w:sz w:val="20"/>
          <w:szCs w:val="20"/>
        </w:rPr>
        <w:t>ations for search was executed, to the As</w:t>
      </w:r>
      <w:r w:rsidR="003614DB">
        <w:rPr>
          <w:rFonts w:ascii="Times New Roman" w:hAnsi="Times New Roman" w:cs="Times New Roman"/>
          <w:color w:val="231F20"/>
          <w:sz w:val="20"/>
          <w:szCs w:val="20"/>
        </w:rPr>
        <w:t>sessing Officer, if the Authoriz</w:t>
      </w:r>
      <w:r w:rsidRPr="0004447D">
        <w:rPr>
          <w:rFonts w:ascii="Times New Roman" w:hAnsi="Times New Roman" w:cs="Times New Roman"/>
          <w:color w:val="231F20"/>
          <w:sz w:val="20"/>
          <w:szCs w:val="20"/>
        </w:rPr>
        <w:t>ed Officer</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has no jurisdiction over the person from whom the books of account or documents were</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seized.</w:t>
      </w:r>
    </w:p>
    <w:p w:rsidR="007B7C8A" w:rsidRPr="00FD187B" w:rsidRDefault="007B7C8A" w:rsidP="003614DB">
      <w:pPr>
        <w:autoSpaceDE w:val="0"/>
        <w:autoSpaceDN w:val="0"/>
        <w:adjustRightInd w:val="0"/>
        <w:spacing w:after="0" w:line="240" w:lineRule="auto"/>
        <w:jc w:val="both"/>
        <w:rPr>
          <w:rFonts w:ascii="Times New Roman" w:hAnsi="Times New Roman" w:cs="Times New Roman"/>
          <w:b/>
          <w:strike/>
          <w:color w:val="0000FF"/>
          <w:sz w:val="20"/>
          <w:szCs w:val="20"/>
        </w:rPr>
      </w:pPr>
      <w:r w:rsidRPr="00FD187B">
        <w:rPr>
          <w:rFonts w:ascii="Times New Roman" w:hAnsi="Times New Roman" w:cs="Times New Roman"/>
          <w:b/>
          <w:strike/>
          <w:color w:val="0000FF"/>
          <w:sz w:val="20"/>
          <w:szCs w:val="20"/>
        </w:rPr>
        <w:t>(</w:t>
      </w:r>
      <w:r w:rsidRPr="00FD187B">
        <w:rPr>
          <w:rFonts w:ascii="Times New Roman" w:hAnsi="Times New Roman" w:cs="Times New Roman"/>
          <w:b/>
          <w:i/>
          <w:iCs/>
          <w:strike/>
          <w:color w:val="0000FF"/>
          <w:sz w:val="20"/>
          <w:szCs w:val="20"/>
        </w:rPr>
        <w:t>2</w:t>
      </w:r>
      <w:r w:rsidRPr="00FD187B">
        <w:rPr>
          <w:rFonts w:ascii="Times New Roman" w:hAnsi="Times New Roman" w:cs="Times New Roman"/>
          <w:b/>
          <w:strike/>
          <w:color w:val="0000FF"/>
          <w:sz w:val="20"/>
          <w:szCs w:val="20"/>
        </w:rPr>
        <w:t>) The Requisitioning Officer shall hand over the books of account or documents</w:t>
      </w:r>
      <w:r w:rsidR="003614DB" w:rsidRPr="00FD187B">
        <w:rPr>
          <w:rFonts w:ascii="Times New Roman" w:hAnsi="Times New Roman" w:cs="Times New Roman"/>
          <w:b/>
          <w:strike/>
          <w:color w:val="0000FF"/>
          <w:sz w:val="20"/>
          <w:szCs w:val="20"/>
        </w:rPr>
        <w:t xml:space="preserve"> </w:t>
      </w:r>
      <w:r w:rsidRPr="00FD187B">
        <w:rPr>
          <w:rFonts w:ascii="Times New Roman" w:hAnsi="Times New Roman" w:cs="Times New Roman"/>
          <w:b/>
          <w:strike/>
          <w:color w:val="0000FF"/>
          <w:sz w:val="20"/>
          <w:szCs w:val="20"/>
        </w:rPr>
        <w:t>delivered under section 136, within a period of sixty days from the date on which books of</w:t>
      </w:r>
      <w:r w:rsidR="003614DB" w:rsidRPr="00FD187B">
        <w:rPr>
          <w:rFonts w:ascii="Times New Roman" w:hAnsi="Times New Roman" w:cs="Times New Roman"/>
          <w:b/>
          <w:strike/>
          <w:color w:val="0000FF"/>
          <w:sz w:val="20"/>
          <w:szCs w:val="20"/>
        </w:rPr>
        <w:t xml:space="preserve"> </w:t>
      </w:r>
      <w:r w:rsidRPr="00FD187B">
        <w:rPr>
          <w:rFonts w:ascii="Times New Roman" w:hAnsi="Times New Roman" w:cs="Times New Roman"/>
          <w:b/>
          <w:strike/>
          <w:color w:val="0000FF"/>
          <w:sz w:val="20"/>
          <w:szCs w:val="20"/>
        </w:rPr>
        <w:t>account or documents were received, to the Assessing Officer, if the Requisitioning Officer</w:t>
      </w:r>
      <w:r w:rsidR="003614DB" w:rsidRPr="00FD187B">
        <w:rPr>
          <w:rFonts w:ascii="Times New Roman" w:hAnsi="Times New Roman" w:cs="Times New Roman"/>
          <w:b/>
          <w:strike/>
          <w:color w:val="0000FF"/>
          <w:sz w:val="20"/>
          <w:szCs w:val="20"/>
        </w:rPr>
        <w:t xml:space="preserve"> </w:t>
      </w:r>
      <w:r w:rsidRPr="00FD187B">
        <w:rPr>
          <w:rFonts w:ascii="Times New Roman" w:hAnsi="Times New Roman" w:cs="Times New Roman"/>
          <w:b/>
          <w:strike/>
          <w:color w:val="0000FF"/>
          <w:sz w:val="20"/>
          <w:szCs w:val="20"/>
        </w:rPr>
        <w:t>has no jurisdiction over the person from whom the books of account or documents were</w:t>
      </w:r>
      <w:r w:rsidR="003614DB" w:rsidRPr="00FD187B">
        <w:rPr>
          <w:rFonts w:ascii="Times New Roman" w:hAnsi="Times New Roman" w:cs="Times New Roman"/>
          <w:b/>
          <w:strike/>
          <w:color w:val="0000FF"/>
          <w:sz w:val="20"/>
          <w:szCs w:val="20"/>
        </w:rPr>
        <w:t xml:space="preserve"> </w:t>
      </w:r>
      <w:r w:rsidRPr="00FD187B">
        <w:rPr>
          <w:rFonts w:ascii="Times New Roman" w:hAnsi="Times New Roman" w:cs="Times New Roman"/>
          <w:b/>
          <w:strike/>
          <w:color w:val="0000FF"/>
          <w:sz w:val="20"/>
          <w:szCs w:val="20"/>
        </w:rPr>
        <w:t>taken into custody under any other law for the time being in force.</w:t>
      </w:r>
    </w:p>
    <w:p w:rsidR="007B7C8A" w:rsidRPr="00FD187B" w:rsidRDefault="007B7C8A" w:rsidP="003614DB">
      <w:pPr>
        <w:autoSpaceDE w:val="0"/>
        <w:autoSpaceDN w:val="0"/>
        <w:adjustRightInd w:val="0"/>
        <w:spacing w:after="0" w:line="240" w:lineRule="auto"/>
        <w:jc w:val="both"/>
        <w:rPr>
          <w:rFonts w:ascii="Times New Roman" w:hAnsi="Times New Roman" w:cs="Times New Roman"/>
          <w:b/>
          <w:strike/>
          <w:color w:val="0000FF"/>
          <w:sz w:val="20"/>
          <w:szCs w:val="20"/>
        </w:rPr>
      </w:pPr>
      <w:r w:rsidRPr="00FD187B">
        <w:rPr>
          <w:rFonts w:ascii="Times New Roman" w:hAnsi="Times New Roman" w:cs="Times New Roman"/>
          <w:b/>
          <w:strike/>
          <w:color w:val="0000FF"/>
          <w:sz w:val="20"/>
          <w:szCs w:val="20"/>
        </w:rPr>
        <w:lastRenderedPageBreak/>
        <w:t>(</w:t>
      </w:r>
      <w:r w:rsidRPr="00FD187B">
        <w:rPr>
          <w:rFonts w:ascii="Times New Roman" w:hAnsi="Times New Roman" w:cs="Times New Roman"/>
          <w:b/>
          <w:i/>
          <w:iCs/>
          <w:strike/>
          <w:color w:val="0000FF"/>
          <w:sz w:val="20"/>
          <w:szCs w:val="20"/>
        </w:rPr>
        <w:t>3</w:t>
      </w:r>
      <w:r w:rsidRPr="00FD187B">
        <w:rPr>
          <w:rFonts w:ascii="Times New Roman" w:hAnsi="Times New Roman" w:cs="Times New Roman"/>
          <w:b/>
          <w:strike/>
          <w:color w:val="0000FF"/>
          <w:sz w:val="20"/>
          <w:szCs w:val="20"/>
        </w:rPr>
        <w:t>) The officers, referred to in sub-sections (</w:t>
      </w:r>
      <w:r w:rsidRPr="00FD187B">
        <w:rPr>
          <w:rFonts w:ascii="Times New Roman" w:hAnsi="Times New Roman" w:cs="Times New Roman"/>
          <w:b/>
          <w:i/>
          <w:iCs/>
          <w:strike/>
          <w:color w:val="0000FF"/>
          <w:sz w:val="20"/>
          <w:szCs w:val="20"/>
        </w:rPr>
        <w:t>1</w:t>
      </w:r>
      <w:r w:rsidRPr="00FD187B">
        <w:rPr>
          <w:rFonts w:ascii="Times New Roman" w:hAnsi="Times New Roman" w:cs="Times New Roman"/>
          <w:b/>
          <w:strike/>
          <w:color w:val="0000FF"/>
          <w:sz w:val="20"/>
          <w:szCs w:val="20"/>
        </w:rPr>
        <w:t>) and (</w:t>
      </w:r>
      <w:r w:rsidRPr="00FD187B">
        <w:rPr>
          <w:rFonts w:ascii="Times New Roman" w:hAnsi="Times New Roman" w:cs="Times New Roman"/>
          <w:b/>
          <w:i/>
          <w:iCs/>
          <w:strike/>
          <w:color w:val="0000FF"/>
          <w:sz w:val="20"/>
          <w:szCs w:val="20"/>
        </w:rPr>
        <w:t>2</w:t>
      </w:r>
      <w:r w:rsidRPr="00FD187B">
        <w:rPr>
          <w:rFonts w:ascii="Times New Roman" w:hAnsi="Times New Roman" w:cs="Times New Roman"/>
          <w:b/>
          <w:strike/>
          <w:color w:val="0000FF"/>
          <w:sz w:val="20"/>
          <w:szCs w:val="20"/>
        </w:rPr>
        <w:t>), shall, on an application made</w:t>
      </w:r>
      <w:r w:rsidR="003614DB" w:rsidRPr="00FD187B">
        <w:rPr>
          <w:rFonts w:ascii="Times New Roman" w:hAnsi="Times New Roman" w:cs="Times New Roman"/>
          <w:b/>
          <w:strike/>
          <w:color w:val="0000FF"/>
          <w:sz w:val="20"/>
          <w:szCs w:val="20"/>
        </w:rPr>
        <w:t xml:space="preserve"> </w:t>
      </w:r>
      <w:r w:rsidRPr="00FD187B">
        <w:rPr>
          <w:rFonts w:ascii="Times New Roman" w:hAnsi="Times New Roman" w:cs="Times New Roman"/>
          <w:b/>
          <w:strike/>
          <w:color w:val="0000FF"/>
          <w:sz w:val="20"/>
          <w:szCs w:val="20"/>
        </w:rPr>
        <w:t>by the assessee, allow him to make copies of, or take extracts from, the books of account or</w:t>
      </w:r>
      <w:r w:rsidR="003614DB" w:rsidRPr="00FD187B">
        <w:rPr>
          <w:rFonts w:ascii="Times New Roman" w:hAnsi="Times New Roman" w:cs="Times New Roman"/>
          <w:b/>
          <w:strike/>
          <w:color w:val="0000FF"/>
          <w:sz w:val="20"/>
          <w:szCs w:val="20"/>
        </w:rPr>
        <w:t xml:space="preserve"> </w:t>
      </w:r>
      <w:r w:rsidRPr="00FD187B">
        <w:rPr>
          <w:rFonts w:ascii="Times New Roman" w:hAnsi="Times New Roman" w:cs="Times New Roman"/>
          <w:b/>
          <w:strike/>
          <w:color w:val="0000FF"/>
          <w:sz w:val="20"/>
          <w:szCs w:val="20"/>
        </w:rPr>
        <w:t>documents seized or requisitioned.</w:t>
      </w:r>
    </w:p>
    <w:p w:rsidR="00FD187B" w:rsidRPr="00FD187B" w:rsidRDefault="00FD187B" w:rsidP="003614DB">
      <w:pPr>
        <w:autoSpaceDE w:val="0"/>
        <w:autoSpaceDN w:val="0"/>
        <w:adjustRightInd w:val="0"/>
        <w:spacing w:after="0" w:line="240" w:lineRule="auto"/>
        <w:jc w:val="both"/>
        <w:rPr>
          <w:rFonts w:ascii="Times New Roman" w:hAnsi="Times New Roman" w:cs="Times New Roman"/>
          <w:b/>
          <w:color w:val="0000FF"/>
          <w:sz w:val="20"/>
          <w:szCs w:val="20"/>
        </w:rPr>
      </w:pPr>
      <w:r>
        <w:rPr>
          <w:rFonts w:ascii="Times New Roman" w:hAnsi="Times New Roman" w:cs="Times New Roman"/>
          <w:b/>
          <w:color w:val="0000FF"/>
          <w:sz w:val="20"/>
          <w:szCs w:val="20"/>
        </w:rPr>
        <w:t>The authorized officer u/s 135(1) shall allow to make copies of, or take extracts from, the books of accounts or documents at the time of search &amp; seizure.</w:t>
      </w:r>
    </w:p>
    <w:p w:rsidR="007B7C8A" w:rsidRPr="0004447D" w:rsidRDefault="007B7C8A" w:rsidP="003614D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Assessing Officers may retain the books of account or documents, seized or</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requisitioned, up to a period of thirty days from the date of limitation fo</w:t>
      </w:r>
      <w:r w:rsidR="003614DB">
        <w:rPr>
          <w:rFonts w:ascii="Times New Roman" w:hAnsi="Times New Roman" w:cs="Times New Roman"/>
          <w:color w:val="231F20"/>
          <w:sz w:val="20"/>
          <w:szCs w:val="20"/>
        </w:rPr>
        <w:t>r comple</w:t>
      </w:r>
      <w:r w:rsidRPr="0004447D">
        <w:rPr>
          <w:rFonts w:ascii="Times New Roman" w:hAnsi="Times New Roman" w:cs="Times New Roman"/>
          <w:color w:val="231F20"/>
          <w:sz w:val="20"/>
          <w:szCs w:val="20"/>
        </w:rPr>
        <w:t>tion of</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assessment, specified in section 163.</w:t>
      </w:r>
    </w:p>
    <w:p w:rsidR="007B7C8A" w:rsidRPr="00FD187B" w:rsidRDefault="007B7C8A" w:rsidP="003614DB">
      <w:pPr>
        <w:autoSpaceDE w:val="0"/>
        <w:autoSpaceDN w:val="0"/>
        <w:adjustRightInd w:val="0"/>
        <w:spacing w:after="0" w:line="240" w:lineRule="auto"/>
        <w:jc w:val="both"/>
        <w:rPr>
          <w:rFonts w:ascii="Times New Roman" w:hAnsi="Times New Roman" w:cs="Times New Roman"/>
          <w:b/>
          <w:color w:val="0000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Assessing Officer may retain the books of account or documents seized beyond</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period specified in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after obtaining the approval of the Chief Commissioner</w:t>
      </w:r>
      <w:r w:rsidR="003614DB">
        <w:rPr>
          <w:rFonts w:ascii="Times New Roman" w:hAnsi="Times New Roman" w:cs="Times New Roman"/>
          <w:color w:val="231F20"/>
          <w:sz w:val="20"/>
          <w:szCs w:val="20"/>
        </w:rPr>
        <w:t xml:space="preserve"> </w:t>
      </w:r>
      <w:r w:rsidR="00FD187B">
        <w:rPr>
          <w:rFonts w:ascii="Times New Roman" w:hAnsi="Times New Roman" w:cs="Times New Roman"/>
          <w:color w:val="231F20"/>
          <w:sz w:val="20"/>
          <w:szCs w:val="20"/>
        </w:rPr>
        <w:t xml:space="preserve">or the Commissioner </w:t>
      </w:r>
      <w:r w:rsidR="00FD187B">
        <w:rPr>
          <w:rFonts w:ascii="Times New Roman" w:hAnsi="Times New Roman" w:cs="Times New Roman"/>
          <w:b/>
          <w:color w:val="0000FF"/>
          <w:sz w:val="20"/>
          <w:szCs w:val="20"/>
        </w:rPr>
        <w:t>not exceeding three months.</w:t>
      </w:r>
    </w:p>
    <w:p w:rsidR="007B7C8A" w:rsidRPr="0004447D" w:rsidRDefault="007B7C8A" w:rsidP="003614D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Chief Commissioner, or the Commissioner, shall not allow the retention of the</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books of account or documents s</w:t>
      </w:r>
      <w:r w:rsidR="00FD187B">
        <w:rPr>
          <w:rFonts w:ascii="Times New Roman" w:hAnsi="Times New Roman" w:cs="Times New Roman"/>
          <w:color w:val="231F20"/>
          <w:sz w:val="20"/>
          <w:szCs w:val="20"/>
        </w:rPr>
        <w:t xml:space="preserve">eized, beyond a period of </w:t>
      </w:r>
      <w:r w:rsidR="00FD187B" w:rsidRPr="00FD187B">
        <w:rPr>
          <w:rFonts w:ascii="Times New Roman" w:hAnsi="Times New Roman" w:cs="Times New Roman"/>
          <w:b/>
          <w:color w:val="0000FF"/>
          <w:sz w:val="20"/>
          <w:szCs w:val="20"/>
        </w:rPr>
        <w:t>fifteen</w:t>
      </w:r>
      <w:r w:rsidRPr="00FD187B">
        <w:rPr>
          <w:rFonts w:ascii="Times New Roman" w:hAnsi="Times New Roman" w:cs="Times New Roman"/>
          <w:b/>
          <w:color w:val="0000FF"/>
          <w:sz w:val="20"/>
          <w:szCs w:val="20"/>
        </w:rPr>
        <w:t xml:space="preserve"> days</w:t>
      </w:r>
      <w:r w:rsidRPr="0004447D">
        <w:rPr>
          <w:rFonts w:ascii="Times New Roman" w:hAnsi="Times New Roman" w:cs="Times New Roman"/>
          <w:color w:val="231F20"/>
          <w:sz w:val="20"/>
          <w:szCs w:val="20"/>
        </w:rPr>
        <w:t xml:space="preserve"> from the date on</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the proceedings under this Code, for which such books of account or documents are</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relevant, are completed.</w:t>
      </w:r>
    </w:p>
    <w:p w:rsidR="007B7C8A" w:rsidRPr="0004447D" w:rsidRDefault="007B7C8A" w:rsidP="003614D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officers, referred to in sub-sections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and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may, with the approval of the</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Chief Commissioner or the Commissioner, return any books of account or documents before</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completion of assessment or any other relevant proceedings, after retaining a copy or extract</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such books of account or documents, if he is satisfied that the return of such books of</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account or documents shall not adversely affect the interest of revenue.</w:t>
      </w:r>
    </w:p>
    <w:p w:rsidR="003614DB" w:rsidRDefault="003614DB"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FD187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138. </w:t>
      </w:r>
      <w:r w:rsidRPr="0004447D">
        <w:rPr>
          <w:rFonts w:ascii="Times New Roman" w:hAnsi="Times New Roman" w:cs="Times New Roman"/>
          <w:color w:val="231F20"/>
          <w:sz w:val="20"/>
          <w:szCs w:val="20"/>
        </w:rPr>
        <w:t>The Assessing Officer, having jurisdiction over the person in whose case search</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and seizure was carried out under section 135, </w:t>
      </w:r>
      <w:r w:rsidRPr="00FD187B">
        <w:rPr>
          <w:rFonts w:ascii="Times New Roman" w:hAnsi="Times New Roman" w:cs="Times New Roman"/>
          <w:b/>
          <w:strike/>
          <w:color w:val="0000FF"/>
          <w:sz w:val="20"/>
          <w:szCs w:val="20"/>
        </w:rPr>
        <w:t>or requisition was made under section 136</w:t>
      </w:r>
      <w:r w:rsidRPr="0004447D">
        <w:rPr>
          <w:rFonts w:ascii="Times New Roman" w:hAnsi="Times New Roman" w:cs="Times New Roman"/>
          <w:color w:val="231F20"/>
          <w:sz w:val="20"/>
          <w:szCs w:val="20"/>
        </w:rPr>
        <w:t>,</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hand over any material to the Assessing Officer having jurisdiction over another person,</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if he is satisfied that the material seized, or requisitioned, belongs to the other person.</w:t>
      </w:r>
    </w:p>
    <w:p w:rsidR="00FD187B" w:rsidRDefault="00FD187B"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B747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139</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Assessing Officer may recover the amount of any liability, referred to in</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2</w:t>
      </w:r>
      <w:r w:rsidR="003614DB">
        <w:rPr>
          <w:rFonts w:ascii="Times New Roman" w:hAnsi="Times New Roman" w:cs="Times New Roman"/>
          <w:color w:val="231F20"/>
          <w:sz w:val="20"/>
          <w:szCs w:val="20"/>
        </w:rPr>
        <w:t>), -</w:t>
      </w:r>
    </w:p>
    <w:p w:rsidR="007B7C8A" w:rsidRPr="0004447D" w:rsidRDefault="007B7C8A" w:rsidP="00B747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D187B">
        <w:rPr>
          <w:rFonts w:ascii="Times New Roman" w:hAnsi="Times New Roman" w:cs="Times New Roman"/>
          <w:color w:val="231F20"/>
          <w:sz w:val="20"/>
          <w:szCs w:val="20"/>
        </w:rPr>
        <w:t>) O</w:t>
      </w:r>
      <w:r w:rsidRPr="0004447D">
        <w:rPr>
          <w:rFonts w:ascii="Times New Roman" w:hAnsi="Times New Roman" w:cs="Times New Roman"/>
          <w:color w:val="231F20"/>
          <w:sz w:val="20"/>
          <w:szCs w:val="20"/>
        </w:rPr>
        <w:t>ut of the material, other than books of account or documents, (hereinafter</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referred to as “assets”) seized under section 135 or requisitioned under section 136; or</w:t>
      </w:r>
    </w:p>
    <w:p w:rsidR="007B7C8A" w:rsidRPr="0004447D" w:rsidRDefault="007B7C8A" w:rsidP="00B747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614DB">
        <w:rPr>
          <w:rFonts w:ascii="Times New Roman" w:hAnsi="Times New Roman" w:cs="Times New Roman"/>
          <w:color w:val="231F20"/>
          <w:sz w:val="20"/>
          <w:szCs w:val="20"/>
        </w:rPr>
        <w:t>) B</w:t>
      </w:r>
      <w:r w:rsidRPr="0004447D">
        <w:rPr>
          <w:rFonts w:ascii="Times New Roman" w:hAnsi="Times New Roman" w:cs="Times New Roman"/>
          <w:color w:val="231F20"/>
          <w:sz w:val="20"/>
          <w:szCs w:val="20"/>
        </w:rPr>
        <w:t>y any other mode laid down under this Code.</w:t>
      </w:r>
    </w:p>
    <w:p w:rsidR="007B7C8A" w:rsidRPr="0004447D" w:rsidRDefault="007B7C8A" w:rsidP="00B747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amount of any liabi</w:t>
      </w:r>
      <w:r w:rsidR="003614DB">
        <w:rPr>
          <w:rFonts w:ascii="Times New Roman" w:hAnsi="Times New Roman" w:cs="Times New Roman"/>
          <w:color w:val="231F20"/>
          <w:sz w:val="20"/>
          <w:szCs w:val="20"/>
        </w:rPr>
        <w:t>lity shall be the aggregate of -</w:t>
      </w:r>
    </w:p>
    <w:p w:rsidR="007B7C8A" w:rsidRPr="0004447D" w:rsidRDefault="007B7C8A" w:rsidP="00B747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614D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any liability existing under this Code, the Income-tax Act,</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1961, or the Wealth-tax Act, 1957, as they stood before the commencement of this</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Code, the Gift-tax Act, 1958, the</w:t>
      </w:r>
      <w:r w:rsidR="00FD187B">
        <w:rPr>
          <w:rFonts w:ascii="Times New Roman" w:hAnsi="Times New Roman" w:cs="Times New Roman"/>
          <w:color w:val="231F20"/>
          <w:sz w:val="20"/>
          <w:szCs w:val="20"/>
        </w:rPr>
        <w:t xml:space="preserve"> Interest-tax Act, 1974 and the Expenditure-T</w:t>
      </w:r>
      <w:r w:rsidRPr="0004447D">
        <w:rPr>
          <w:rFonts w:ascii="Times New Roman" w:hAnsi="Times New Roman" w:cs="Times New Roman"/>
          <w:color w:val="231F20"/>
          <w:sz w:val="20"/>
          <w:szCs w:val="20"/>
        </w:rPr>
        <w:t>ax Act,</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1987, till the date of search under section 135 or requisition under section 136;</w:t>
      </w:r>
    </w:p>
    <w:p w:rsidR="007B7C8A" w:rsidRPr="0004447D" w:rsidRDefault="007B7C8A" w:rsidP="00B747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614D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any liability under this Code, or under any of the Acts referred</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in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determined after the date of the search, or requisition, and till the date</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completion of the assessment in consequence to the search or the requisition;</w:t>
      </w:r>
    </w:p>
    <w:p w:rsidR="007B7C8A" w:rsidRPr="0004447D" w:rsidRDefault="007B7C8A" w:rsidP="00B747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3614D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any liability determined on completion of the assessment in</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consequence to the search or the requisition; and</w:t>
      </w:r>
    </w:p>
    <w:p w:rsidR="007B7C8A" w:rsidRPr="0004447D" w:rsidRDefault="007B7C8A" w:rsidP="00B747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3614D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any liability under this Code, or under any of the Acts referred</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in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determined</w:t>
      </w:r>
      <w:r w:rsidR="005632B4">
        <w:rPr>
          <w:rFonts w:ascii="Times New Roman" w:hAnsi="Times New Roman" w:cs="Times New Roman"/>
          <w:color w:val="231F20"/>
          <w:sz w:val="20"/>
          <w:szCs w:val="20"/>
        </w:rPr>
        <w:t xml:space="preserve"> </w:t>
      </w:r>
      <w:r w:rsidR="005632B4">
        <w:rPr>
          <w:rFonts w:ascii="Times New Roman" w:hAnsi="Times New Roman" w:cs="Times New Roman"/>
          <w:b/>
          <w:color w:val="0000FF"/>
          <w:sz w:val="20"/>
          <w:szCs w:val="20"/>
        </w:rPr>
        <w:t>till the date of the completion of the assessment, and not till the date of release of the asset.</w:t>
      </w:r>
    </w:p>
    <w:p w:rsidR="007B7C8A" w:rsidRPr="0004447D" w:rsidRDefault="007B7C8A" w:rsidP="00B747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Assessing Officer may recover the existing liability referred to in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and release the remaining portion of the asset, if any, within a period of</w:t>
      </w:r>
      <w:r w:rsidR="003614DB">
        <w:rPr>
          <w:rFonts w:ascii="Times New Roman" w:hAnsi="Times New Roman" w:cs="Times New Roman"/>
          <w:color w:val="231F20"/>
          <w:sz w:val="20"/>
          <w:szCs w:val="20"/>
        </w:rPr>
        <w:t xml:space="preserve"> </w:t>
      </w:r>
      <w:r w:rsidR="00BC6533" w:rsidRPr="00BC6533">
        <w:rPr>
          <w:rFonts w:ascii="Times New Roman" w:hAnsi="Times New Roman" w:cs="Times New Roman"/>
          <w:b/>
          <w:color w:val="0000FF"/>
          <w:sz w:val="20"/>
          <w:szCs w:val="20"/>
        </w:rPr>
        <w:t>Sixty</w:t>
      </w:r>
      <w:r w:rsidRPr="00BC6533">
        <w:rPr>
          <w:rFonts w:ascii="Times New Roman" w:hAnsi="Times New Roman" w:cs="Times New Roman"/>
          <w:b/>
          <w:color w:val="0000FF"/>
          <w:sz w:val="20"/>
          <w:szCs w:val="20"/>
        </w:rPr>
        <w:t xml:space="preserve"> days</w:t>
      </w:r>
      <w:r w:rsidRPr="0004447D">
        <w:rPr>
          <w:rFonts w:ascii="Times New Roman" w:hAnsi="Times New Roman" w:cs="Times New Roman"/>
          <w:color w:val="231F20"/>
          <w:sz w:val="20"/>
          <w:szCs w:val="20"/>
        </w:rPr>
        <w:t xml:space="preserve"> </w:t>
      </w:r>
      <w:r w:rsidR="00BC6533">
        <w:rPr>
          <w:rFonts w:ascii="Times New Roman" w:hAnsi="Times New Roman" w:cs="Times New Roman"/>
          <w:b/>
          <w:color w:val="0000FF"/>
          <w:sz w:val="20"/>
          <w:szCs w:val="20"/>
        </w:rPr>
        <w:t>from the date of completion of assessment or Block assessment.</w:t>
      </w:r>
    </w:p>
    <w:p w:rsidR="007B7C8A" w:rsidRPr="005632B4" w:rsidRDefault="007B7C8A" w:rsidP="00B74763">
      <w:pPr>
        <w:autoSpaceDE w:val="0"/>
        <w:autoSpaceDN w:val="0"/>
        <w:adjustRightInd w:val="0"/>
        <w:spacing w:after="0" w:line="240" w:lineRule="auto"/>
        <w:jc w:val="both"/>
        <w:rPr>
          <w:rFonts w:ascii="Times New Roman" w:hAnsi="Times New Roman" w:cs="Times New Roman"/>
          <w:strike/>
          <w:color w:val="231F20"/>
          <w:sz w:val="20"/>
          <w:szCs w:val="20"/>
        </w:rPr>
      </w:pPr>
      <w:r w:rsidRPr="005632B4">
        <w:rPr>
          <w:rFonts w:ascii="Times New Roman" w:hAnsi="Times New Roman" w:cs="Times New Roman"/>
          <w:strike/>
          <w:color w:val="231F20"/>
          <w:sz w:val="20"/>
          <w:szCs w:val="20"/>
        </w:rPr>
        <w:t>(</w:t>
      </w:r>
      <w:r w:rsidRPr="005632B4">
        <w:rPr>
          <w:rFonts w:ascii="Times New Roman" w:hAnsi="Times New Roman" w:cs="Times New Roman"/>
          <w:i/>
          <w:iCs/>
          <w:strike/>
          <w:color w:val="231F20"/>
          <w:sz w:val="20"/>
          <w:szCs w:val="20"/>
        </w:rPr>
        <w:t>a</w:t>
      </w:r>
      <w:r w:rsidR="003614DB" w:rsidRPr="005632B4">
        <w:rPr>
          <w:rFonts w:ascii="Times New Roman" w:hAnsi="Times New Roman" w:cs="Times New Roman"/>
          <w:strike/>
          <w:color w:val="231F20"/>
          <w:sz w:val="20"/>
          <w:szCs w:val="20"/>
        </w:rPr>
        <w:t>) A</w:t>
      </w:r>
      <w:r w:rsidRPr="005632B4">
        <w:rPr>
          <w:rFonts w:ascii="Times New Roman" w:hAnsi="Times New Roman" w:cs="Times New Roman"/>
          <w:strike/>
          <w:color w:val="231F20"/>
          <w:sz w:val="20"/>
          <w:szCs w:val="20"/>
        </w:rPr>
        <w:t>n application is made by the person within a period of thirty days from the</w:t>
      </w:r>
      <w:r w:rsidR="003614DB" w:rsidRPr="005632B4">
        <w:rPr>
          <w:rFonts w:ascii="Times New Roman" w:hAnsi="Times New Roman" w:cs="Times New Roman"/>
          <w:strike/>
          <w:color w:val="231F20"/>
          <w:sz w:val="20"/>
          <w:szCs w:val="20"/>
        </w:rPr>
        <w:t xml:space="preserve"> </w:t>
      </w:r>
      <w:r w:rsidRPr="005632B4">
        <w:rPr>
          <w:rFonts w:ascii="Times New Roman" w:hAnsi="Times New Roman" w:cs="Times New Roman"/>
          <w:strike/>
          <w:color w:val="231F20"/>
          <w:sz w:val="20"/>
          <w:szCs w:val="20"/>
        </w:rPr>
        <w:t>end of the month in which the assets were seized;</w:t>
      </w:r>
    </w:p>
    <w:p w:rsidR="007B7C8A" w:rsidRPr="005632B4" w:rsidRDefault="007B7C8A" w:rsidP="00B74763">
      <w:pPr>
        <w:autoSpaceDE w:val="0"/>
        <w:autoSpaceDN w:val="0"/>
        <w:adjustRightInd w:val="0"/>
        <w:spacing w:after="0" w:line="240" w:lineRule="auto"/>
        <w:jc w:val="both"/>
        <w:rPr>
          <w:rFonts w:ascii="Times New Roman" w:hAnsi="Times New Roman" w:cs="Times New Roman"/>
          <w:strike/>
          <w:color w:val="231F20"/>
          <w:sz w:val="20"/>
          <w:szCs w:val="20"/>
        </w:rPr>
      </w:pPr>
      <w:r w:rsidRPr="005632B4">
        <w:rPr>
          <w:rFonts w:ascii="Times New Roman" w:hAnsi="Times New Roman" w:cs="Times New Roman"/>
          <w:strike/>
          <w:color w:val="231F20"/>
          <w:sz w:val="20"/>
          <w:szCs w:val="20"/>
        </w:rPr>
        <w:t>(</w:t>
      </w:r>
      <w:r w:rsidRPr="005632B4">
        <w:rPr>
          <w:rFonts w:ascii="Times New Roman" w:hAnsi="Times New Roman" w:cs="Times New Roman"/>
          <w:i/>
          <w:iCs/>
          <w:strike/>
          <w:color w:val="231F20"/>
          <w:sz w:val="20"/>
          <w:szCs w:val="20"/>
        </w:rPr>
        <w:t>b</w:t>
      </w:r>
      <w:r w:rsidR="003614DB" w:rsidRPr="005632B4">
        <w:rPr>
          <w:rFonts w:ascii="Times New Roman" w:hAnsi="Times New Roman" w:cs="Times New Roman"/>
          <w:strike/>
          <w:color w:val="231F20"/>
          <w:sz w:val="20"/>
          <w:szCs w:val="20"/>
        </w:rPr>
        <w:t>) T</w:t>
      </w:r>
      <w:r w:rsidRPr="005632B4">
        <w:rPr>
          <w:rFonts w:ascii="Times New Roman" w:hAnsi="Times New Roman" w:cs="Times New Roman"/>
          <w:strike/>
          <w:color w:val="231F20"/>
          <w:sz w:val="20"/>
          <w:szCs w:val="20"/>
        </w:rPr>
        <w:t>he nature and source of the assets is explained by the person to the</w:t>
      </w:r>
      <w:r w:rsidR="003614DB" w:rsidRPr="005632B4">
        <w:rPr>
          <w:rFonts w:ascii="Times New Roman" w:hAnsi="Times New Roman" w:cs="Times New Roman"/>
          <w:strike/>
          <w:color w:val="231F20"/>
          <w:sz w:val="20"/>
          <w:szCs w:val="20"/>
        </w:rPr>
        <w:t xml:space="preserve"> </w:t>
      </w:r>
      <w:r w:rsidRPr="005632B4">
        <w:rPr>
          <w:rFonts w:ascii="Times New Roman" w:hAnsi="Times New Roman" w:cs="Times New Roman"/>
          <w:strike/>
          <w:color w:val="231F20"/>
          <w:sz w:val="20"/>
          <w:szCs w:val="20"/>
        </w:rPr>
        <w:t>satisfaction of the Assessing Officer; and</w:t>
      </w:r>
    </w:p>
    <w:p w:rsidR="007B7C8A" w:rsidRPr="005632B4" w:rsidRDefault="007B7C8A" w:rsidP="00B74763">
      <w:pPr>
        <w:autoSpaceDE w:val="0"/>
        <w:autoSpaceDN w:val="0"/>
        <w:adjustRightInd w:val="0"/>
        <w:spacing w:after="0" w:line="240" w:lineRule="auto"/>
        <w:jc w:val="both"/>
        <w:rPr>
          <w:rFonts w:ascii="Times New Roman" w:hAnsi="Times New Roman" w:cs="Times New Roman"/>
          <w:strike/>
          <w:color w:val="231F20"/>
          <w:sz w:val="20"/>
          <w:szCs w:val="20"/>
        </w:rPr>
      </w:pPr>
      <w:r w:rsidRPr="005632B4">
        <w:rPr>
          <w:rFonts w:ascii="Times New Roman" w:hAnsi="Times New Roman" w:cs="Times New Roman"/>
          <w:strike/>
          <w:color w:val="231F20"/>
          <w:sz w:val="20"/>
          <w:szCs w:val="20"/>
        </w:rPr>
        <w:t>(</w:t>
      </w:r>
      <w:r w:rsidRPr="005632B4">
        <w:rPr>
          <w:rFonts w:ascii="Times New Roman" w:hAnsi="Times New Roman" w:cs="Times New Roman"/>
          <w:i/>
          <w:iCs/>
          <w:strike/>
          <w:color w:val="231F20"/>
          <w:sz w:val="20"/>
          <w:szCs w:val="20"/>
        </w:rPr>
        <w:t>c</w:t>
      </w:r>
      <w:r w:rsidR="003614DB" w:rsidRPr="005632B4">
        <w:rPr>
          <w:rFonts w:ascii="Times New Roman" w:hAnsi="Times New Roman" w:cs="Times New Roman"/>
          <w:strike/>
          <w:color w:val="231F20"/>
          <w:sz w:val="20"/>
          <w:szCs w:val="20"/>
        </w:rPr>
        <w:t>) T</w:t>
      </w:r>
      <w:r w:rsidRPr="005632B4">
        <w:rPr>
          <w:rFonts w:ascii="Times New Roman" w:hAnsi="Times New Roman" w:cs="Times New Roman"/>
          <w:strike/>
          <w:color w:val="231F20"/>
          <w:sz w:val="20"/>
          <w:szCs w:val="20"/>
        </w:rPr>
        <w:t>he prior approval of the Chief Commissioner or the Commissioner is obtained.</w:t>
      </w:r>
    </w:p>
    <w:p w:rsidR="007B7C8A" w:rsidRPr="0004447D" w:rsidRDefault="007B7C8A" w:rsidP="00B747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assets, other than money, shall be deemed to be under distraint as if such</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distraint was effected by the Assessing Officer or, as the case may be, the Tax Recovery</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and the recovery of any liability out of such assets shall be effected in the manner</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laid down in the Fifth Schedule.</w:t>
      </w:r>
    </w:p>
    <w:p w:rsidR="007B7C8A" w:rsidRPr="0004447D" w:rsidRDefault="007B7C8A" w:rsidP="00B747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Assessing Officer shall release, within the time and subject to such conditions,</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may be prescribed, to the person from whose custody the assets were seized, any asset</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proceeds thereof, which remains after the liabilities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are</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discharged.</w:t>
      </w:r>
    </w:p>
    <w:p w:rsidR="007B7C8A" w:rsidRPr="00BC6533" w:rsidRDefault="007B7C8A" w:rsidP="00B74763">
      <w:pPr>
        <w:autoSpaceDE w:val="0"/>
        <w:autoSpaceDN w:val="0"/>
        <w:adjustRightInd w:val="0"/>
        <w:spacing w:after="0" w:line="240" w:lineRule="auto"/>
        <w:jc w:val="both"/>
        <w:rPr>
          <w:rFonts w:ascii="Times New Roman" w:hAnsi="Times New Roman" w:cs="Times New Roman"/>
          <w:b/>
          <w:color w:val="0000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Assessing Officer may with the prior approval of the Commissioner release</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seized or requisitioned asset (other than cash) before making assessment in consequence</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of search or requisition, if </w:t>
      </w:r>
      <w:r w:rsidR="00BC6533">
        <w:rPr>
          <w:rFonts w:ascii="Times New Roman" w:hAnsi="Times New Roman" w:cs="Times New Roman"/>
          <w:b/>
          <w:color w:val="0000FF"/>
          <w:sz w:val="20"/>
          <w:szCs w:val="20"/>
        </w:rPr>
        <w:t>the assessing officer considers the remaining asset adequate, after release of part of requisitioned asset to meet the tax liability of the assessee.</w:t>
      </w:r>
    </w:p>
    <w:p w:rsidR="007B7C8A" w:rsidRDefault="007B7C8A" w:rsidP="00B747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If the assets consist solely of money, or partly of money and partly of other assets,</w:t>
      </w:r>
      <w:r w:rsidR="003614D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the Assessing Officer may apply such money </w:t>
      </w:r>
      <w:r w:rsidR="00BC6533">
        <w:rPr>
          <w:rFonts w:ascii="Times New Roman" w:hAnsi="Times New Roman" w:cs="Times New Roman"/>
          <w:b/>
          <w:color w:val="0000FF"/>
          <w:sz w:val="20"/>
          <w:szCs w:val="20"/>
        </w:rPr>
        <w:t xml:space="preserve"> and other assets and can issue Notice of Demand in the discharge of the liabilities referred </w:t>
      </w:r>
      <w:r w:rsidR="00BC6533">
        <w:rPr>
          <w:rFonts w:ascii="Times New Roman" w:hAnsi="Times New Roman" w:cs="Times New Roman"/>
          <w:b/>
          <w:color w:val="0000FF"/>
          <w:sz w:val="20"/>
          <w:szCs w:val="20"/>
        </w:rPr>
        <w:lastRenderedPageBreak/>
        <w:t>to in sub-section (2) and the assessee shall be discharged of such liability to the extent of amount paid, asset or money applied.</w:t>
      </w:r>
    </w:p>
    <w:p w:rsidR="00B74763" w:rsidRPr="0004447D" w:rsidRDefault="00B74763"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140.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For the purposes of this Code, the Board may, notwithstanding anything in</w:t>
      </w:r>
      <w:r w:rsidR="00BC653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other law for t</w:t>
      </w:r>
      <w:r w:rsidR="00BC6533">
        <w:rPr>
          <w:rFonts w:ascii="Times New Roman" w:hAnsi="Times New Roman" w:cs="Times New Roman"/>
          <w:color w:val="231F20"/>
          <w:sz w:val="20"/>
          <w:szCs w:val="20"/>
        </w:rPr>
        <w:t>he time being in force, require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BC6533">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prescribed person to furnish such information within such time and in</w:t>
      </w:r>
      <w:r w:rsidR="00BC653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form and manner as may be prescribed;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5632B4">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prescribed income-tax authority to call for such information in such form</w:t>
      </w:r>
      <w:r w:rsidR="005632B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manner as may be prescribed.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Any income-tax authority, not below t</w:t>
      </w:r>
      <w:r w:rsidR="005632B4">
        <w:rPr>
          <w:rFonts w:ascii="Times New Roman" w:hAnsi="Times New Roman" w:cs="Times New Roman"/>
          <w:color w:val="231F20"/>
          <w:sz w:val="20"/>
          <w:szCs w:val="20"/>
        </w:rPr>
        <w:t xml:space="preserve">he rank of an </w:t>
      </w:r>
      <w:r w:rsidR="005632B4">
        <w:rPr>
          <w:rFonts w:ascii="Times New Roman" w:hAnsi="Times New Roman" w:cs="Times New Roman"/>
          <w:b/>
          <w:color w:val="0000FF"/>
          <w:sz w:val="20"/>
          <w:szCs w:val="20"/>
        </w:rPr>
        <w:t>Joint Commissioner</w:t>
      </w:r>
      <w:r w:rsidRPr="0004447D">
        <w:rPr>
          <w:rFonts w:ascii="Times New Roman" w:hAnsi="Times New Roman" w:cs="Times New Roman"/>
          <w:color w:val="231F20"/>
          <w:sz w:val="20"/>
          <w:szCs w:val="20"/>
        </w:rPr>
        <w:t>, may require</w:t>
      </w:r>
      <w:r w:rsidR="005632B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person to furnish any information as may be useful for, or relevant to any inquiry or</w:t>
      </w:r>
      <w:r w:rsidR="005632B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proceeding, </w:t>
      </w:r>
      <w:r w:rsidRPr="005632B4">
        <w:rPr>
          <w:rFonts w:ascii="Times New Roman" w:hAnsi="Times New Roman" w:cs="Times New Roman"/>
          <w:b/>
          <w:color w:val="0000FF"/>
          <w:sz w:val="20"/>
          <w:szCs w:val="20"/>
        </w:rPr>
        <w:t>pending before</w:t>
      </w:r>
      <w:r w:rsidR="005632B4" w:rsidRPr="005632B4">
        <w:rPr>
          <w:rFonts w:ascii="Times New Roman" w:hAnsi="Times New Roman" w:cs="Times New Roman"/>
          <w:b/>
          <w:color w:val="0000FF"/>
          <w:sz w:val="20"/>
          <w:szCs w:val="20"/>
        </w:rPr>
        <w:t xml:space="preserve"> other </w:t>
      </w:r>
      <w:r w:rsidR="00561BFD">
        <w:rPr>
          <w:rFonts w:ascii="Times New Roman" w:hAnsi="Times New Roman" w:cs="Times New Roman"/>
          <w:b/>
          <w:color w:val="0000FF"/>
          <w:sz w:val="20"/>
          <w:szCs w:val="20"/>
        </w:rPr>
        <w:t>authority</w:t>
      </w:r>
      <w:r w:rsidR="005632B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him under this Code, in such form, manner and within such time</w:t>
      </w:r>
      <w:r w:rsidR="005632B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may be specified by him.</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In this section, the expression ‘‘person’’ shall include a banking company or any</w:t>
      </w:r>
      <w:r w:rsidR="005632B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thereof.</w:t>
      </w:r>
    </w:p>
    <w:p w:rsidR="00561BFD" w:rsidRDefault="00561BFD"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141.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The prescribed income-tax </w:t>
      </w:r>
      <w:r w:rsidR="00561BFD">
        <w:rPr>
          <w:rFonts w:ascii="Times New Roman" w:hAnsi="Times New Roman" w:cs="Times New Roman"/>
          <w:color w:val="231F20"/>
          <w:sz w:val="20"/>
          <w:szCs w:val="20"/>
        </w:rPr>
        <w:t>authority may enter, or authoriz</w:t>
      </w:r>
      <w:r w:rsidRPr="0004447D">
        <w:rPr>
          <w:rFonts w:ascii="Times New Roman" w:hAnsi="Times New Roman" w:cs="Times New Roman"/>
          <w:color w:val="231F20"/>
          <w:sz w:val="20"/>
          <w:szCs w:val="20"/>
        </w:rPr>
        <w:t>e any other income</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tax</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authority to enter, any place at which a business </w:t>
      </w:r>
      <w:r w:rsidR="00561BFD">
        <w:rPr>
          <w:rFonts w:ascii="Times New Roman" w:hAnsi="Times New Roman" w:cs="Times New Roman"/>
          <w:color w:val="231F20"/>
          <w:sz w:val="20"/>
          <w:szCs w:val="20"/>
        </w:rPr>
        <w:t>is carried out by a person, if -</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561BFD">
        <w:rPr>
          <w:rFonts w:ascii="Times New Roman" w:hAnsi="Times New Roman" w:cs="Times New Roman"/>
          <w:color w:val="231F20"/>
          <w:sz w:val="20"/>
          <w:szCs w:val="20"/>
        </w:rPr>
        <w:t>) H</w:t>
      </w:r>
      <w:r w:rsidRPr="0004447D">
        <w:rPr>
          <w:rFonts w:ascii="Times New Roman" w:hAnsi="Times New Roman" w:cs="Times New Roman"/>
          <w:color w:val="231F20"/>
          <w:sz w:val="20"/>
          <w:szCs w:val="20"/>
        </w:rPr>
        <w:t>e has reason to suspect that the person has not complied with the provisions</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this Code; and</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561BFD">
        <w:rPr>
          <w:rFonts w:ascii="Times New Roman" w:hAnsi="Times New Roman" w:cs="Times New Roman"/>
          <w:color w:val="231F20"/>
          <w:sz w:val="20"/>
          <w:szCs w:val="20"/>
        </w:rPr>
        <w:t>) The place is -</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561BFD">
        <w:rPr>
          <w:rFonts w:ascii="Times New Roman" w:hAnsi="Times New Roman" w:cs="Times New Roman"/>
          <w:color w:val="231F20"/>
          <w:sz w:val="20"/>
          <w:szCs w:val="20"/>
        </w:rPr>
        <w:t>) W</w:t>
      </w:r>
      <w:r w:rsidRPr="0004447D">
        <w:rPr>
          <w:rFonts w:ascii="Times New Roman" w:hAnsi="Times New Roman" w:cs="Times New Roman"/>
          <w:color w:val="231F20"/>
          <w:sz w:val="20"/>
          <w:szCs w:val="20"/>
        </w:rPr>
        <w:t>ithin the limits of the area assigned to him; or</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561BFD">
        <w:rPr>
          <w:rFonts w:ascii="Times New Roman" w:hAnsi="Times New Roman" w:cs="Times New Roman"/>
          <w:color w:val="231F20"/>
          <w:sz w:val="20"/>
          <w:szCs w:val="20"/>
        </w:rPr>
        <w:t>) O</w:t>
      </w:r>
      <w:r w:rsidRPr="0004447D">
        <w:rPr>
          <w:rFonts w:ascii="Times New Roman" w:hAnsi="Times New Roman" w:cs="Times New Roman"/>
          <w:color w:val="231F20"/>
          <w:sz w:val="20"/>
          <w:szCs w:val="20"/>
        </w:rPr>
        <w:t>ccupied by any person in respect of whom he exercises jurisdiction.</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income-tax authority,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enter any place of</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business referred to therein only after sunrise and before sunset, or during the hours at</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such place is open for the conduct of business.</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On entering the place, the income-tax authority may require any person, who may</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attending in any manner to</w:t>
      </w:r>
      <w:r w:rsidR="00561BFD">
        <w:rPr>
          <w:rFonts w:ascii="Times New Roman" w:hAnsi="Times New Roman" w:cs="Times New Roman"/>
          <w:color w:val="231F20"/>
          <w:sz w:val="20"/>
          <w:szCs w:val="20"/>
        </w:rPr>
        <w:t xml:space="preserve"> the business at the place, to -</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561BF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fford him to inspect the books of account or documents available at the</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place;</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561BF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fford him to check or verify the cash, stock or other valuable article or thing</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found there; and</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561BF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urnish any information relevant, or useful, for the proceedings under this</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Code, in respect of the person or any other person.</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For the purposes of this section, any place at which a business is carried out</w:t>
      </w:r>
      <w:r w:rsidR="00561BFD">
        <w:rPr>
          <w:rFonts w:ascii="Times New Roman" w:hAnsi="Times New Roman" w:cs="Times New Roman"/>
          <w:color w:val="231F20"/>
          <w:sz w:val="20"/>
          <w:szCs w:val="20"/>
        </w:rPr>
        <w:t xml:space="preserve"> includes a place -</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561BFD">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hich is not the principal place of such business;</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561BFD">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any business or activity is being carried out and the tax bases relating</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such business or activity is not to be included in the total tax bases under any</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provision of this Code;</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561BFD">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any of the books of account, documents, cash, stock-in-trade or</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valuables, relating to the business of the person or the business or activity referred to</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are kept; or</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561BFD">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any of the books of account, documents or other record containing</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particulars regarding deduction of tax at source, or collection of tax at source,</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made, or required to be made, under this Code, are kept.</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On entering the place, the income-tax authority ma</w:t>
      </w:r>
      <w:r w:rsidR="00561BFD">
        <w:rPr>
          <w:rFonts w:ascii="Times New Roman" w:hAnsi="Times New Roman" w:cs="Times New Roman"/>
          <w:color w:val="231F20"/>
          <w:sz w:val="20"/>
          <w:szCs w:val="20"/>
        </w:rPr>
        <w:t>y  -</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561BFD">
        <w:rPr>
          <w:rFonts w:ascii="Times New Roman" w:hAnsi="Times New Roman" w:cs="Times New Roman"/>
          <w:color w:val="231F20"/>
          <w:sz w:val="20"/>
          <w:szCs w:val="20"/>
        </w:rPr>
        <w:t>) P</w:t>
      </w:r>
      <w:r w:rsidRPr="0004447D">
        <w:rPr>
          <w:rFonts w:ascii="Times New Roman" w:hAnsi="Times New Roman" w:cs="Times New Roman"/>
          <w:color w:val="231F20"/>
          <w:sz w:val="20"/>
          <w:szCs w:val="20"/>
        </w:rPr>
        <w:t>lace marks of identification on the books of account, documents or record</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inspected by him and take extracts, or copies, there</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from;</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561BF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mpound any books of account, documents or record inspected by him, after</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recording the reasons for doing so;</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make an inventory of cash, stock or valuables; or</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561BFD">
        <w:rPr>
          <w:rFonts w:ascii="Times New Roman" w:hAnsi="Times New Roman" w:cs="Times New Roman"/>
          <w:color w:val="231F20"/>
          <w:sz w:val="20"/>
          <w:szCs w:val="20"/>
        </w:rPr>
        <w:t>) E</w:t>
      </w:r>
      <w:r w:rsidRPr="0004447D">
        <w:rPr>
          <w:rFonts w:ascii="Times New Roman" w:hAnsi="Times New Roman" w:cs="Times New Roman"/>
          <w:color w:val="231F20"/>
          <w:sz w:val="20"/>
          <w:szCs w:val="20"/>
        </w:rPr>
        <w:t>xamine on oath any person if his statement would be useful for, or relevant</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any proceeding under this Code.</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prescribed income-tax authority, for the purpose of verifying the expenditure</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made by the person in connection with any function, ceremony or event, after such function,</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ceremony or event, may—</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561BFD">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equire the person by whom such expenditure has been incurred or any</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other person who is likely to possess the information regarding such expenditure, to</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furnish such information which may be useful for, or relevant to, any proceeding</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this Code; and</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561BFD">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ecord the statements of any other person in this behalf.</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statement made by any person under clause (</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and clause</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may be used in evidence in any proceeding under this Code.</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The income-tax authority acting under this section shall, on no account, remove or</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cause to be removed from the place</w:t>
      </w:r>
      <w:r w:rsidR="00561BFD">
        <w:rPr>
          <w:rFonts w:ascii="Times New Roman" w:hAnsi="Times New Roman" w:cs="Times New Roman"/>
          <w:color w:val="231F20"/>
          <w:sz w:val="20"/>
          <w:szCs w:val="20"/>
        </w:rPr>
        <w:t xml:space="preserve"> wherein he has </w:t>
      </w:r>
      <w:r w:rsidR="00561BFD">
        <w:rPr>
          <w:rFonts w:ascii="Times New Roman" w:hAnsi="Times New Roman" w:cs="Times New Roman"/>
          <w:b/>
          <w:color w:val="0000FF"/>
          <w:sz w:val="20"/>
          <w:szCs w:val="20"/>
        </w:rPr>
        <w:t>kept</w:t>
      </w:r>
      <w:r w:rsidRPr="0004447D">
        <w:rPr>
          <w:rFonts w:ascii="Times New Roman" w:hAnsi="Times New Roman" w:cs="Times New Roman"/>
          <w:color w:val="231F20"/>
          <w:sz w:val="20"/>
          <w:szCs w:val="20"/>
        </w:rPr>
        <w:t xml:space="preserve"> any cash, stock or other valuable</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article or thing.</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The income-tax authority shall not retain any books of account, documents or</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records impounded by him under this section beyond a period of one month without the</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approval of the Commissioner.</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10</w:t>
      </w:r>
      <w:r w:rsidRPr="0004447D">
        <w:rPr>
          <w:rFonts w:ascii="Times New Roman" w:hAnsi="Times New Roman" w:cs="Times New Roman"/>
          <w:color w:val="231F20"/>
          <w:sz w:val="20"/>
          <w:szCs w:val="20"/>
        </w:rPr>
        <w:t>) The income-tax au</w:t>
      </w:r>
      <w:r w:rsidR="00561BFD">
        <w:rPr>
          <w:rFonts w:ascii="Times New Roman" w:hAnsi="Times New Roman" w:cs="Times New Roman"/>
          <w:color w:val="231F20"/>
          <w:sz w:val="20"/>
          <w:szCs w:val="20"/>
        </w:rPr>
        <w:t xml:space="preserve">thority, </w:t>
      </w:r>
      <w:r w:rsidR="00561BFD">
        <w:rPr>
          <w:rFonts w:ascii="Times New Roman" w:hAnsi="Times New Roman" w:cs="Times New Roman"/>
          <w:b/>
          <w:color w:val="0000FF"/>
          <w:sz w:val="20"/>
          <w:szCs w:val="20"/>
        </w:rPr>
        <w:t>including competent authority unauthorized for investigation</w:t>
      </w:r>
      <w:r w:rsidRPr="0004447D">
        <w:rPr>
          <w:rFonts w:ascii="Times New Roman" w:hAnsi="Times New Roman" w:cs="Times New Roman"/>
          <w:color w:val="231F20"/>
          <w:sz w:val="20"/>
          <w:szCs w:val="20"/>
        </w:rPr>
        <w:t>, shall have all the powers under</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of section 134 for enforcing compliance, if </w:t>
      </w:r>
      <w:r w:rsidR="00561BFD">
        <w:rPr>
          <w:rFonts w:ascii="Times New Roman" w:hAnsi="Times New Roman" w:cs="Times New Roman"/>
          <w:color w:val="231F20"/>
          <w:sz w:val="20"/>
          <w:szCs w:val="20"/>
        </w:rPr>
        <w:t>a person refuses, or evades, to -</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561BF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fford the facility to the income-tax authority to inspect books of account or</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other documents;</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b</w:t>
      </w:r>
      <w:r w:rsidR="00561BF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llow such authority to check or verify any cash, stock or other valuable</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article or thing;</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561BFD">
        <w:rPr>
          <w:rFonts w:ascii="Times New Roman" w:hAnsi="Times New Roman" w:cs="Times New Roman"/>
          <w:color w:val="231F20"/>
          <w:sz w:val="20"/>
          <w:szCs w:val="20"/>
        </w:rPr>
        <w:t>) F</w:t>
      </w:r>
      <w:r w:rsidRPr="0004447D">
        <w:rPr>
          <w:rFonts w:ascii="Times New Roman" w:hAnsi="Times New Roman" w:cs="Times New Roman"/>
          <w:color w:val="231F20"/>
          <w:sz w:val="20"/>
          <w:szCs w:val="20"/>
        </w:rPr>
        <w:t>urnish any information; or</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561BFD">
        <w:rPr>
          <w:rFonts w:ascii="Times New Roman" w:hAnsi="Times New Roman" w:cs="Times New Roman"/>
          <w:color w:val="231F20"/>
          <w:sz w:val="20"/>
          <w:szCs w:val="20"/>
        </w:rPr>
        <w:t>) H</w:t>
      </w:r>
      <w:r w:rsidRPr="0004447D">
        <w:rPr>
          <w:rFonts w:ascii="Times New Roman" w:hAnsi="Times New Roman" w:cs="Times New Roman"/>
          <w:color w:val="231F20"/>
          <w:sz w:val="20"/>
          <w:szCs w:val="20"/>
        </w:rPr>
        <w:t>ave his statement recorded.</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(11) In this section, the expression “proceeding”, as on the date on which powers</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this section are exercised, shall mean all proceedings under this Code in respect of</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year which –</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561BFD">
        <w:rPr>
          <w:rFonts w:ascii="Times New Roman" w:hAnsi="Times New Roman" w:cs="Times New Roman"/>
          <w:color w:val="231F20"/>
          <w:sz w:val="20"/>
          <w:szCs w:val="20"/>
        </w:rPr>
        <w:t>) M</w:t>
      </w:r>
      <w:r w:rsidRPr="0004447D">
        <w:rPr>
          <w:rFonts w:ascii="Times New Roman" w:hAnsi="Times New Roman" w:cs="Times New Roman"/>
          <w:color w:val="231F20"/>
          <w:sz w:val="20"/>
          <w:szCs w:val="20"/>
        </w:rPr>
        <w:t>ay have been completed on or before such date;</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561BFD">
        <w:rPr>
          <w:rFonts w:ascii="Times New Roman" w:hAnsi="Times New Roman" w:cs="Times New Roman"/>
          <w:color w:val="231F20"/>
          <w:sz w:val="20"/>
          <w:szCs w:val="20"/>
        </w:rPr>
        <w:t>) M</w:t>
      </w:r>
      <w:r w:rsidRPr="0004447D">
        <w:rPr>
          <w:rFonts w:ascii="Times New Roman" w:hAnsi="Times New Roman" w:cs="Times New Roman"/>
          <w:color w:val="231F20"/>
          <w:sz w:val="20"/>
          <w:szCs w:val="20"/>
        </w:rPr>
        <w:t>ay be pending as on such date; or</w:t>
      </w:r>
    </w:p>
    <w:p w:rsidR="007B7C8A" w:rsidRPr="0004447D" w:rsidRDefault="007B7C8A" w:rsidP="00561B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561BFD">
        <w:rPr>
          <w:rFonts w:ascii="Times New Roman" w:hAnsi="Times New Roman" w:cs="Times New Roman"/>
          <w:color w:val="231F20"/>
          <w:sz w:val="20"/>
          <w:szCs w:val="20"/>
        </w:rPr>
        <w:t>) M</w:t>
      </w:r>
      <w:r w:rsidRPr="0004447D">
        <w:rPr>
          <w:rFonts w:ascii="Times New Roman" w:hAnsi="Times New Roman" w:cs="Times New Roman"/>
          <w:color w:val="231F20"/>
          <w:sz w:val="20"/>
          <w:szCs w:val="20"/>
        </w:rPr>
        <w:t>ay be commenced after such date.</w:t>
      </w:r>
    </w:p>
    <w:p w:rsidR="00561BFD" w:rsidRDefault="00561BFD"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142.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No information in respect of any assessee, except as provided in sub-section</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w:t>
      </w:r>
      <w:r w:rsidR="00561BFD">
        <w:rPr>
          <w:rFonts w:ascii="Times New Roman" w:hAnsi="Times New Roman" w:cs="Times New Roman"/>
          <w:color w:val="231F20"/>
          <w:sz w:val="20"/>
          <w:szCs w:val="20"/>
        </w:rPr>
        <w:t>l be provided to any person by,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561BF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Board;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561BF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income-tax authority or officer or ministerial staff;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561BF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person, agency or authority engaged in any manner in the administration</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this Code.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Board, or any person specified by it by an order in this behalf, may furnish, or</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cause to be furnished, any information in respect of an assessee to any other person</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performing any functions</w:t>
      </w:r>
      <w:r w:rsidR="00561BFD">
        <w:rPr>
          <w:rFonts w:ascii="Times New Roman" w:hAnsi="Times New Roman" w:cs="Times New Roman"/>
          <w:color w:val="231F20"/>
          <w:sz w:val="20"/>
          <w:szCs w:val="20"/>
        </w:rPr>
        <w:t xml:space="preserve"> under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561BF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law relating to the imposition of any tax, duty or cess, or to dealings in</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foreign currency;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561BF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law as the Central Government may, if in its opinion it is necessary</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so to do in the public interest, specify by notification in this behalf.</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information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be only such information which</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fulfils th</w:t>
      </w:r>
      <w:r w:rsidR="00561BFD">
        <w:rPr>
          <w:rFonts w:ascii="Times New Roman" w:hAnsi="Times New Roman" w:cs="Times New Roman"/>
          <w:color w:val="231F20"/>
          <w:sz w:val="20"/>
          <w:szCs w:val="20"/>
        </w:rPr>
        <w:t>e following conditions, namely: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561BF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information is received or obtained by the Board, or any person specified</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it by an order under that sub-section, in the performance of its or his functions</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this Code;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561BF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information is, in the opinion of the person furnishing the information,</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necessary for the purpose of enabling the other person receiving the information to</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perform the functions under the laws referred to in that sub-section.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Chief Commissioner or the Commissioner may furnish, or cause to be furnished,</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any person any information relating to any assessee received or obtained by any income</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tax</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authority in the performance of hi</w:t>
      </w:r>
      <w:r w:rsidR="00561BFD">
        <w:rPr>
          <w:rFonts w:ascii="Times New Roman" w:hAnsi="Times New Roman" w:cs="Times New Roman"/>
          <w:color w:val="231F20"/>
          <w:sz w:val="20"/>
          <w:szCs w:val="20"/>
        </w:rPr>
        <w:t xml:space="preserve">s functions under this Code, if-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561BF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person makes an application to the Chief Commissioner or the</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Commissioner in the prescribed form;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561BF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Chief Commissioner or the Commissioner is satisfied that it is in the</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public interest so to do.</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decision of the Chief Commissioner or the Commissioner under sub-section</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shall not be called in question in any court of law.</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Central Government may, notwithstanding anything in this section or under</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other law for the time being in force, direct, by a notified order, that no information shall</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furnished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in respect of such matters relating to</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class of assessees, or to such authorities, as may be specified in the order.</w:t>
      </w:r>
    </w:p>
    <w:p w:rsidR="00561BFD" w:rsidRDefault="00561BFD"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143.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Any proceeding under this Code before an income-tax authority shall be</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deemed to be a judicial proceeding within the meaning of section 193 and section 228 and for</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purposes of section 196 of the Indian Penal Code.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Every income-tax authority shall be deemed to be a civil court for the purposes of</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195, but not for the purposes of Chapter XXVI of the Code of Criminal Procedure,</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1973.</w:t>
      </w:r>
    </w:p>
    <w:p w:rsidR="00561BFD" w:rsidRDefault="00561BFD"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561BFD" w:rsidRDefault="007B7C8A" w:rsidP="00561BFD">
      <w:pPr>
        <w:autoSpaceDE w:val="0"/>
        <w:autoSpaceDN w:val="0"/>
        <w:adjustRightInd w:val="0"/>
        <w:spacing w:after="0" w:line="240" w:lineRule="auto"/>
        <w:ind w:left="2880" w:firstLine="720"/>
        <w:rPr>
          <w:rFonts w:ascii="Times New Roman" w:hAnsi="Times New Roman" w:cs="Times New Roman"/>
          <w:b/>
          <w:color w:val="231F20"/>
          <w:sz w:val="14"/>
          <w:szCs w:val="14"/>
          <w:u w:val="single"/>
        </w:rPr>
      </w:pPr>
      <w:r w:rsidRPr="00561BFD">
        <w:rPr>
          <w:rFonts w:ascii="Times New Roman" w:hAnsi="Times New Roman" w:cs="Times New Roman"/>
          <w:b/>
          <w:color w:val="231F20"/>
          <w:sz w:val="20"/>
          <w:szCs w:val="20"/>
          <w:u w:val="single"/>
        </w:rPr>
        <w:t>B. — A</w:t>
      </w:r>
      <w:r w:rsidRPr="00561BFD">
        <w:rPr>
          <w:rFonts w:ascii="Times New Roman" w:hAnsi="Times New Roman" w:cs="Times New Roman"/>
          <w:b/>
          <w:color w:val="231F20"/>
          <w:sz w:val="14"/>
          <w:szCs w:val="14"/>
          <w:u w:val="single"/>
        </w:rPr>
        <w:t xml:space="preserve">SSESSMENT </w:t>
      </w:r>
      <w:r w:rsidRPr="00561BFD">
        <w:rPr>
          <w:rFonts w:ascii="Times New Roman" w:hAnsi="Times New Roman" w:cs="Times New Roman"/>
          <w:b/>
          <w:color w:val="231F20"/>
          <w:sz w:val="20"/>
          <w:szCs w:val="20"/>
          <w:u w:val="single"/>
        </w:rPr>
        <w:t>P</w:t>
      </w:r>
      <w:r w:rsidRPr="00561BFD">
        <w:rPr>
          <w:rFonts w:ascii="Times New Roman" w:hAnsi="Times New Roman" w:cs="Times New Roman"/>
          <w:b/>
          <w:color w:val="231F20"/>
          <w:sz w:val="14"/>
          <w:szCs w:val="14"/>
          <w:u w:val="single"/>
        </w:rPr>
        <w:t>ROCEDURE</w:t>
      </w:r>
    </w:p>
    <w:p w:rsidR="00561BFD" w:rsidRDefault="00561BFD"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144.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Every person shall furnish a return of tax bases on or before the due date to</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Assessing Officer or such other authority or agency as may be prescribed.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person referred to in sub-section (</w:t>
      </w:r>
      <w:r w:rsidRPr="0004447D">
        <w:rPr>
          <w:rFonts w:ascii="Times New Roman" w:hAnsi="Times New Roman" w:cs="Times New Roman"/>
          <w:i/>
          <w:iCs/>
          <w:color w:val="231F20"/>
          <w:sz w:val="20"/>
          <w:szCs w:val="20"/>
        </w:rPr>
        <w:t>1</w:t>
      </w:r>
      <w:r w:rsidR="00561BFD">
        <w:rPr>
          <w:rFonts w:ascii="Times New Roman" w:hAnsi="Times New Roman" w:cs="Times New Roman"/>
          <w:color w:val="231F20"/>
          <w:sz w:val="20"/>
          <w:szCs w:val="20"/>
        </w:rPr>
        <w:t>) shall-</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561BF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relation to income, be the following, namely:—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561BF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 individual or Hindu undivided family or an artificial juridical person,</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if the gross total income from ordinary sources exceeds the threshold limit;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561BF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company;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561BF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 unincorporated body;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iv</w:t>
      </w:r>
      <w:r w:rsidR="00561BF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non-profit organisation;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w:t>
      </w:r>
      <w:r w:rsidR="00561BF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co-operative society;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vi</w:t>
      </w:r>
      <w:r w:rsidR="00561BF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society other than a co-operative society;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i/>
          <w:iCs/>
          <w:color w:val="231F20"/>
          <w:sz w:val="20"/>
          <w:szCs w:val="20"/>
        </w:rPr>
        <w:t xml:space="preserve">(vii) </w:t>
      </w:r>
      <w:r w:rsidR="00561BFD">
        <w:rPr>
          <w:rFonts w:ascii="Times New Roman" w:hAnsi="Times New Roman" w:cs="Times New Roman"/>
          <w:color w:val="231F20"/>
          <w:sz w:val="20"/>
          <w:szCs w:val="20"/>
        </w:rPr>
        <w:t>A</w:t>
      </w:r>
      <w:r w:rsidRPr="0004447D">
        <w:rPr>
          <w:rFonts w:ascii="Times New Roman" w:hAnsi="Times New Roman" w:cs="Times New Roman"/>
          <w:color w:val="231F20"/>
          <w:sz w:val="20"/>
          <w:szCs w:val="20"/>
        </w:rPr>
        <w:t xml:space="preserve"> local authority;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viii</w:t>
      </w:r>
      <w:r w:rsidR="00561BF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political party;</w:t>
      </w:r>
    </w:p>
    <w:p w:rsidR="007B7C8A" w:rsidRPr="00031E0C" w:rsidRDefault="007B7C8A" w:rsidP="007B7C8A">
      <w:pPr>
        <w:autoSpaceDE w:val="0"/>
        <w:autoSpaceDN w:val="0"/>
        <w:adjustRightInd w:val="0"/>
        <w:spacing w:after="0" w:line="240" w:lineRule="auto"/>
        <w:rPr>
          <w:rFonts w:ascii="Times New Roman" w:hAnsi="Times New Roman" w:cs="Times New Roman"/>
          <w:color w:val="0000FF"/>
          <w:sz w:val="20"/>
          <w:szCs w:val="20"/>
        </w:rPr>
      </w:pPr>
      <w:r w:rsidRPr="00031E0C">
        <w:rPr>
          <w:rFonts w:ascii="Times New Roman" w:hAnsi="Times New Roman" w:cs="Times New Roman"/>
          <w:b/>
          <w:strike/>
          <w:color w:val="0000FF"/>
          <w:sz w:val="20"/>
          <w:szCs w:val="20"/>
        </w:rPr>
        <w:lastRenderedPageBreak/>
        <w:t>(</w:t>
      </w:r>
      <w:r w:rsidRPr="00031E0C">
        <w:rPr>
          <w:rFonts w:ascii="Times New Roman" w:hAnsi="Times New Roman" w:cs="Times New Roman"/>
          <w:b/>
          <w:i/>
          <w:iCs/>
          <w:strike/>
          <w:color w:val="0000FF"/>
          <w:sz w:val="20"/>
          <w:szCs w:val="20"/>
        </w:rPr>
        <w:t>ix</w:t>
      </w:r>
      <w:r w:rsidR="00561BFD" w:rsidRPr="00031E0C">
        <w:rPr>
          <w:rFonts w:ascii="Times New Roman" w:hAnsi="Times New Roman" w:cs="Times New Roman"/>
          <w:b/>
          <w:strike/>
          <w:color w:val="0000FF"/>
          <w:sz w:val="20"/>
          <w:szCs w:val="20"/>
        </w:rPr>
        <w:t>) A</w:t>
      </w:r>
      <w:r w:rsidRPr="00031E0C">
        <w:rPr>
          <w:rFonts w:ascii="Times New Roman" w:hAnsi="Times New Roman" w:cs="Times New Roman"/>
          <w:b/>
          <w:strike/>
          <w:color w:val="0000FF"/>
          <w:sz w:val="20"/>
          <w:szCs w:val="20"/>
        </w:rPr>
        <w:t>ny person who intends to carry forward the loss or any part thereof</w:t>
      </w:r>
      <w:r w:rsidR="00561BFD" w:rsidRPr="00031E0C">
        <w:rPr>
          <w:rFonts w:ascii="Times New Roman" w:hAnsi="Times New Roman" w:cs="Times New Roman"/>
          <w:b/>
          <w:strike/>
          <w:color w:val="0000FF"/>
          <w:sz w:val="20"/>
          <w:szCs w:val="20"/>
        </w:rPr>
        <w:t xml:space="preserve"> </w:t>
      </w:r>
      <w:r w:rsidRPr="00031E0C">
        <w:rPr>
          <w:rFonts w:ascii="Times New Roman" w:hAnsi="Times New Roman" w:cs="Times New Roman"/>
          <w:b/>
          <w:strike/>
          <w:color w:val="0000FF"/>
          <w:sz w:val="20"/>
          <w:szCs w:val="20"/>
        </w:rPr>
        <w:t>in accordance with the provisions of this Code;</w:t>
      </w:r>
      <w:r w:rsidR="00031E0C">
        <w:rPr>
          <w:rFonts w:ascii="Times New Roman" w:hAnsi="Times New Roman" w:cs="Times New Roman"/>
          <w:b/>
          <w:color w:val="0000FF"/>
          <w:sz w:val="20"/>
          <w:szCs w:val="20"/>
        </w:rPr>
        <w:t xml:space="preserve"> Artificial Jurisdictional Person.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w:t>
      </w:r>
      <w:r w:rsidR="00561BF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person who derives any income from special sources</w:t>
      </w:r>
      <w:r w:rsidR="00031E0C">
        <w:rPr>
          <w:rFonts w:ascii="Times New Roman" w:hAnsi="Times New Roman" w:cs="Times New Roman"/>
          <w:color w:val="231F20"/>
          <w:sz w:val="20"/>
          <w:szCs w:val="20"/>
        </w:rPr>
        <w:t>.</w:t>
      </w:r>
      <w:r w:rsidRPr="0004447D">
        <w:rPr>
          <w:rFonts w:ascii="Times New Roman" w:hAnsi="Times New Roman" w:cs="Times New Roman"/>
          <w:color w:val="231F20"/>
          <w:sz w:val="20"/>
          <w:szCs w:val="20"/>
        </w:rPr>
        <w:t xml:space="preserve"> </w:t>
      </w:r>
      <w:r w:rsidRPr="00031E0C">
        <w:rPr>
          <w:rFonts w:ascii="Times New Roman" w:hAnsi="Times New Roman" w:cs="Times New Roman"/>
          <w:b/>
          <w:strike/>
          <w:color w:val="0000FF"/>
          <w:sz w:val="20"/>
          <w:szCs w:val="20"/>
        </w:rPr>
        <w:t>and such</w:t>
      </w:r>
      <w:r w:rsidR="00561BFD" w:rsidRPr="00031E0C">
        <w:rPr>
          <w:rFonts w:ascii="Times New Roman" w:hAnsi="Times New Roman" w:cs="Times New Roman"/>
          <w:b/>
          <w:strike/>
          <w:color w:val="0000FF"/>
          <w:sz w:val="20"/>
          <w:szCs w:val="20"/>
        </w:rPr>
        <w:t xml:space="preserve"> </w:t>
      </w:r>
      <w:r w:rsidRPr="00031E0C">
        <w:rPr>
          <w:rFonts w:ascii="Times New Roman" w:hAnsi="Times New Roman" w:cs="Times New Roman"/>
          <w:b/>
          <w:strike/>
          <w:color w:val="0000FF"/>
          <w:sz w:val="20"/>
          <w:szCs w:val="20"/>
        </w:rPr>
        <w:t>income is chargeable to 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xi</w:t>
      </w:r>
      <w:r w:rsidR="00561BF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person liable to pay tax under this Code,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xii</w:t>
      </w:r>
      <w:r w:rsidR="00561BF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class or classes of persons as may be prescribed;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561BF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relation to dividend or income distrib</w:t>
      </w:r>
      <w:r w:rsidR="00561BFD">
        <w:rPr>
          <w:rFonts w:ascii="Times New Roman" w:hAnsi="Times New Roman" w:cs="Times New Roman"/>
          <w:color w:val="231F20"/>
          <w:sz w:val="20"/>
          <w:szCs w:val="20"/>
        </w:rPr>
        <w:t>uted, be the following, namely:-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561BF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company resident in India which distributes the dividend;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561BF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mutual fund which distributes the income to the unit holders of</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equity oriented fund;</w:t>
      </w:r>
    </w:p>
    <w:p w:rsidR="007B7C8A" w:rsidRPr="00031E0C" w:rsidRDefault="007B7C8A" w:rsidP="007B7C8A">
      <w:pPr>
        <w:autoSpaceDE w:val="0"/>
        <w:autoSpaceDN w:val="0"/>
        <w:adjustRightInd w:val="0"/>
        <w:spacing w:after="0" w:line="240" w:lineRule="auto"/>
        <w:rPr>
          <w:rFonts w:ascii="Times New Roman" w:hAnsi="Times New Roman" w:cs="Times New Roman"/>
          <w:b/>
          <w:color w:val="0000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561BF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life insurer who distributes the income to the policy holders of an</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approved equity</w:t>
      </w:r>
      <w:r w:rsidR="00031E0C">
        <w:rPr>
          <w:rFonts w:ascii="Times New Roman" w:hAnsi="Times New Roman" w:cs="Times New Roman"/>
          <w:color w:val="231F20"/>
          <w:sz w:val="20"/>
          <w:szCs w:val="20"/>
        </w:rPr>
        <w:t xml:space="preserve"> oriented life insurance scheme </w:t>
      </w:r>
      <w:r w:rsidR="00031E0C">
        <w:rPr>
          <w:rFonts w:ascii="Times New Roman" w:hAnsi="Times New Roman" w:cs="Times New Roman"/>
          <w:b/>
          <w:color w:val="0000FF"/>
          <w:sz w:val="20"/>
          <w:szCs w:val="20"/>
        </w:rPr>
        <w:t>in the form of Bonus.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561BF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relation to net wealth, be any person, other than a non-profit organisation,</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if the net wealth exceeds the maximum amount which is not chargeable to wealth-tax.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return of tax bases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a return in respect of</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tax bases of the person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or the tax bases of any other person</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respect of which such person is assessable for the relevant financial year.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return of tax bases shall be furnished in such form, verified in such manner and</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setting forth such other particulars, as may be prescribed.</w:t>
      </w:r>
    </w:p>
    <w:p w:rsidR="007B7C8A" w:rsidRPr="00031E0C"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A person may, if he discovers any omission or any wrong statement in the return</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tax bases furnished by him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or under section 146, revise such return</w:t>
      </w:r>
      <w:r w:rsidR="00561B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at any time before the expiry of one year from the end of the financial year </w:t>
      </w:r>
      <w:r w:rsidRPr="00031E0C">
        <w:rPr>
          <w:rFonts w:ascii="Times New Roman" w:hAnsi="Times New Roman" w:cs="Times New Roman"/>
          <w:b/>
          <w:strike/>
          <w:color w:val="0000FF"/>
          <w:sz w:val="20"/>
          <w:szCs w:val="20"/>
        </w:rPr>
        <w:t>in which the return</w:t>
      </w:r>
      <w:r w:rsidR="00561BFD" w:rsidRPr="00031E0C">
        <w:rPr>
          <w:rFonts w:ascii="Times New Roman" w:hAnsi="Times New Roman" w:cs="Times New Roman"/>
          <w:b/>
          <w:strike/>
          <w:color w:val="0000FF"/>
          <w:sz w:val="20"/>
          <w:szCs w:val="20"/>
        </w:rPr>
        <w:t xml:space="preserve"> </w:t>
      </w:r>
      <w:r w:rsidRPr="00031E0C">
        <w:rPr>
          <w:rFonts w:ascii="Times New Roman" w:hAnsi="Times New Roman" w:cs="Times New Roman"/>
          <w:b/>
          <w:strike/>
          <w:color w:val="0000FF"/>
          <w:sz w:val="20"/>
          <w:szCs w:val="20"/>
        </w:rPr>
        <w:t>was due or before the completion of the assessment, whichever is earlier.</w:t>
      </w:r>
      <w:r w:rsidR="00031E0C">
        <w:rPr>
          <w:rFonts w:ascii="Times New Roman" w:hAnsi="Times New Roman" w:cs="Times New Roman"/>
          <w:b/>
          <w:strike/>
          <w:color w:val="0000FF"/>
          <w:sz w:val="20"/>
          <w:szCs w:val="20"/>
        </w:rPr>
        <w:t xml:space="preserve"> </w:t>
      </w:r>
      <w:r w:rsidR="00031E0C">
        <w:rPr>
          <w:rFonts w:ascii="Times New Roman" w:hAnsi="Times New Roman" w:cs="Times New Roman"/>
          <w:b/>
          <w:color w:val="0000FF"/>
          <w:sz w:val="20"/>
          <w:szCs w:val="20"/>
        </w:rPr>
        <w:t xml:space="preserve"> To which it pertains.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A person may furnish the return for any financial year at any time before the expiry</w:t>
      </w:r>
      <w:r w:rsidR="00031E0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one year from the end of the financial year in which the return was due or before the</w:t>
      </w:r>
      <w:r w:rsidR="00031E0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completion of the asses</w:t>
      </w:r>
      <w:r w:rsidR="00031E0C">
        <w:rPr>
          <w:rFonts w:ascii="Times New Roman" w:hAnsi="Times New Roman" w:cs="Times New Roman"/>
          <w:color w:val="231F20"/>
          <w:sz w:val="20"/>
          <w:szCs w:val="20"/>
        </w:rPr>
        <w:t>sment, whichever is earlier, if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031E0C">
        <w:rPr>
          <w:rFonts w:ascii="Times New Roman" w:hAnsi="Times New Roman" w:cs="Times New Roman"/>
          <w:color w:val="231F20"/>
          <w:sz w:val="20"/>
          <w:szCs w:val="20"/>
        </w:rPr>
        <w:t>) S</w:t>
      </w:r>
      <w:r w:rsidRPr="0004447D">
        <w:rPr>
          <w:rFonts w:ascii="Times New Roman" w:hAnsi="Times New Roman" w:cs="Times New Roman"/>
          <w:color w:val="231F20"/>
          <w:sz w:val="20"/>
          <w:szCs w:val="20"/>
        </w:rPr>
        <w:t>uch person has not furnished a return by the due date;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031E0C">
        <w:rPr>
          <w:rFonts w:ascii="Times New Roman" w:hAnsi="Times New Roman" w:cs="Times New Roman"/>
          <w:color w:val="231F20"/>
          <w:sz w:val="20"/>
          <w:szCs w:val="20"/>
        </w:rPr>
        <w:t>) N</w:t>
      </w:r>
      <w:r w:rsidRPr="0004447D">
        <w:rPr>
          <w:rFonts w:ascii="Times New Roman" w:hAnsi="Times New Roman" w:cs="Times New Roman"/>
          <w:color w:val="231F20"/>
          <w:sz w:val="20"/>
          <w:szCs w:val="20"/>
        </w:rPr>
        <w:t>o notice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146 has been served on him.</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Assessing Officer may, if he finds that the return has not been furnished by</w:t>
      </w:r>
      <w:r w:rsidR="00031E0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person in the prescribed form and manner or does not contain the particulars as required</w:t>
      </w:r>
      <w:r w:rsidR="00031E0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intimate to such person the deficiency and allow him an opportunity</w:t>
      </w:r>
      <w:r w:rsidR="00031E0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remove the deficiency within a period of thirty days from the service of the intimation.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The Assessing Officer shall treat the return filed by a person as invalid, if the</w:t>
      </w:r>
      <w:r w:rsidR="00031E0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deficiency referred to in sub-section (</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is not removed within the time allowed and the</w:t>
      </w:r>
      <w:r w:rsidR="00031E0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provisions of the Code shall apply as if the person had failed to furnish the return.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The return of tax bases of a person specified in column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the Table given below</w:t>
      </w:r>
      <w:r w:rsidR="00031E0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signed and verified by a person specified in column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of the said Table:</w:t>
      </w:r>
    </w:p>
    <w:p w:rsidR="00031E0C" w:rsidRDefault="00031E0C"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31E0C" w:rsidRDefault="007B7C8A" w:rsidP="00031E0C">
      <w:pPr>
        <w:autoSpaceDE w:val="0"/>
        <w:autoSpaceDN w:val="0"/>
        <w:adjustRightInd w:val="0"/>
        <w:spacing w:after="0" w:line="240" w:lineRule="auto"/>
        <w:ind w:left="4320" w:firstLine="720"/>
        <w:rPr>
          <w:rFonts w:ascii="Times New Roman" w:hAnsi="Times New Roman" w:cs="Times New Roman"/>
          <w:b/>
          <w:color w:val="231F20"/>
          <w:sz w:val="14"/>
          <w:szCs w:val="14"/>
          <w:u w:val="single"/>
        </w:rPr>
      </w:pPr>
      <w:r w:rsidRPr="00031E0C">
        <w:rPr>
          <w:rFonts w:ascii="Times New Roman" w:hAnsi="Times New Roman" w:cs="Times New Roman"/>
          <w:b/>
          <w:color w:val="231F20"/>
          <w:sz w:val="20"/>
          <w:szCs w:val="20"/>
          <w:u w:val="single"/>
        </w:rPr>
        <w:t>T</w:t>
      </w:r>
      <w:r w:rsidRPr="00031E0C">
        <w:rPr>
          <w:rFonts w:ascii="Times New Roman" w:hAnsi="Times New Roman" w:cs="Times New Roman"/>
          <w:b/>
          <w:color w:val="231F20"/>
          <w:sz w:val="14"/>
          <w:szCs w:val="14"/>
          <w:u w:val="single"/>
        </w:rPr>
        <w:t>ABLE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Serial </w:t>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Person furnishing the return </w:t>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Pr="0004447D">
        <w:rPr>
          <w:rFonts w:ascii="Times New Roman" w:hAnsi="Times New Roman" w:cs="Times New Roman"/>
          <w:color w:val="231F20"/>
          <w:sz w:val="20"/>
          <w:szCs w:val="20"/>
        </w:rPr>
        <w:t>Person required to sign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number </w:t>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or tax bases </w:t>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Pr="0004447D">
        <w:rPr>
          <w:rFonts w:ascii="Times New Roman" w:hAnsi="Times New Roman" w:cs="Times New Roman"/>
          <w:color w:val="231F20"/>
          <w:sz w:val="20"/>
          <w:szCs w:val="20"/>
        </w:rPr>
        <w:t>verify the return of tax bases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w:t>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w:t>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 </w:t>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Pr="0004447D">
        <w:rPr>
          <w:rFonts w:ascii="Times New Roman" w:hAnsi="Times New Roman" w:cs="Times New Roman"/>
          <w:color w:val="231F20"/>
          <w:sz w:val="20"/>
          <w:szCs w:val="20"/>
        </w:rPr>
        <w:t>Individual being mentally</w:t>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 (a ) guardian of the individual; or</w:t>
      </w:r>
    </w:p>
    <w:p w:rsidR="007B7C8A" w:rsidRPr="0004447D" w:rsidRDefault="007B7C8A" w:rsidP="00031E0C">
      <w:pPr>
        <w:autoSpaceDE w:val="0"/>
        <w:autoSpaceDN w:val="0"/>
        <w:adjustRightInd w:val="0"/>
        <w:spacing w:after="0" w:line="240" w:lineRule="auto"/>
        <w:ind w:left="72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incapacitated from attending </w:t>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any other person duly</w:t>
      </w:r>
    </w:p>
    <w:p w:rsidR="007B7C8A" w:rsidRPr="0004447D" w:rsidRDefault="007B7C8A" w:rsidP="00031E0C">
      <w:pPr>
        <w:autoSpaceDE w:val="0"/>
        <w:autoSpaceDN w:val="0"/>
        <w:adjustRightInd w:val="0"/>
        <w:spacing w:after="0" w:line="240" w:lineRule="auto"/>
        <w:ind w:left="72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to his affairs</w:t>
      </w:r>
      <w:r w:rsidR="00031E0C">
        <w:rPr>
          <w:rFonts w:ascii="Times New Roman" w:hAnsi="Times New Roman" w:cs="Times New Roman"/>
          <w:color w:val="231F20"/>
          <w:sz w:val="20"/>
          <w:szCs w:val="20"/>
        </w:rPr>
        <w:t xml:space="preserve">; </w:t>
      </w:r>
      <w:r w:rsidR="00031E0C">
        <w:rPr>
          <w:rFonts w:ascii="Times New Roman" w:hAnsi="Times New Roman" w:cs="Times New Roman"/>
          <w:b/>
          <w:color w:val="0000FF"/>
          <w:sz w:val="20"/>
          <w:szCs w:val="20"/>
        </w:rPr>
        <w:t>Minor</w:t>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Pr="0004447D">
        <w:rPr>
          <w:rFonts w:ascii="Times New Roman" w:hAnsi="Times New Roman" w:cs="Times New Roman"/>
          <w:color w:val="231F20"/>
          <w:sz w:val="20"/>
          <w:szCs w:val="20"/>
        </w:rPr>
        <w:t>competent to act on his behalf.</w:t>
      </w:r>
    </w:p>
    <w:p w:rsidR="00031E0C" w:rsidRDefault="00031E0C"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2. </w:t>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Pr="0004447D">
        <w:rPr>
          <w:rFonts w:ascii="Times New Roman" w:hAnsi="Times New Roman" w:cs="Times New Roman"/>
          <w:color w:val="231F20"/>
          <w:sz w:val="20"/>
          <w:szCs w:val="20"/>
        </w:rPr>
        <w:t>Any other individual</w:t>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individual himself; or</w:t>
      </w:r>
    </w:p>
    <w:p w:rsidR="007B7C8A" w:rsidRPr="0004447D" w:rsidRDefault="007B7C8A" w:rsidP="00031E0C">
      <w:pPr>
        <w:autoSpaceDE w:val="0"/>
        <w:autoSpaceDN w:val="0"/>
        <w:adjustRightInd w:val="0"/>
        <w:spacing w:after="0" w:line="240" w:lineRule="auto"/>
        <w:ind w:left="6480"/>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any person duly authorised by a valid</w:t>
      </w:r>
      <w:r w:rsidR="00031E0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power of attorney by the individual in this</w:t>
      </w:r>
      <w:r w:rsidR="00031E0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regard, if the individual is not in India or</w:t>
      </w:r>
      <w:r w:rsidR="00031E0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some other reason it is not possible</w:t>
      </w:r>
      <w:r w:rsidR="00031E0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him to sign the return.</w:t>
      </w:r>
    </w:p>
    <w:p w:rsidR="00031E0C" w:rsidRDefault="00031E0C"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3. </w:t>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Hindu undivided family </w:t>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Karta of the family; or</w:t>
      </w:r>
    </w:p>
    <w:p w:rsidR="007B7C8A" w:rsidRPr="0004447D" w:rsidRDefault="007B7C8A" w:rsidP="00031E0C">
      <w:pPr>
        <w:autoSpaceDE w:val="0"/>
        <w:autoSpaceDN w:val="0"/>
        <w:adjustRightInd w:val="0"/>
        <w:spacing w:after="0" w:line="240" w:lineRule="auto"/>
        <w:ind w:left="6480"/>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any other adult member of the family</w:t>
      </w:r>
      <w:r w:rsidR="00031E0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if the Karta is not in India or is mentally</w:t>
      </w:r>
      <w:r w:rsidR="00031E0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incapacitated from attending to his affairs.</w:t>
      </w:r>
    </w:p>
    <w:p w:rsidR="003E6738" w:rsidRDefault="007B7C8A" w:rsidP="003E6738">
      <w:pPr>
        <w:autoSpaceDE w:val="0"/>
        <w:autoSpaceDN w:val="0"/>
        <w:adjustRightInd w:val="0"/>
        <w:spacing w:after="0" w:line="240" w:lineRule="auto"/>
        <w:ind w:left="1440" w:hanging="1440"/>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 xml:space="preserve">4. </w:t>
      </w:r>
      <w:r w:rsidR="003E6738">
        <w:rPr>
          <w:rFonts w:ascii="Times New Roman" w:hAnsi="Times New Roman" w:cs="Times New Roman"/>
          <w:color w:val="231F20"/>
          <w:sz w:val="20"/>
          <w:szCs w:val="20"/>
        </w:rPr>
        <w:tab/>
      </w:r>
      <w:r w:rsidRPr="0004447D">
        <w:rPr>
          <w:rFonts w:ascii="Times New Roman" w:hAnsi="Times New Roman" w:cs="Times New Roman"/>
          <w:color w:val="231F20"/>
          <w:sz w:val="20"/>
          <w:szCs w:val="20"/>
        </w:rPr>
        <w:t>Company not being resident</w:t>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031E0C">
        <w:rPr>
          <w:rFonts w:ascii="Times New Roman" w:hAnsi="Times New Roman" w:cs="Times New Roman"/>
          <w:color w:val="231F20"/>
          <w:sz w:val="20"/>
          <w:szCs w:val="20"/>
        </w:rPr>
        <w:tab/>
      </w:r>
      <w:r w:rsidR="0074589B">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Any person who holds a valid </w:t>
      </w:r>
    </w:p>
    <w:p w:rsidR="007B7C8A" w:rsidRPr="0004447D" w:rsidRDefault="003E6738" w:rsidP="003E6738">
      <w:pPr>
        <w:autoSpaceDE w:val="0"/>
        <w:autoSpaceDN w:val="0"/>
        <w:adjustRightInd w:val="0"/>
        <w:spacing w:after="0" w:line="240" w:lineRule="auto"/>
        <w:ind w:left="6480" w:hanging="5040"/>
        <w:rPr>
          <w:rFonts w:ascii="Times New Roman" w:hAnsi="Times New Roman" w:cs="Times New Roman"/>
          <w:color w:val="231F20"/>
          <w:sz w:val="20"/>
          <w:szCs w:val="20"/>
        </w:rPr>
      </w:pPr>
      <w:r>
        <w:rPr>
          <w:rFonts w:ascii="Times New Roman" w:hAnsi="Times New Roman" w:cs="Times New Roman"/>
          <w:color w:val="231F20"/>
          <w:sz w:val="20"/>
          <w:szCs w:val="20"/>
        </w:rPr>
        <w:t xml:space="preserve">in India </w:t>
      </w:r>
      <w:r>
        <w:rPr>
          <w:rFonts w:ascii="Times New Roman" w:hAnsi="Times New Roman" w:cs="Times New Roman"/>
          <w:color w:val="231F20"/>
          <w:sz w:val="20"/>
          <w:szCs w:val="20"/>
        </w:rPr>
        <w:tab/>
      </w:r>
      <w:r w:rsidR="007B7C8A" w:rsidRPr="0004447D">
        <w:rPr>
          <w:rFonts w:ascii="Times New Roman" w:hAnsi="Times New Roman" w:cs="Times New Roman"/>
          <w:color w:val="231F20"/>
          <w:sz w:val="20"/>
          <w:szCs w:val="20"/>
        </w:rPr>
        <w:t>power of</w:t>
      </w:r>
      <w:r>
        <w:rPr>
          <w:rFonts w:ascii="Times New Roman" w:hAnsi="Times New Roman" w:cs="Times New Roman"/>
          <w:color w:val="231F20"/>
          <w:sz w:val="20"/>
          <w:szCs w:val="20"/>
        </w:rPr>
        <w:t xml:space="preserve"> attorney from the </w:t>
      </w:r>
      <w:r w:rsidR="007B7C8A" w:rsidRPr="0004447D">
        <w:rPr>
          <w:rFonts w:ascii="Times New Roman" w:hAnsi="Times New Roman" w:cs="Times New Roman"/>
          <w:color w:val="231F20"/>
          <w:sz w:val="20"/>
          <w:szCs w:val="20"/>
        </w:rPr>
        <w:t>company to do so.</w:t>
      </w:r>
    </w:p>
    <w:p w:rsidR="0074589B" w:rsidRDefault="0074589B"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5. </w:t>
      </w:r>
      <w:r w:rsidR="0074589B">
        <w:rPr>
          <w:rFonts w:ascii="Times New Roman" w:hAnsi="Times New Roman" w:cs="Times New Roman"/>
          <w:color w:val="231F20"/>
          <w:sz w:val="20"/>
          <w:szCs w:val="20"/>
        </w:rPr>
        <w:tab/>
      </w:r>
      <w:r w:rsidR="0074589B">
        <w:rPr>
          <w:rFonts w:ascii="Times New Roman" w:hAnsi="Times New Roman" w:cs="Times New Roman"/>
          <w:color w:val="231F20"/>
          <w:sz w:val="20"/>
          <w:szCs w:val="20"/>
        </w:rPr>
        <w:tab/>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xml:space="preserve">) Company which is being </w:t>
      </w:r>
      <w:r w:rsidR="0074589B">
        <w:rPr>
          <w:rFonts w:ascii="Times New Roman" w:hAnsi="Times New Roman" w:cs="Times New Roman"/>
          <w:color w:val="231F20"/>
          <w:sz w:val="20"/>
          <w:szCs w:val="20"/>
        </w:rPr>
        <w:tab/>
      </w:r>
      <w:r w:rsidR="0074589B">
        <w:rPr>
          <w:rFonts w:ascii="Times New Roman" w:hAnsi="Times New Roman" w:cs="Times New Roman"/>
          <w:color w:val="231F20"/>
          <w:sz w:val="20"/>
          <w:szCs w:val="20"/>
        </w:rPr>
        <w:tab/>
      </w:r>
      <w:r w:rsidR="0074589B">
        <w:rPr>
          <w:rFonts w:ascii="Times New Roman" w:hAnsi="Times New Roman" w:cs="Times New Roman"/>
          <w:color w:val="231F20"/>
          <w:sz w:val="20"/>
          <w:szCs w:val="20"/>
        </w:rPr>
        <w:tab/>
      </w:r>
      <w:r w:rsidR="0074589B">
        <w:rPr>
          <w:rFonts w:ascii="Times New Roman" w:hAnsi="Times New Roman" w:cs="Times New Roman"/>
          <w:color w:val="231F20"/>
          <w:sz w:val="20"/>
          <w:szCs w:val="20"/>
        </w:rPr>
        <w:tab/>
      </w:r>
      <w:r w:rsidRPr="0004447D">
        <w:rPr>
          <w:rFonts w:ascii="Times New Roman" w:hAnsi="Times New Roman" w:cs="Times New Roman"/>
          <w:color w:val="231F20"/>
          <w:sz w:val="20"/>
          <w:szCs w:val="20"/>
        </w:rPr>
        <w:t>Liquidator referred to in clause (</w:t>
      </w:r>
      <w:r w:rsidRPr="0004447D">
        <w:rPr>
          <w:rFonts w:ascii="Times New Roman" w:hAnsi="Times New Roman" w:cs="Times New Roman"/>
          <w:i/>
          <w:iCs/>
          <w:color w:val="231F20"/>
          <w:sz w:val="20"/>
          <w:szCs w:val="20"/>
        </w:rPr>
        <w:t>g</w:t>
      </w:r>
      <w:r w:rsidRPr="0004447D">
        <w:rPr>
          <w:rFonts w:ascii="Times New Roman" w:hAnsi="Times New Roman" w:cs="Times New Roman"/>
          <w:color w:val="231F20"/>
          <w:sz w:val="20"/>
          <w:szCs w:val="20"/>
        </w:rPr>
        <w:t>)</w:t>
      </w:r>
    </w:p>
    <w:p w:rsidR="007B7C8A" w:rsidRPr="0004447D" w:rsidRDefault="007B7C8A" w:rsidP="0074589B">
      <w:pPr>
        <w:autoSpaceDE w:val="0"/>
        <w:autoSpaceDN w:val="0"/>
        <w:adjustRightInd w:val="0"/>
        <w:spacing w:after="0" w:line="240" w:lineRule="auto"/>
        <w:ind w:left="6480" w:hanging="5040"/>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wound up by court or otherwise; or </w:t>
      </w:r>
      <w:r w:rsidR="0074589B">
        <w:rPr>
          <w:rFonts w:ascii="Times New Roman" w:hAnsi="Times New Roman" w:cs="Times New Roman"/>
          <w:color w:val="231F20"/>
          <w:sz w:val="20"/>
          <w:szCs w:val="20"/>
        </w:rPr>
        <w:tab/>
      </w:r>
      <w:r w:rsidRPr="0004447D">
        <w:rPr>
          <w:rFonts w:ascii="Times New Roman" w:hAnsi="Times New Roman" w:cs="Times New Roman"/>
          <w:color w:val="231F20"/>
          <w:sz w:val="20"/>
          <w:szCs w:val="20"/>
        </w:rPr>
        <w:t>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164.</w:t>
      </w:r>
    </w:p>
    <w:p w:rsidR="007B7C8A" w:rsidRPr="003E6738" w:rsidRDefault="007B7C8A" w:rsidP="003E6738">
      <w:pPr>
        <w:autoSpaceDE w:val="0"/>
        <w:autoSpaceDN w:val="0"/>
        <w:adjustRightInd w:val="0"/>
        <w:spacing w:after="0" w:line="240" w:lineRule="auto"/>
        <w:ind w:left="720" w:firstLine="720"/>
        <w:rPr>
          <w:rFonts w:ascii="Times New Roman" w:hAnsi="Times New Roman" w:cs="Times New Roman"/>
          <w:b/>
          <w:color w:val="0000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Company where any person has</w:t>
      </w:r>
      <w:r w:rsidR="003E6738">
        <w:rPr>
          <w:rFonts w:ascii="Times New Roman" w:hAnsi="Times New Roman" w:cs="Times New Roman"/>
          <w:color w:val="231F20"/>
          <w:sz w:val="20"/>
          <w:szCs w:val="20"/>
        </w:rPr>
        <w:tab/>
      </w:r>
      <w:r w:rsidR="003E6738">
        <w:rPr>
          <w:rFonts w:ascii="Times New Roman" w:hAnsi="Times New Roman" w:cs="Times New Roman"/>
          <w:color w:val="231F20"/>
          <w:sz w:val="20"/>
          <w:szCs w:val="20"/>
        </w:rPr>
        <w:tab/>
      </w:r>
      <w:r w:rsidR="003E6738">
        <w:rPr>
          <w:rFonts w:ascii="Times New Roman" w:hAnsi="Times New Roman" w:cs="Times New Roman"/>
          <w:color w:val="231F20"/>
          <w:sz w:val="20"/>
          <w:szCs w:val="20"/>
        </w:rPr>
        <w:tab/>
      </w:r>
      <w:r w:rsidR="003E6738">
        <w:rPr>
          <w:rFonts w:ascii="Times New Roman" w:hAnsi="Times New Roman" w:cs="Times New Roman"/>
          <w:color w:val="231F20"/>
          <w:sz w:val="20"/>
          <w:szCs w:val="20"/>
        </w:rPr>
        <w:tab/>
      </w:r>
      <w:r w:rsidR="003E6738">
        <w:rPr>
          <w:rFonts w:ascii="Times New Roman" w:hAnsi="Times New Roman" w:cs="Times New Roman"/>
          <w:b/>
          <w:color w:val="0000FF"/>
          <w:sz w:val="20"/>
          <w:szCs w:val="20"/>
        </w:rPr>
        <w:t>or Receiver so appointed.</w:t>
      </w:r>
    </w:p>
    <w:p w:rsidR="007B7C8A" w:rsidRPr="0004447D" w:rsidRDefault="007B7C8A" w:rsidP="003E6738">
      <w:pPr>
        <w:autoSpaceDE w:val="0"/>
        <w:autoSpaceDN w:val="0"/>
        <w:adjustRightInd w:val="0"/>
        <w:spacing w:after="0" w:line="240" w:lineRule="auto"/>
        <w:ind w:left="72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been appointed as the receiver of</w:t>
      </w:r>
    </w:p>
    <w:p w:rsidR="007B7C8A" w:rsidRPr="0004447D" w:rsidRDefault="007B7C8A" w:rsidP="003E6738">
      <w:pPr>
        <w:autoSpaceDE w:val="0"/>
        <w:autoSpaceDN w:val="0"/>
        <w:adjustRightInd w:val="0"/>
        <w:spacing w:after="0" w:line="240" w:lineRule="auto"/>
        <w:ind w:left="72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any assets of the company</w:t>
      </w:r>
    </w:p>
    <w:p w:rsidR="003E6738" w:rsidRDefault="003E6738"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6. </w:t>
      </w:r>
      <w:r w:rsidR="003E6738">
        <w:rPr>
          <w:rFonts w:ascii="Times New Roman" w:hAnsi="Times New Roman" w:cs="Times New Roman"/>
          <w:color w:val="231F20"/>
          <w:sz w:val="20"/>
          <w:szCs w:val="20"/>
        </w:rPr>
        <w:tab/>
      </w:r>
      <w:r w:rsidR="003E6738">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Company whose management has </w:t>
      </w:r>
      <w:r w:rsidR="003E6738">
        <w:rPr>
          <w:rFonts w:ascii="Times New Roman" w:hAnsi="Times New Roman" w:cs="Times New Roman"/>
          <w:color w:val="231F20"/>
          <w:sz w:val="20"/>
          <w:szCs w:val="20"/>
        </w:rPr>
        <w:tab/>
      </w:r>
      <w:r w:rsidR="003E6738">
        <w:rPr>
          <w:rFonts w:ascii="Times New Roman" w:hAnsi="Times New Roman" w:cs="Times New Roman"/>
          <w:color w:val="231F20"/>
          <w:sz w:val="20"/>
          <w:szCs w:val="20"/>
        </w:rPr>
        <w:tab/>
      </w:r>
      <w:r w:rsidR="003E6738">
        <w:rPr>
          <w:rFonts w:ascii="Times New Roman" w:hAnsi="Times New Roman" w:cs="Times New Roman"/>
          <w:color w:val="231F20"/>
          <w:sz w:val="20"/>
          <w:szCs w:val="20"/>
        </w:rPr>
        <w:tab/>
      </w:r>
      <w:r w:rsidR="003E6738">
        <w:rPr>
          <w:rFonts w:ascii="Times New Roman" w:hAnsi="Times New Roman" w:cs="Times New Roman"/>
          <w:color w:val="231F20"/>
          <w:sz w:val="20"/>
          <w:szCs w:val="20"/>
        </w:rPr>
        <w:tab/>
      </w:r>
      <w:r w:rsidRPr="0004447D">
        <w:rPr>
          <w:rFonts w:ascii="Times New Roman" w:hAnsi="Times New Roman" w:cs="Times New Roman"/>
          <w:color w:val="231F20"/>
          <w:sz w:val="20"/>
          <w:szCs w:val="20"/>
        </w:rPr>
        <w:t>Principal officer of the company.</w:t>
      </w:r>
    </w:p>
    <w:p w:rsidR="007B7C8A" w:rsidRPr="0004447D" w:rsidRDefault="007B7C8A" w:rsidP="003E6738">
      <w:pPr>
        <w:autoSpaceDE w:val="0"/>
        <w:autoSpaceDN w:val="0"/>
        <w:adjustRightInd w:val="0"/>
        <w:spacing w:after="0" w:line="240" w:lineRule="auto"/>
        <w:ind w:left="72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been taken over by the Central</w:t>
      </w:r>
    </w:p>
    <w:p w:rsidR="007B7C8A" w:rsidRPr="0004447D" w:rsidRDefault="007B7C8A" w:rsidP="003E6738">
      <w:pPr>
        <w:autoSpaceDE w:val="0"/>
        <w:autoSpaceDN w:val="0"/>
        <w:adjustRightInd w:val="0"/>
        <w:spacing w:after="0" w:line="240" w:lineRule="auto"/>
        <w:ind w:left="72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Government or any State</w:t>
      </w:r>
    </w:p>
    <w:p w:rsidR="007B7C8A" w:rsidRPr="0004447D" w:rsidRDefault="007B7C8A" w:rsidP="003E6738">
      <w:pPr>
        <w:autoSpaceDE w:val="0"/>
        <w:autoSpaceDN w:val="0"/>
        <w:adjustRightInd w:val="0"/>
        <w:spacing w:after="0" w:line="240" w:lineRule="auto"/>
        <w:ind w:left="72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Government under any law</w:t>
      </w:r>
    </w:p>
    <w:p w:rsidR="003E6738" w:rsidRDefault="003E6738" w:rsidP="007B7C8A">
      <w:pPr>
        <w:autoSpaceDE w:val="0"/>
        <w:autoSpaceDN w:val="0"/>
        <w:adjustRightInd w:val="0"/>
        <w:spacing w:after="0" w:line="240" w:lineRule="auto"/>
        <w:rPr>
          <w:rFonts w:ascii="Times New Roman" w:hAnsi="Times New Roman" w:cs="Times New Roman"/>
          <w:color w:val="231F20"/>
          <w:sz w:val="20"/>
          <w:szCs w:val="20"/>
        </w:rPr>
      </w:pPr>
    </w:p>
    <w:p w:rsidR="00A84592" w:rsidRDefault="007B7C8A" w:rsidP="00A84592">
      <w:pPr>
        <w:autoSpaceDE w:val="0"/>
        <w:autoSpaceDN w:val="0"/>
        <w:adjustRightInd w:val="0"/>
        <w:spacing w:after="0" w:line="240" w:lineRule="auto"/>
        <w:ind w:left="720" w:hanging="720"/>
        <w:rPr>
          <w:rFonts w:ascii="Times New Roman" w:hAnsi="Times New Roman" w:cs="Times New Roman"/>
          <w:b/>
          <w:color w:val="0000FF"/>
          <w:sz w:val="20"/>
          <w:szCs w:val="20"/>
        </w:rPr>
      </w:pPr>
      <w:r w:rsidRPr="0004447D">
        <w:rPr>
          <w:rFonts w:ascii="Times New Roman" w:hAnsi="Times New Roman" w:cs="Times New Roman"/>
          <w:color w:val="231F20"/>
          <w:sz w:val="20"/>
          <w:szCs w:val="20"/>
        </w:rPr>
        <w:t>7.</w:t>
      </w:r>
      <w:r w:rsidR="00A84592">
        <w:rPr>
          <w:rFonts w:ascii="Times New Roman" w:hAnsi="Times New Roman" w:cs="Times New Roman"/>
          <w:color w:val="231F20"/>
          <w:sz w:val="20"/>
          <w:szCs w:val="20"/>
        </w:rPr>
        <w:tab/>
      </w:r>
      <w:r w:rsidR="00A84592">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Any other company </w:t>
      </w:r>
      <w:r w:rsidR="003E6738">
        <w:rPr>
          <w:rFonts w:ascii="Times New Roman" w:hAnsi="Times New Roman" w:cs="Times New Roman"/>
          <w:color w:val="231F20"/>
          <w:sz w:val="20"/>
          <w:szCs w:val="20"/>
        </w:rPr>
        <w:tab/>
      </w:r>
      <w:r w:rsidR="003E6738">
        <w:rPr>
          <w:rFonts w:ascii="Times New Roman" w:hAnsi="Times New Roman" w:cs="Times New Roman"/>
          <w:color w:val="231F20"/>
          <w:sz w:val="20"/>
          <w:szCs w:val="20"/>
        </w:rPr>
        <w:tab/>
      </w:r>
      <w:r w:rsidR="003E6738">
        <w:rPr>
          <w:rFonts w:ascii="Times New Roman" w:hAnsi="Times New Roman" w:cs="Times New Roman"/>
          <w:color w:val="231F20"/>
          <w:sz w:val="20"/>
          <w:szCs w:val="20"/>
        </w:rPr>
        <w:tab/>
      </w:r>
      <w:r w:rsidR="003E6738">
        <w:rPr>
          <w:rFonts w:ascii="Times New Roman" w:hAnsi="Times New Roman" w:cs="Times New Roman"/>
          <w:color w:val="231F20"/>
          <w:sz w:val="20"/>
          <w:szCs w:val="20"/>
        </w:rPr>
        <w:tab/>
      </w:r>
      <w:r w:rsidR="00152831">
        <w:rPr>
          <w:rFonts w:ascii="Times New Roman" w:hAnsi="Times New Roman" w:cs="Times New Roman"/>
          <w:color w:val="231F20"/>
          <w:sz w:val="20"/>
          <w:szCs w:val="20"/>
        </w:rPr>
        <w:tab/>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xml:space="preserve">) Managing director of the </w:t>
      </w:r>
      <w:r w:rsidR="00A84592">
        <w:rPr>
          <w:rFonts w:ascii="Times New Roman" w:hAnsi="Times New Roman" w:cs="Times New Roman"/>
          <w:color w:val="231F20"/>
          <w:sz w:val="20"/>
          <w:szCs w:val="20"/>
        </w:rPr>
        <w:t xml:space="preserve">                </w:t>
      </w:r>
      <w:r w:rsidR="00A84592">
        <w:rPr>
          <w:rFonts w:ascii="Times New Roman" w:hAnsi="Times New Roman" w:cs="Times New Roman"/>
          <w:color w:val="231F20"/>
          <w:sz w:val="20"/>
          <w:szCs w:val="20"/>
        </w:rPr>
        <w:tab/>
      </w:r>
      <w:r w:rsidR="00A84592">
        <w:rPr>
          <w:rFonts w:ascii="Times New Roman" w:hAnsi="Times New Roman" w:cs="Times New Roman"/>
          <w:color w:val="231F20"/>
          <w:sz w:val="20"/>
          <w:szCs w:val="20"/>
        </w:rPr>
        <w:tab/>
      </w:r>
      <w:r w:rsidR="00A84592">
        <w:rPr>
          <w:rFonts w:ascii="Times New Roman" w:hAnsi="Times New Roman" w:cs="Times New Roman"/>
          <w:color w:val="231F20"/>
          <w:sz w:val="20"/>
          <w:szCs w:val="20"/>
        </w:rPr>
        <w:tab/>
      </w:r>
      <w:r w:rsidR="00A84592">
        <w:rPr>
          <w:rFonts w:ascii="Times New Roman" w:hAnsi="Times New Roman" w:cs="Times New Roman"/>
          <w:color w:val="231F20"/>
          <w:sz w:val="20"/>
          <w:szCs w:val="20"/>
        </w:rPr>
        <w:tab/>
      </w:r>
      <w:r w:rsidR="0099478D">
        <w:rPr>
          <w:rFonts w:ascii="Times New Roman" w:hAnsi="Times New Roman" w:cs="Times New Roman"/>
          <w:color w:val="231F20"/>
          <w:sz w:val="20"/>
          <w:szCs w:val="20"/>
        </w:rPr>
        <w:tab/>
      </w:r>
      <w:r w:rsidR="0099478D">
        <w:rPr>
          <w:rFonts w:ascii="Times New Roman" w:hAnsi="Times New Roman" w:cs="Times New Roman"/>
          <w:color w:val="231F20"/>
          <w:sz w:val="20"/>
          <w:szCs w:val="20"/>
        </w:rPr>
        <w:tab/>
      </w:r>
      <w:r w:rsidR="0099478D">
        <w:rPr>
          <w:rFonts w:ascii="Times New Roman" w:hAnsi="Times New Roman" w:cs="Times New Roman"/>
          <w:color w:val="231F20"/>
          <w:sz w:val="20"/>
          <w:szCs w:val="20"/>
        </w:rPr>
        <w:tab/>
      </w:r>
      <w:r w:rsidR="0099478D">
        <w:rPr>
          <w:rFonts w:ascii="Times New Roman" w:hAnsi="Times New Roman" w:cs="Times New Roman"/>
          <w:color w:val="231F20"/>
          <w:sz w:val="20"/>
          <w:szCs w:val="20"/>
        </w:rPr>
        <w:tab/>
      </w:r>
      <w:r w:rsidR="00A84592">
        <w:rPr>
          <w:rFonts w:ascii="Times New Roman" w:hAnsi="Times New Roman" w:cs="Times New Roman"/>
          <w:color w:val="231F20"/>
          <w:sz w:val="20"/>
          <w:szCs w:val="20"/>
        </w:rPr>
        <w:t xml:space="preserve">company </w:t>
      </w:r>
      <w:r w:rsidRPr="0004447D">
        <w:rPr>
          <w:rFonts w:ascii="Times New Roman" w:hAnsi="Times New Roman" w:cs="Times New Roman"/>
          <w:color w:val="231F20"/>
          <w:sz w:val="20"/>
          <w:szCs w:val="20"/>
        </w:rPr>
        <w:t xml:space="preserve">or </w:t>
      </w:r>
      <w:r w:rsidR="00A84592">
        <w:rPr>
          <w:rFonts w:ascii="Times New Roman" w:hAnsi="Times New Roman" w:cs="Times New Roman"/>
          <w:b/>
          <w:color w:val="0000FF"/>
          <w:sz w:val="20"/>
          <w:szCs w:val="20"/>
        </w:rPr>
        <w:t>CEO, CFO of the</w:t>
      </w:r>
    </w:p>
    <w:p w:rsidR="00A84592" w:rsidRPr="00A84592" w:rsidRDefault="00A84592" w:rsidP="00A84592">
      <w:pPr>
        <w:autoSpaceDE w:val="0"/>
        <w:autoSpaceDN w:val="0"/>
        <w:adjustRightInd w:val="0"/>
        <w:spacing w:after="0" w:line="240" w:lineRule="auto"/>
        <w:ind w:left="720" w:hanging="720"/>
        <w:rPr>
          <w:rFonts w:ascii="Times New Roman" w:hAnsi="Times New Roman" w:cs="Times New Roman"/>
          <w:b/>
          <w:color w:val="0000FF"/>
          <w:sz w:val="20"/>
          <w:szCs w:val="20"/>
        </w:rPr>
      </w:pPr>
      <w:r>
        <w:rPr>
          <w:rFonts w:ascii="Times New Roman" w:hAnsi="Times New Roman" w:cs="Times New Roman"/>
          <w:b/>
          <w:color w:val="0000FF"/>
          <w:sz w:val="20"/>
          <w:szCs w:val="20"/>
        </w:rPr>
        <w:tab/>
      </w:r>
      <w:r>
        <w:rPr>
          <w:rFonts w:ascii="Times New Roman" w:hAnsi="Times New Roman" w:cs="Times New Roman"/>
          <w:b/>
          <w:color w:val="0000FF"/>
          <w:sz w:val="20"/>
          <w:szCs w:val="20"/>
        </w:rPr>
        <w:tab/>
      </w:r>
      <w:r>
        <w:rPr>
          <w:rFonts w:ascii="Times New Roman" w:hAnsi="Times New Roman" w:cs="Times New Roman"/>
          <w:b/>
          <w:color w:val="0000FF"/>
          <w:sz w:val="20"/>
          <w:szCs w:val="20"/>
        </w:rPr>
        <w:tab/>
      </w:r>
      <w:r>
        <w:rPr>
          <w:rFonts w:ascii="Times New Roman" w:hAnsi="Times New Roman" w:cs="Times New Roman"/>
          <w:b/>
          <w:color w:val="0000FF"/>
          <w:sz w:val="20"/>
          <w:szCs w:val="20"/>
        </w:rPr>
        <w:tab/>
      </w:r>
      <w:r>
        <w:rPr>
          <w:rFonts w:ascii="Times New Roman" w:hAnsi="Times New Roman" w:cs="Times New Roman"/>
          <w:b/>
          <w:color w:val="0000FF"/>
          <w:sz w:val="20"/>
          <w:szCs w:val="20"/>
        </w:rPr>
        <w:tab/>
      </w:r>
      <w:r>
        <w:rPr>
          <w:rFonts w:ascii="Times New Roman" w:hAnsi="Times New Roman" w:cs="Times New Roman"/>
          <w:b/>
          <w:color w:val="0000FF"/>
          <w:sz w:val="20"/>
          <w:szCs w:val="20"/>
        </w:rPr>
        <w:tab/>
      </w:r>
      <w:r>
        <w:rPr>
          <w:rFonts w:ascii="Times New Roman" w:hAnsi="Times New Roman" w:cs="Times New Roman"/>
          <w:b/>
          <w:color w:val="0000FF"/>
          <w:sz w:val="20"/>
          <w:szCs w:val="20"/>
        </w:rPr>
        <w:tab/>
      </w:r>
      <w:r>
        <w:rPr>
          <w:rFonts w:ascii="Times New Roman" w:hAnsi="Times New Roman" w:cs="Times New Roman"/>
          <w:b/>
          <w:color w:val="0000FF"/>
          <w:sz w:val="20"/>
          <w:szCs w:val="20"/>
        </w:rPr>
        <w:tab/>
      </w:r>
      <w:r>
        <w:rPr>
          <w:rFonts w:ascii="Times New Roman" w:hAnsi="Times New Roman" w:cs="Times New Roman"/>
          <w:b/>
          <w:color w:val="0000FF"/>
          <w:sz w:val="20"/>
          <w:szCs w:val="20"/>
        </w:rPr>
        <w:tab/>
        <w:t>Company.</w:t>
      </w:r>
    </w:p>
    <w:p w:rsidR="007B7C8A" w:rsidRPr="0004447D" w:rsidRDefault="007B7C8A" w:rsidP="00A84592">
      <w:pPr>
        <w:autoSpaceDE w:val="0"/>
        <w:autoSpaceDN w:val="0"/>
        <w:adjustRightInd w:val="0"/>
        <w:spacing w:after="0" w:line="240" w:lineRule="auto"/>
        <w:ind w:left="6480"/>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any director of the company if there</w:t>
      </w:r>
      <w:r w:rsidR="00A8459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is no managing director or the managing</w:t>
      </w:r>
      <w:r w:rsidR="00A8459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director, for any unavoidable reason, is</w:t>
      </w:r>
      <w:r w:rsidR="00A8459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 able to sign and verify the return.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8. </w:t>
      </w:r>
      <w:r w:rsidR="00A84592">
        <w:rPr>
          <w:rFonts w:ascii="Times New Roman" w:hAnsi="Times New Roman" w:cs="Times New Roman"/>
          <w:color w:val="231F20"/>
          <w:sz w:val="20"/>
          <w:szCs w:val="20"/>
        </w:rPr>
        <w:tab/>
      </w:r>
      <w:r w:rsidR="00A84592">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Firm </w:t>
      </w:r>
      <w:r w:rsidR="00A84592">
        <w:rPr>
          <w:rFonts w:ascii="Times New Roman" w:hAnsi="Times New Roman" w:cs="Times New Roman"/>
          <w:color w:val="231F20"/>
          <w:sz w:val="20"/>
          <w:szCs w:val="20"/>
        </w:rPr>
        <w:tab/>
      </w:r>
      <w:r w:rsidR="00A84592">
        <w:rPr>
          <w:rFonts w:ascii="Times New Roman" w:hAnsi="Times New Roman" w:cs="Times New Roman"/>
          <w:color w:val="231F20"/>
          <w:sz w:val="20"/>
          <w:szCs w:val="20"/>
        </w:rPr>
        <w:tab/>
      </w:r>
      <w:r w:rsidR="00A84592">
        <w:rPr>
          <w:rFonts w:ascii="Times New Roman" w:hAnsi="Times New Roman" w:cs="Times New Roman"/>
          <w:color w:val="231F20"/>
          <w:sz w:val="20"/>
          <w:szCs w:val="20"/>
        </w:rPr>
        <w:tab/>
      </w:r>
      <w:r w:rsidR="00A84592">
        <w:rPr>
          <w:rFonts w:ascii="Times New Roman" w:hAnsi="Times New Roman" w:cs="Times New Roman"/>
          <w:color w:val="231F20"/>
          <w:sz w:val="20"/>
          <w:szCs w:val="20"/>
        </w:rPr>
        <w:tab/>
      </w:r>
      <w:r w:rsidR="00A84592">
        <w:rPr>
          <w:rFonts w:ascii="Times New Roman" w:hAnsi="Times New Roman" w:cs="Times New Roman"/>
          <w:color w:val="231F20"/>
          <w:sz w:val="20"/>
          <w:szCs w:val="20"/>
        </w:rPr>
        <w:tab/>
      </w:r>
      <w:r w:rsidR="00A84592">
        <w:rPr>
          <w:rFonts w:ascii="Times New Roman" w:hAnsi="Times New Roman" w:cs="Times New Roman"/>
          <w:color w:val="231F20"/>
          <w:sz w:val="20"/>
          <w:szCs w:val="20"/>
        </w:rPr>
        <w:tab/>
      </w:r>
      <w:r w:rsidR="00A84592">
        <w:rPr>
          <w:rFonts w:ascii="Times New Roman" w:hAnsi="Times New Roman" w:cs="Times New Roman"/>
          <w:color w:val="231F20"/>
          <w:sz w:val="20"/>
          <w:szCs w:val="20"/>
        </w:rPr>
        <w:tab/>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managing partner of the firm; or</w:t>
      </w:r>
    </w:p>
    <w:p w:rsidR="007B7C8A" w:rsidRPr="0004447D" w:rsidRDefault="007B7C8A" w:rsidP="00A84592">
      <w:pPr>
        <w:autoSpaceDE w:val="0"/>
        <w:autoSpaceDN w:val="0"/>
        <w:adjustRightInd w:val="0"/>
        <w:spacing w:after="0" w:line="240" w:lineRule="auto"/>
        <w:ind w:left="6480"/>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any partner (not being a minor) of the</w:t>
      </w:r>
      <w:r w:rsidR="00A8459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firm if there is no managing partner or the</w:t>
      </w:r>
      <w:r w:rsidR="00A8459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managing partner, for any unavoidable</w:t>
      </w:r>
      <w:r w:rsidR="00A8459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reason, is not able to sign and verify the</w:t>
      </w:r>
      <w:r w:rsidR="00A8459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return.</w:t>
      </w:r>
    </w:p>
    <w:p w:rsidR="00A84592" w:rsidRDefault="007B7C8A" w:rsidP="00A84592">
      <w:pPr>
        <w:autoSpaceDE w:val="0"/>
        <w:autoSpaceDN w:val="0"/>
        <w:adjustRightInd w:val="0"/>
        <w:spacing w:after="0" w:line="240" w:lineRule="auto"/>
        <w:ind w:left="3810" w:hanging="3810"/>
        <w:rPr>
          <w:rFonts w:ascii="Times New Roman" w:hAnsi="Times New Roman" w:cs="Times New Roman"/>
          <w:color w:val="231F20"/>
          <w:sz w:val="20"/>
          <w:szCs w:val="20"/>
        </w:rPr>
      </w:pPr>
      <w:r w:rsidRPr="0004447D">
        <w:rPr>
          <w:rFonts w:ascii="Times New Roman" w:hAnsi="Times New Roman" w:cs="Times New Roman"/>
          <w:color w:val="231F20"/>
          <w:sz w:val="20"/>
          <w:szCs w:val="20"/>
        </w:rPr>
        <w:t>9.</w:t>
      </w:r>
      <w:r w:rsidR="00A8459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 Limited liability partnership </w:t>
      </w:r>
      <w:r w:rsidR="00A84592">
        <w:rPr>
          <w:rFonts w:ascii="Times New Roman" w:hAnsi="Times New Roman" w:cs="Times New Roman"/>
          <w:color w:val="231F20"/>
          <w:sz w:val="20"/>
          <w:szCs w:val="20"/>
        </w:rPr>
        <w:tab/>
      </w:r>
      <w:r w:rsidR="00A84592">
        <w:rPr>
          <w:rFonts w:ascii="Times New Roman" w:hAnsi="Times New Roman" w:cs="Times New Roman"/>
          <w:color w:val="231F20"/>
          <w:sz w:val="20"/>
          <w:szCs w:val="20"/>
        </w:rPr>
        <w:tab/>
      </w:r>
      <w:r w:rsidR="00A84592">
        <w:rPr>
          <w:rFonts w:ascii="Times New Roman" w:hAnsi="Times New Roman" w:cs="Times New Roman"/>
          <w:color w:val="231F20"/>
          <w:sz w:val="20"/>
          <w:szCs w:val="20"/>
        </w:rPr>
        <w:tab/>
      </w:r>
      <w:r w:rsidR="00A84592">
        <w:rPr>
          <w:rFonts w:ascii="Times New Roman" w:hAnsi="Times New Roman" w:cs="Times New Roman"/>
          <w:color w:val="231F20"/>
          <w:sz w:val="20"/>
          <w:szCs w:val="20"/>
        </w:rPr>
        <w:tab/>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designated partner of the limited</w:t>
      </w:r>
    </w:p>
    <w:p w:rsidR="007B7C8A" w:rsidRPr="0004447D" w:rsidRDefault="00A84592" w:rsidP="00A84592">
      <w:pPr>
        <w:autoSpaceDE w:val="0"/>
        <w:autoSpaceDN w:val="0"/>
        <w:adjustRightInd w:val="0"/>
        <w:spacing w:after="0" w:line="240" w:lineRule="auto"/>
        <w:ind w:left="3810" w:hanging="3810"/>
        <w:rPr>
          <w:rFonts w:ascii="Times New Roman" w:hAnsi="Times New Roman" w:cs="Times New Roman"/>
          <w:color w:val="231F20"/>
          <w:sz w:val="20"/>
          <w:szCs w:val="20"/>
        </w:rPr>
      </w:pPr>
      <w:r>
        <w:rPr>
          <w:rFonts w:ascii="Times New Roman" w:hAnsi="Times New Roman" w:cs="Times New Roman"/>
          <w:color w:val="231F20"/>
          <w:sz w:val="20"/>
          <w:szCs w:val="20"/>
        </w:rPr>
        <w:tab/>
      </w:r>
      <w:r>
        <w:rPr>
          <w:rFonts w:ascii="Times New Roman" w:hAnsi="Times New Roman" w:cs="Times New Roman"/>
          <w:color w:val="231F20"/>
          <w:sz w:val="20"/>
          <w:szCs w:val="20"/>
        </w:rPr>
        <w:tab/>
      </w:r>
      <w:r>
        <w:rPr>
          <w:rFonts w:ascii="Times New Roman" w:hAnsi="Times New Roman" w:cs="Times New Roman"/>
          <w:color w:val="231F20"/>
          <w:sz w:val="20"/>
          <w:szCs w:val="20"/>
        </w:rPr>
        <w:tab/>
      </w:r>
      <w:r>
        <w:rPr>
          <w:rFonts w:ascii="Times New Roman" w:hAnsi="Times New Roman" w:cs="Times New Roman"/>
          <w:color w:val="231F20"/>
          <w:sz w:val="20"/>
          <w:szCs w:val="20"/>
        </w:rPr>
        <w:tab/>
      </w:r>
      <w:r>
        <w:rPr>
          <w:rFonts w:ascii="Times New Roman" w:hAnsi="Times New Roman" w:cs="Times New Roman"/>
          <w:color w:val="231F20"/>
          <w:sz w:val="20"/>
          <w:szCs w:val="20"/>
        </w:rPr>
        <w:tab/>
        <w:t xml:space="preserve">Liability partnership; or                           </w:t>
      </w:r>
    </w:p>
    <w:p w:rsidR="007B7C8A" w:rsidRPr="0004447D" w:rsidRDefault="007B7C8A" w:rsidP="003442A9">
      <w:pPr>
        <w:autoSpaceDE w:val="0"/>
        <w:autoSpaceDN w:val="0"/>
        <w:adjustRightInd w:val="0"/>
        <w:spacing w:after="0" w:line="240" w:lineRule="auto"/>
        <w:ind w:left="6480"/>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A84592">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partner (not being a minor) of the</w:t>
      </w:r>
      <w:r w:rsidR="00A8459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limited liability partnership if there is no</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designated partner or the designated</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partner, for any unavoidable reason, is not</w:t>
      </w:r>
    </w:p>
    <w:p w:rsidR="007B7C8A" w:rsidRPr="0004447D" w:rsidRDefault="007B7C8A" w:rsidP="003442A9">
      <w:pPr>
        <w:autoSpaceDE w:val="0"/>
        <w:autoSpaceDN w:val="0"/>
        <w:adjustRightInd w:val="0"/>
        <w:spacing w:after="0" w:line="240" w:lineRule="auto"/>
        <w:ind w:left="57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able to sign and verify the return.</w:t>
      </w:r>
    </w:p>
    <w:p w:rsidR="003442A9" w:rsidRDefault="007B7C8A" w:rsidP="003442A9">
      <w:pPr>
        <w:autoSpaceDE w:val="0"/>
        <w:autoSpaceDN w:val="0"/>
        <w:adjustRightInd w:val="0"/>
        <w:spacing w:after="0" w:line="240" w:lineRule="auto"/>
        <w:ind w:left="1440" w:hanging="1440"/>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10. </w:t>
      </w:r>
      <w:r w:rsidR="003442A9">
        <w:rPr>
          <w:rFonts w:ascii="Times New Roman" w:hAnsi="Times New Roman" w:cs="Times New Roman"/>
          <w:color w:val="231F20"/>
          <w:sz w:val="20"/>
          <w:szCs w:val="20"/>
        </w:rPr>
        <w:t xml:space="preserve">        </w:t>
      </w:r>
      <w:r w:rsidR="003442A9">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Local authority </w:t>
      </w:r>
      <w:r w:rsidR="003442A9">
        <w:rPr>
          <w:rFonts w:ascii="Times New Roman" w:hAnsi="Times New Roman" w:cs="Times New Roman"/>
          <w:color w:val="231F20"/>
          <w:sz w:val="20"/>
          <w:szCs w:val="20"/>
        </w:rPr>
        <w:tab/>
      </w:r>
      <w:r w:rsidR="003442A9">
        <w:rPr>
          <w:rFonts w:ascii="Times New Roman" w:hAnsi="Times New Roman" w:cs="Times New Roman"/>
          <w:color w:val="231F20"/>
          <w:sz w:val="20"/>
          <w:szCs w:val="20"/>
        </w:rPr>
        <w:tab/>
      </w:r>
      <w:r w:rsidR="003442A9">
        <w:rPr>
          <w:rFonts w:ascii="Times New Roman" w:hAnsi="Times New Roman" w:cs="Times New Roman"/>
          <w:color w:val="231F20"/>
          <w:sz w:val="20"/>
          <w:szCs w:val="20"/>
        </w:rPr>
        <w:tab/>
      </w:r>
      <w:r w:rsidR="003442A9">
        <w:rPr>
          <w:rFonts w:ascii="Times New Roman" w:hAnsi="Times New Roman" w:cs="Times New Roman"/>
          <w:color w:val="231F20"/>
          <w:sz w:val="20"/>
          <w:szCs w:val="20"/>
        </w:rPr>
        <w:tab/>
      </w:r>
      <w:r w:rsidR="003442A9">
        <w:rPr>
          <w:rFonts w:ascii="Times New Roman" w:hAnsi="Times New Roman" w:cs="Times New Roman"/>
          <w:color w:val="231F20"/>
          <w:sz w:val="20"/>
          <w:szCs w:val="20"/>
        </w:rPr>
        <w:tab/>
      </w:r>
      <w:r w:rsidR="003442A9">
        <w:rPr>
          <w:rFonts w:ascii="Times New Roman" w:hAnsi="Times New Roman" w:cs="Times New Roman"/>
          <w:color w:val="231F20"/>
          <w:sz w:val="20"/>
          <w:szCs w:val="20"/>
        </w:rPr>
        <w:tab/>
      </w:r>
      <w:r w:rsidRPr="0004447D">
        <w:rPr>
          <w:rFonts w:ascii="Times New Roman" w:hAnsi="Times New Roman" w:cs="Times New Roman"/>
          <w:color w:val="231F20"/>
          <w:sz w:val="20"/>
          <w:szCs w:val="20"/>
        </w:rPr>
        <w:t>Principal officer of th</w:t>
      </w:r>
      <w:r w:rsidR="003442A9">
        <w:rPr>
          <w:rFonts w:ascii="Times New Roman" w:hAnsi="Times New Roman" w:cs="Times New Roman"/>
          <w:color w:val="231F20"/>
          <w:sz w:val="20"/>
          <w:szCs w:val="20"/>
        </w:rPr>
        <w:t>e local</w:t>
      </w:r>
    </w:p>
    <w:p w:rsidR="003442A9" w:rsidRDefault="003442A9" w:rsidP="003442A9">
      <w:pPr>
        <w:autoSpaceDE w:val="0"/>
        <w:autoSpaceDN w:val="0"/>
        <w:adjustRightInd w:val="0"/>
        <w:spacing w:after="0" w:line="240" w:lineRule="auto"/>
        <w:ind w:left="1440" w:hanging="1440"/>
        <w:rPr>
          <w:rFonts w:ascii="Times New Roman" w:hAnsi="Times New Roman" w:cs="Times New Roman"/>
          <w:color w:val="231F20"/>
          <w:sz w:val="20"/>
          <w:szCs w:val="20"/>
        </w:rPr>
      </w:pPr>
      <w:r>
        <w:rPr>
          <w:rFonts w:ascii="Times New Roman" w:hAnsi="Times New Roman" w:cs="Times New Roman"/>
          <w:color w:val="231F20"/>
          <w:sz w:val="20"/>
          <w:szCs w:val="20"/>
        </w:rPr>
        <w:tab/>
      </w:r>
      <w:r>
        <w:rPr>
          <w:rFonts w:ascii="Times New Roman" w:hAnsi="Times New Roman" w:cs="Times New Roman"/>
          <w:color w:val="231F20"/>
          <w:sz w:val="20"/>
          <w:szCs w:val="20"/>
        </w:rPr>
        <w:tab/>
      </w:r>
      <w:r>
        <w:rPr>
          <w:rFonts w:ascii="Times New Roman" w:hAnsi="Times New Roman" w:cs="Times New Roman"/>
          <w:color w:val="231F20"/>
          <w:sz w:val="20"/>
          <w:szCs w:val="20"/>
        </w:rPr>
        <w:tab/>
      </w:r>
      <w:r>
        <w:rPr>
          <w:rFonts w:ascii="Times New Roman" w:hAnsi="Times New Roman" w:cs="Times New Roman"/>
          <w:color w:val="231F20"/>
          <w:sz w:val="20"/>
          <w:szCs w:val="20"/>
        </w:rPr>
        <w:tab/>
      </w:r>
      <w:r>
        <w:rPr>
          <w:rFonts w:ascii="Times New Roman" w:hAnsi="Times New Roman" w:cs="Times New Roman"/>
          <w:color w:val="231F20"/>
          <w:sz w:val="20"/>
          <w:szCs w:val="20"/>
        </w:rPr>
        <w:tab/>
      </w:r>
      <w:r>
        <w:rPr>
          <w:rFonts w:ascii="Times New Roman" w:hAnsi="Times New Roman" w:cs="Times New Roman"/>
          <w:color w:val="231F20"/>
          <w:sz w:val="20"/>
          <w:szCs w:val="20"/>
        </w:rPr>
        <w:tab/>
      </w:r>
      <w:r>
        <w:rPr>
          <w:rFonts w:ascii="Times New Roman" w:hAnsi="Times New Roman" w:cs="Times New Roman"/>
          <w:color w:val="231F20"/>
          <w:sz w:val="20"/>
          <w:szCs w:val="20"/>
        </w:rPr>
        <w:tab/>
      </w:r>
      <w:r>
        <w:rPr>
          <w:rFonts w:ascii="Times New Roman" w:hAnsi="Times New Roman" w:cs="Times New Roman"/>
          <w:color w:val="231F20"/>
          <w:sz w:val="20"/>
          <w:szCs w:val="20"/>
        </w:rPr>
        <w:tab/>
        <w:t xml:space="preserve">Authority.          </w:t>
      </w:r>
    </w:p>
    <w:p w:rsidR="007B7C8A" w:rsidRPr="0004447D" w:rsidRDefault="007B7C8A" w:rsidP="003442A9">
      <w:pPr>
        <w:autoSpaceDE w:val="0"/>
        <w:autoSpaceDN w:val="0"/>
        <w:adjustRightInd w:val="0"/>
        <w:spacing w:after="0" w:line="240" w:lineRule="auto"/>
        <w:ind w:left="6480" w:hanging="6480"/>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11. </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Political party </w:t>
      </w:r>
      <w:r w:rsidR="003442A9">
        <w:rPr>
          <w:rFonts w:ascii="Times New Roman" w:hAnsi="Times New Roman" w:cs="Times New Roman"/>
          <w:color w:val="231F20"/>
          <w:sz w:val="20"/>
          <w:szCs w:val="20"/>
        </w:rPr>
        <w:tab/>
      </w:r>
      <w:r w:rsidRPr="0004447D">
        <w:rPr>
          <w:rFonts w:ascii="Times New Roman" w:hAnsi="Times New Roman" w:cs="Times New Roman"/>
          <w:color w:val="231F20"/>
          <w:sz w:val="20"/>
          <w:szCs w:val="20"/>
        </w:rPr>
        <w:t>Chief executive officer ( whether such</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Chief executive officer is known as</w:t>
      </w:r>
    </w:p>
    <w:p w:rsidR="007B7C8A" w:rsidRPr="0004447D" w:rsidRDefault="007B7C8A" w:rsidP="003442A9">
      <w:pPr>
        <w:autoSpaceDE w:val="0"/>
        <w:autoSpaceDN w:val="0"/>
        <w:adjustRightInd w:val="0"/>
        <w:spacing w:after="0" w:line="240" w:lineRule="auto"/>
        <w:ind w:left="6480"/>
        <w:rPr>
          <w:rFonts w:ascii="Times New Roman" w:hAnsi="Times New Roman" w:cs="Times New Roman"/>
          <w:color w:val="231F20"/>
          <w:sz w:val="20"/>
          <w:szCs w:val="20"/>
        </w:rPr>
      </w:pPr>
      <w:r w:rsidRPr="0004447D">
        <w:rPr>
          <w:rFonts w:ascii="Times New Roman" w:hAnsi="Times New Roman" w:cs="Times New Roman"/>
          <w:color w:val="231F20"/>
          <w:sz w:val="20"/>
          <w:szCs w:val="20"/>
        </w:rPr>
        <w:t>secretary or by any other designation) of</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party.</w:t>
      </w:r>
    </w:p>
    <w:p w:rsidR="007B7C8A" w:rsidRPr="003442A9" w:rsidRDefault="007B7C8A" w:rsidP="003442A9">
      <w:pPr>
        <w:autoSpaceDE w:val="0"/>
        <w:autoSpaceDN w:val="0"/>
        <w:adjustRightInd w:val="0"/>
        <w:spacing w:after="0" w:line="240" w:lineRule="auto"/>
        <w:ind w:left="6480" w:hanging="6480"/>
        <w:rPr>
          <w:rFonts w:ascii="Times New Roman" w:hAnsi="Times New Roman" w:cs="Times New Roman"/>
          <w:b/>
          <w:color w:val="0000FF"/>
          <w:sz w:val="20"/>
          <w:szCs w:val="20"/>
        </w:rPr>
      </w:pPr>
      <w:r w:rsidRPr="0004447D">
        <w:rPr>
          <w:rFonts w:ascii="Times New Roman" w:hAnsi="Times New Roman" w:cs="Times New Roman"/>
          <w:color w:val="231F20"/>
          <w:sz w:val="20"/>
          <w:szCs w:val="20"/>
        </w:rPr>
        <w:t xml:space="preserve">12. Any other association of persons </w:t>
      </w:r>
      <w:r w:rsidR="003442A9">
        <w:rPr>
          <w:rFonts w:ascii="Times New Roman" w:hAnsi="Times New Roman" w:cs="Times New Roman"/>
          <w:color w:val="231F20"/>
          <w:sz w:val="20"/>
          <w:szCs w:val="20"/>
        </w:rPr>
        <w:tab/>
        <w:t>A</w:t>
      </w:r>
      <w:r w:rsidRPr="0004447D">
        <w:rPr>
          <w:rFonts w:ascii="Times New Roman" w:hAnsi="Times New Roman" w:cs="Times New Roman"/>
          <w:color w:val="231F20"/>
          <w:sz w:val="20"/>
          <w:szCs w:val="20"/>
        </w:rPr>
        <w:t>ny member or the principal officer of the</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associatio</w:t>
      </w:r>
      <w:r w:rsidR="003442A9">
        <w:rPr>
          <w:rFonts w:ascii="Times New Roman" w:hAnsi="Times New Roman" w:cs="Times New Roman"/>
          <w:color w:val="231F20"/>
          <w:sz w:val="20"/>
          <w:szCs w:val="20"/>
        </w:rPr>
        <w:t xml:space="preserve">n </w:t>
      </w:r>
      <w:r w:rsidR="003442A9">
        <w:rPr>
          <w:rFonts w:ascii="Times New Roman" w:hAnsi="Times New Roman" w:cs="Times New Roman"/>
          <w:b/>
          <w:color w:val="0000FF"/>
          <w:sz w:val="20"/>
          <w:szCs w:val="20"/>
        </w:rPr>
        <w:t>or secretary.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13. Any other person </w:t>
      </w:r>
      <w:r w:rsidR="003442A9">
        <w:rPr>
          <w:rFonts w:ascii="Times New Roman" w:hAnsi="Times New Roman" w:cs="Times New Roman"/>
          <w:color w:val="231F20"/>
          <w:sz w:val="20"/>
          <w:szCs w:val="20"/>
        </w:rPr>
        <w:tab/>
      </w:r>
      <w:r w:rsidR="003442A9">
        <w:rPr>
          <w:rFonts w:ascii="Times New Roman" w:hAnsi="Times New Roman" w:cs="Times New Roman"/>
          <w:color w:val="231F20"/>
          <w:sz w:val="20"/>
          <w:szCs w:val="20"/>
        </w:rPr>
        <w:tab/>
      </w:r>
      <w:r w:rsidR="003442A9">
        <w:rPr>
          <w:rFonts w:ascii="Times New Roman" w:hAnsi="Times New Roman" w:cs="Times New Roman"/>
          <w:color w:val="231F20"/>
          <w:sz w:val="20"/>
          <w:szCs w:val="20"/>
        </w:rPr>
        <w:tab/>
      </w:r>
      <w:r w:rsidR="003442A9">
        <w:rPr>
          <w:rFonts w:ascii="Times New Roman" w:hAnsi="Times New Roman" w:cs="Times New Roman"/>
          <w:color w:val="231F20"/>
          <w:sz w:val="20"/>
          <w:szCs w:val="20"/>
        </w:rPr>
        <w:tab/>
      </w:r>
      <w:r w:rsidR="003442A9">
        <w:rPr>
          <w:rFonts w:ascii="Times New Roman" w:hAnsi="Times New Roman" w:cs="Times New Roman"/>
          <w:color w:val="231F20"/>
          <w:sz w:val="20"/>
          <w:szCs w:val="20"/>
        </w:rPr>
        <w:tab/>
      </w:r>
      <w:r w:rsidR="003442A9">
        <w:rPr>
          <w:rFonts w:ascii="Times New Roman" w:hAnsi="Times New Roman" w:cs="Times New Roman"/>
          <w:color w:val="231F20"/>
          <w:sz w:val="20"/>
          <w:szCs w:val="20"/>
        </w:rPr>
        <w:tab/>
      </w:r>
      <w:r w:rsidR="003442A9">
        <w:rPr>
          <w:rFonts w:ascii="Times New Roman" w:hAnsi="Times New Roman" w:cs="Times New Roman"/>
          <w:color w:val="231F20"/>
          <w:sz w:val="20"/>
          <w:szCs w:val="20"/>
        </w:rPr>
        <w:tab/>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person himself; or</w:t>
      </w:r>
    </w:p>
    <w:p w:rsidR="007B7C8A" w:rsidRPr="0004447D" w:rsidRDefault="007B7C8A" w:rsidP="003442A9">
      <w:pPr>
        <w:autoSpaceDE w:val="0"/>
        <w:autoSpaceDN w:val="0"/>
        <w:adjustRightInd w:val="0"/>
        <w:spacing w:after="0" w:line="240" w:lineRule="auto"/>
        <w:ind w:left="6480"/>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any person competent to act on his</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behalf.</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(10) Any person who is otherwise not required to furnish a return of tax bases under</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may furnish such return before the expiry of one year from the end of the</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to which it pertains and all the provisions of this Code shall, as far as may be,</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apply as if it </w:t>
      </w:r>
      <w:r w:rsidR="003442A9">
        <w:rPr>
          <w:rFonts w:ascii="Times New Roman" w:hAnsi="Times New Roman" w:cs="Times New Roman"/>
          <w:color w:val="231F20"/>
          <w:sz w:val="20"/>
          <w:szCs w:val="20"/>
        </w:rPr>
        <w:t xml:space="preserve">is a return furnished under </w:t>
      </w:r>
      <w:r w:rsidR="003442A9">
        <w:rPr>
          <w:rFonts w:ascii="Times New Roman" w:hAnsi="Times New Roman" w:cs="Times New Roman"/>
          <w:b/>
          <w:color w:val="0000FF"/>
          <w:sz w:val="20"/>
          <w:szCs w:val="20"/>
        </w:rPr>
        <w:t>this</w:t>
      </w:r>
      <w:r w:rsidRPr="0004447D">
        <w:rPr>
          <w:rFonts w:ascii="Times New Roman" w:hAnsi="Times New Roman" w:cs="Times New Roman"/>
          <w:color w:val="231F20"/>
          <w:sz w:val="20"/>
          <w:szCs w:val="20"/>
        </w:rPr>
        <w:t xml:space="preserve"> sub-section.</w:t>
      </w:r>
    </w:p>
    <w:p w:rsidR="003442A9" w:rsidRDefault="003442A9"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3442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lastRenderedPageBreak/>
        <w:t>145</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Board may, without prejudice to the provisions of section 144, frame a tax</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return preparer Scheme so as to allow a tax return preparer to prepare and furnish the return</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tax bases of any specified class of persons, in accordance with the Scheme.</w:t>
      </w:r>
    </w:p>
    <w:p w:rsidR="007B7C8A" w:rsidRPr="0004447D" w:rsidRDefault="007B7C8A" w:rsidP="003442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Every tax return preparer shall affix his signature on the return so prepared by him.</w:t>
      </w:r>
    </w:p>
    <w:p w:rsidR="007B7C8A" w:rsidRPr="0004447D" w:rsidRDefault="007B7C8A" w:rsidP="003442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Scheme framed by the Board under this section may provide for the following,</w:t>
      </w:r>
      <w:r w:rsidR="003442A9">
        <w:rPr>
          <w:rFonts w:ascii="Times New Roman" w:hAnsi="Times New Roman" w:cs="Times New Roman"/>
          <w:color w:val="231F20"/>
          <w:sz w:val="20"/>
          <w:szCs w:val="20"/>
        </w:rPr>
        <w:t xml:space="preserve"> namely:-</w:t>
      </w:r>
    </w:p>
    <w:p w:rsidR="007B7C8A" w:rsidRPr="0004447D" w:rsidRDefault="007B7C8A" w:rsidP="003442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442A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eligibility criteria for a person to qualify as a tax return preparer;</w:t>
      </w:r>
    </w:p>
    <w:p w:rsidR="007B7C8A" w:rsidRPr="0004447D" w:rsidRDefault="007B7C8A" w:rsidP="003442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442A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code of conduct for the tax return preparer;</w:t>
      </w:r>
    </w:p>
    <w:p w:rsidR="007B7C8A" w:rsidRPr="0004447D" w:rsidRDefault="007B7C8A" w:rsidP="003442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3442A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duties and obligations of the tax return preparer;</w:t>
      </w:r>
    </w:p>
    <w:p w:rsidR="007B7C8A" w:rsidRPr="0004447D" w:rsidRDefault="007B7C8A" w:rsidP="003442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3442A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period for which the tax return preparer shall be authorised;</w:t>
      </w:r>
    </w:p>
    <w:p w:rsidR="007B7C8A" w:rsidRPr="0004447D" w:rsidRDefault="007B7C8A" w:rsidP="003442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3442A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circumstances under which the authorisation given to a tax return preparer</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may be withdrawn; and</w:t>
      </w:r>
    </w:p>
    <w:p w:rsidR="007B7C8A" w:rsidRPr="0004447D" w:rsidRDefault="007B7C8A" w:rsidP="003442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3442A9">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matter which may be specified by the scheme for the purposes of</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this section.</w:t>
      </w:r>
    </w:p>
    <w:p w:rsidR="003442A9" w:rsidRPr="003442A9" w:rsidRDefault="003442A9" w:rsidP="003442A9">
      <w:pPr>
        <w:autoSpaceDE w:val="0"/>
        <w:autoSpaceDN w:val="0"/>
        <w:adjustRightInd w:val="0"/>
        <w:spacing w:after="0" w:line="240" w:lineRule="auto"/>
        <w:jc w:val="both"/>
        <w:rPr>
          <w:rFonts w:ascii="Times New Roman" w:hAnsi="Times New Roman" w:cs="Times New Roman"/>
          <w:b/>
          <w:color w:val="0000FF"/>
          <w:sz w:val="20"/>
          <w:szCs w:val="20"/>
        </w:rPr>
      </w:pPr>
      <w:r w:rsidRPr="003442A9">
        <w:rPr>
          <w:rFonts w:ascii="Times New Roman" w:hAnsi="Times New Roman" w:cs="Times New Roman"/>
          <w:b/>
          <w:color w:val="0000FF"/>
          <w:sz w:val="20"/>
          <w:szCs w:val="20"/>
        </w:rPr>
        <w:t>(g) Any such disqualification to be appointed as TRP as specified by the Board.</w:t>
      </w:r>
    </w:p>
    <w:p w:rsidR="007B7C8A" w:rsidRPr="0004447D" w:rsidRDefault="007B7C8A" w:rsidP="003442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In this section—</w:t>
      </w:r>
    </w:p>
    <w:p w:rsidR="007B7C8A" w:rsidRPr="0004447D" w:rsidRDefault="007B7C8A" w:rsidP="003442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442A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ax return preparer” means any individual who has been authorised to act as</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Tax Return Preparer under the Scheme framed under this section;</w:t>
      </w:r>
    </w:p>
    <w:p w:rsidR="007B7C8A" w:rsidRPr="0004447D" w:rsidRDefault="007B7C8A" w:rsidP="003442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442A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ax return preparer scheme” means a scheme framed and notified by the</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Board and providing for preparing and furnishing of the return of tax bases through a</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Tax Return Preparer; and</w:t>
      </w:r>
    </w:p>
    <w:p w:rsidR="007B7C8A" w:rsidRPr="0004447D" w:rsidRDefault="007B7C8A" w:rsidP="003442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“specified class of persons” means a class of persons who are required to</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furnish a return of tax bases under this Code, other than a company or a person whose</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accounts are required to be audited under section 88.</w:t>
      </w:r>
    </w:p>
    <w:p w:rsidR="003442A9" w:rsidRDefault="003442A9" w:rsidP="003442A9">
      <w:pPr>
        <w:autoSpaceDE w:val="0"/>
        <w:autoSpaceDN w:val="0"/>
        <w:adjustRightInd w:val="0"/>
        <w:spacing w:after="0" w:line="240" w:lineRule="auto"/>
        <w:jc w:val="both"/>
        <w:rPr>
          <w:rFonts w:ascii="Times New Roman" w:hAnsi="Times New Roman" w:cs="Times New Roman"/>
          <w:b/>
          <w:bCs/>
          <w:color w:val="231F20"/>
          <w:sz w:val="20"/>
          <w:szCs w:val="20"/>
        </w:rPr>
      </w:pPr>
    </w:p>
    <w:p w:rsidR="007B7C8A" w:rsidRPr="0004447D" w:rsidRDefault="007B7C8A" w:rsidP="003442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146.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Assessing Officer may serve on a person in whose case the time allowed</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of section 144 has expired, a notice, within a period of </w:t>
      </w:r>
      <w:r w:rsidR="003442A9" w:rsidRPr="003442A9">
        <w:rPr>
          <w:rFonts w:ascii="Times New Roman" w:hAnsi="Times New Roman" w:cs="Times New Roman"/>
          <w:b/>
          <w:color w:val="0000FF"/>
          <w:sz w:val="20"/>
          <w:szCs w:val="20"/>
        </w:rPr>
        <w:t>Twelve</w:t>
      </w:r>
      <w:r w:rsidR="003442A9">
        <w:rPr>
          <w:rFonts w:ascii="Times New Roman" w:hAnsi="Times New Roman" w:cs="Times New Roman"/>
          <w:b/>
          <w:color w:val="0000FF"/>
          <w:sz w:val="20"/>
          <w:szCs w:val="20"/>
        </w:rPr>
        <w:t xml:space="preserve"> </w:t>
      </w:r>
      <w:r w:rsidRPr="003442A9">
        <w:rPr>
          <w:rFonts w:ascii="Times New Roman" w:hAnsi="Times New Roman" w:cs="Times New Roman"/>
          <w:b/>
          <w:color w:val="0000FF"/>
          <w:sz w:val="20"/>
          <w:szCs w:val="20"/>
        </w:rPr>
        <w:t>months</w:t>
      </w:r>
      <w:r w:rsidRPr="0004447D">
        <w:rPr>
          <w:rFonts w:ascii="Times New Roman" w:hAnsi="Times New Roman" w:cs="Times New Roman"/>
          <w:color w:val="231F20"/>
          <w:sz w:val="20"/>
          <w:szCs w:val="20"/>
        </w:rPr>
        <w:t xml:space="preserve"> from the end of the financial year in which the return was due, requiring such person</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furnish a return of tax bases for the relevant financial year.</w:t>
      </w:r>
    </w:p>
    <w:p w:rsidR="007B7C8A" w:rsidRDefault="007B7C8A" w:rsidP="003442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person in receipt of notice issued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furnish the</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return within a period of fourteen days from the date of receipt of the notice and the return</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furnished in such form, verified in the manner and setting forth such other particulars,</w:t>
      </w:r>
      <w:r w:rsidR="003442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may be prescribed.</w:t>
      </w:r>
    </w:p>
    <w:p w:rsidR="003442A9" w:rsidRPr="0004447D" w:rsidRDefault="003442A9" w:rsidP="003442A9">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147.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assessee shall be liable to pay before furnishing the return of tax bases,</w:t>
      </w:r>
      <w:r w:rsidR="00A5253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the aggregate of the following amounts </w:t>
      </w:r>
      <w:r w:rsidR="00A52537">
        <w:rPr>
          <w:rFonts w:ascii="Times New Roman" w:hAnsi="Times New Roman" w:cs="Times New Roman"/>
          <w:color w:val="231F20"/>
          <w:sz w:val="20"/>
          <w:szCs w:val="20"/>
        </w:rPr>
        <w:t>as self-assessment tax, namely:</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A52537">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tax payable on the basis of the return required to be furnished</w:t>
      </w:r>
      <w:r w:rsidR="00A5253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this Code for any financial year as reduced by—</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A52537">
        <w:rPr>
          <w:rFonts w:ascii="Times New Roman" w:hAnsi="Times New Roman" w:cs="Times New Roman"/>
          <w:color w:val="231F20"/>
          <w:sz w:val="20"/>
          <w:szCs w:val="20"/>
        </w:rPr>
        <w:t>) T</w:t>
      </w:r>
      <w:r w:rsidRPr="0004447D">
        <w:rPr>
          <w:rFonts w:ascii="Times New Roman" w:hAnsi="Times New Roman" w:cs="Times New Roman"/>
          <w:color w:val="231F20"/>
          <w:sz w:val="20"/>
          <w:szCs w:val="20"/>
        </w:rPr>
        <w:t xml:space="preserve">he amount of </w:t>
      </w:r>
      <w:r w:rsidR="00A52537">
        <w:rPr>
          <w:rFonts w:ascii="Times New Roman" w:hAnsi="Times New Roman" w:cs="Times New Roman"/>
          <w:b/>
          <w:color w:val="0000FF"/>
          <w:sz w:val="20"/>
          <w:szCs w:val="20"/>
        </w:rPr>
        <w:t xml:space="preserve">Advance </w:t>
      </w:r>
      <w:r w:rsidRPr="0004447D">
        <w:rPr>
          <w:rFonts w:ascii="Times New Roman" w:hAnsi="Times New Roman" w:cs="Times New Roman"/>
          <w:color w:val="231F20"/>
          <w:sz w:val="20"/>
          <w:szCs w:val="20"/>
        </w:rPr>
        <w:t>tax, if any, already paid under this Code;</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A52537">
        <w:rPr>
          <w:rFonts w:ascii="Times New Roman" w:hAnsi="Times New Roman" w:cs="Times New Roman"/>
          <w:color w:val="231F20"/>
          <w:sz w:val="20"/>
          <w:szCs w:val="20"/>
        </w:rPr>
        <w:t xml:space="preserve">) Any tax deducted </w:t>
      </w:r>
      <w:r w:rsidRPr="00A52537">
        <w:rPr>
          <w:rFonts w:ascii="Times New Roman" w:hAnsi="Times New Roman" w:cs="Times New Roman"/>
          <w:b/>
          <w:color w:val="0000FF"/>
          <w:sz w:val="20"/>
          <w:szCs w:val="20"/>
        </w:rPr>
        <w:t>at source;</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A52537">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relief of tax claimed under section 207; and</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iv</w:t>
      </w:r>
      <w:r w:rsidR="00A52537">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ny </w:t>
      </w:r>
      <w:r w:rsidR="00A52537">
        <w:rPr>
          <w:rFonts w:ascii="Times New Roman" w:hAnsi="Times New Roman" w:cs="Times New Roman"/>
          <w:b/>
          <w:color w:val="0000FF"/>
          <w:sz w:val="20"/>
          <w:szCs w:val="20"/>
        </w:rPr>
        <w:t xml:space="preserve">MAT </w:t>
      </w:r>
      <w:r w:rsidRPr="0004447D">
        <w:rPr>
          <w:rFonts w:ascii="Times New Roman" w:hAnsi="Times New Roman" w:cs="Times New Roman"/>
          <w:color w:val="231F20"/>
          <w:sz w:val="20"/>
          <w:szCs w:val="20"/>
        </w:rPr>
        <w:t>tax credit under section 106; and</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A52537">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interest payable under any provision of this Code for such</w:t>
      </w:r>
      <w:r w:rsidR="00A5253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amount paid as self-assessment tax for any financial year shall first be adjusted</w:t>
      </w:r>
      <w:r w:rsidR="00A5253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towards the interest payable under any provision of this Code and the balance, if any, shall</w:t>
      </w:r>
      <w:r w:rsidR="00A5253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adjusted towards the tax payable, if the amount of the self-assessment tax paid falls short</w:t>
      </w:r>
      <w:r w:rsidR="00A5253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self-assessment tax payable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After an assessment under section 155 or section 156 has been made, any amount</w:t>
      </w:r>
      <w:r w:rsidR="00A5253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paid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deemed to have been paid towards such assessment.</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If any assessee fails to pay the whole or any part of such tax or interest or both in</w:t>
      </w:r>
      <w:r w:rsidR="00A5253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accordance with the provisions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he shall, without prejudice to any other</w:t>
      </w:r>
      <w:r w:rsidR="00A5253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consequences that he may incur, be deemed to be an assessee in default in respect of the tax</w:t>
      </w:r>
      <w:r w:rsidR="00A5253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interest or both remaining unpaid and all the provisions of this Code shall apply accordingly.</w:t>
      </w:r>
    </w:p>
    <w:p w:rsidR="00A52537" w:rsidRDefault="00A52537"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A52537" w:rsidRDefault="007B7C8A" w:rsidP="000F432A">
      <w:pPr>
        <w:autoSpaceDE w:val="0"/>
        <w:autoSpaceDN w:val="0"/>
        <w:adjustRightInd w:val="0"/>
        <w:spacing w:after="0" w:line="240" w:lineRule="auto"/>
        <w:jc w:val="both"/>
        <w:rPr>
          <w:rFonts w:ascii="Times New Roman" w:hAnsi="Times New Roman" w:cs="Times New Roman"/>
          <w:b/>
          <w:color w:val="0000FF"/>
          <w:sz w:val="20"/>
          <w:szCs w:val="20"/>
        </w:rPr>
      </w:pPr>
      <w:r w:rsidRPr="0004447D">
        <w:rPr>
          <w:rFonts w:ascii="Times New Roman" w:hAnsi="Times New Roman" w:cs="Times New Roman"/>
          <w:b/>
          <w:bCs/>
          <w:color w:val="231F20"/>
          <w:sz w:val="20"/>
          <w:szCs w:val="20"/>
        </w:rPr>
        <w:t xml:space="preserve">148. </w:t>
      </w:r>
      <w:r w:rsidRPr="0004447D">
        <w:rPr>
          <w:rFonts w:ascii="Times New Roman" w:hAnsi="Times New Roman" w:cs="Times New Roman"/>
          <w:color w:val="231F20"/>
          <w:sz w:val="20"/>
          <w:szCs w:val="20"/>
        </w:rPr>
        <w:t>On receipt of any return of tax bases for any financial year, the Assessing Officer,</w:t>
      </w:r>
      <w:r w:rsidR="00A52537">
        <w:rPr>
          <w:rFonts w:ascii="Times New Roman" w:hAnsi="Times New Roman" w:cs="Times New Roman"/>
          <w:color w:val="231F20"/>
          <w:sz w:val="20"/>
          <w:szCs w:val="20"/>
        </w:rPr>
        <w:t xml:space="preserve"> </w:t>
      </w:r>
      <w:r w:rsidR="000F432A">
        <w:rPr>
          <w:rFonts w:ascii="Times New Roman" w:hAnsi="Times New Roman" w:cs="Times New Roman"/>
          <w:color w:val="231F20"/>
          <w:sz w:val="20"/>
          <w:szCs w:val="20"/>
        </w:rPr>
        <w:t>or any other person authoriz</w:t>
      </w:r>
      <w:r w:rsidRPr="0004447D">
        <w:rPr>
          <w:rFonts w:ascii="Times New Roman" w:hAnsi="Times New Roman" w:cs="Times New Roman"/>
          <w:color w:val="231F20"/>
          <w:sz w:val="20"/>
          <w:szCs w:val="20"/>
        </w:rPr>
        <w:t>ed by the Board in this behalf, shall issue an acknowledgement</w:t>
      </w:r>
      <w:r w:rsidR="00A5253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receipt of the return.</w:t>
      </w:r>
      <w:r w:rsidR="00A52537">
        <w:rPr>
          <w:rFonts w:ascii="Times New Roman" w:hAnsi="Times New Roman" w:cs="Times New Roman"/>
          <w:color w:val="231F20"/>
          <w:sz w:val="20"/>
          <w:szCs w:val="20"/>
        </w:rPr>
        <w:t xml:space="preserve"> </w:t>
      </w:r>
      <w:r w:rsidR="00A52537">
        <w:rPr>
          <w:rFonts w:ascii="Times New Roman" w:hAnsi="Times New Roman" w:cs="Times New Roman"/>
          <w:b/>
          <w:color w:val="0000FF"/>
          <w:sz w:val="20"/>
          <w:szCs w:val="20"/>
        </w:rPr>
        <w:t xml:space="preserve">In case of electronic filing and digitally signed return, acknowledgement for receipt shall be system generated as a proof for submitting valid return. </w:t>
      </w:r>
    </w:p>
    <w:p w:rsidR="00A52537" w:rsidRDefault="00A52537"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149.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Assessing Officer, or any other person authorised by the Board in this</w:t>
      </w:r>
      <w:r w:rsidR="00A5253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behalf (hereinafter referred to as the processing authority) shall process the return received</w:t>
      </w:r>
      <w:r w:rsidR="00A5253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section 144 or section 146 i</w:t>
      </w:r>
      <w:r w:rsidR="00A52537">
        <w:rPr>
          <w:rFonts w:ascii="Times New Roman" w:hAnsi="Times New Roman" w:cs="Times New Roman"/>
          <w:color w:val="231F20"/>
          <w:sz w:val="20"/>
          <w:szCs w:val="20"/>
        </w:rPr>
        <w:t>n the following manner, namely:</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A52537">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tax bases shall be computed after making the following adjustments,</w:t>
      </w:r>
      <w:r w:rsidR="00A52537">
        <w:rPr>
          <w:rFonts w:ascii="Times New Roman" w:hAnsi="Times New Roman" w:cs="Times New Roman"/>
          <w:color w:val="231F20"/>
          <w:sz w:val="20"/>
          <w:szCs w:val="20"/>
        </w:rPr>
        <w:t xml:space="preserve"> namely:</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A52537">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arithmetical error in the return; or</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ii</w:t>
      </w:r>
      <w:r w:rsidR="000F432A">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 incorrect claim, if such incorrect claim is apparent from the existence</w:t>
      </w:r>
      <w:r w:rsidR="00A5253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any information in the return;</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A52537">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tax and interest, if any, shall be computed on the basis of the tax base</w:t>
      </w:r>
      <w:r w:rsidR="00A5253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computed under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and</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A52537">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sum payable by, or the amount of refund due to, the assessee shall be</w:t>
      </w:r>
      <w:r w:rsidR="00A5253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determined after adjustment of the tax and interest, if any, computed under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w:t>
      </w:r>
      <w:r w:rsidR="00A5253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by any tax deducted at source, </w:t>
      </w:r>
      <w:r w:rsidRPr="00A52537">
        <w:rPr>
          <w:rFonts w:ascii="Times New Roman" w:hAnsi="Times New Roman" w:cs="Times New Roman"/>
          <w:b/>
          <w:strike/>
          <w:color w:val="0000FF"/>
          <w:sz w:val="20"/>
          <w:szCs w:val="20"/>
        </w:rPr>
        <w:t>any tax collected at source</w:t>
      </w:r>
      <w:r w:rsidR="00A52537">
        <w:rPr>
          <w:rFonts w:ascii="Times New Roman" w:hAnsi="Times New Roman" w:cs="Times New Roman"/>
          <w:color w:val="231F20"/>
          <w:sz w:val="20"/>
          <w:szCs w:val="20"/>
        </w:rPr>
        <w:t xml:space="preserve"> </w:t>
      </w:r>
      <w:r w:rsidR="00A52537">
        <w:rPr>
          <w:rFonts w:ascii="Times New Roman" w:hAnsi="Times New Roman" w:cs="Times New Roman"/>
          <w:b/>
          <w:color w:val="0000FF"/>
          <w:sz w:val="20"/>
          <w:szCs w:val="20"/>
        </w:rPr>
        <w:t>any MAT Tax credit u/s 106</w:t>
      </w:r>
      <w:r w:rsidRPr="0004447D">
        <w:rPr>
          <w:rFonts w:ascii="Times New Roman" w:hAnsi="Times New Roman" w:cs="Times New Roman"/>
          <w:color w:val="231F20"/>
          <w:sz w:val="20"/>
          <w:szCs w:val="20"/>
        </w:rPr>
        <w:t>, any advance tax paid, any</w:t>
      </w:r>
      <w:r w:rsidR="00A5253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relief allowable under section 207, any self-assessment tax paid and any other amount</w:t>
      </w:r>
      <w:r w:rsidR="00A5253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paid otherwise than by way of tax or interest.</w:t>
      </w:r>
    </w:p>
    <w:p w:rsidR="000F432A" w:rsidRDefault="000F432A" w:rsidP="000F432A">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processing authority shall send an intimation to the assessee specifying the</w:t>
      </w:r>
      <w:r w:rsidR="00835858">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sum determined to be payable by, or refundable to, him and such other particulars as may be</w:t>
      </w:r>
      <w:r w:rsidR="00835858">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prescribed.</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processing authority shall also send an intimation to the asssessee in a case</w:t>
      </w:r>
      <w:r w:rsidR="000F432A">
        <w:rPr>
          <w:rFonts w:ascii="Times New Roman" w:hAnsi="Times New Roman" w:cs="Times New Roman"/>
          <w:color w:val="231F20"/>
          <w:sz w:val="20"/>
          <w:szCs w:val="20"/>
        </w:rPr>
        <w:t xml:space="preserve"> where the loss declared in the </w:t>
      </w:r>
      <w:r w:rsidRPr="0004447D">
        <w:rPr>
          <w:rFonts w:ascii="Times New Roman" w:hAnsi="Times New Roman" w:cs="Times New Roman"/>
          <w:color w:val="231F20"/>
          <w:sz w:val="20"/>
          <w:szCs w:val="20"/>
        </w:rPr>
        <w:t>return by the assessee is adjusted but no tax or interest is</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payable by, or refundable to, him.</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processing authority shall not send any intimation in respect of any sum</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payable on account of any</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adjustment made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if the return is processed</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after the expiry of a period of twelve months from the end of the financial year in which the</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return is furnished.</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acknowledgement of the return shall be deemed to be the intimation in a case</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where no sum is payable by, or refundable to, the assessee under clause (</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of sub-section</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and where no adjustment has been made under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Board may, for the purposes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make a scheme for </w:t>
      </w:r>
      <w:r w:rsidR="000F432A">
        <w:rPr>
          <w:rFonts w:ascii="Times New Roman" w:hAnsi="Times New Roman" w:cs="Times New Roman"/>
          <w:color w:val="231F20"/>
          <w:sz w:val="20"/>
          <w:szCs w:val="20"/>
        </w:rPr>
        <w:t>centraliz</w:t>
      </w:r>
      <w:r w:rsidRPr="0004447D">
        <w:rPr>
          <w:rFonts w:ascii="Times New Roman" w:hAnsi="Times New Roman" w:cs="Times New Roman"/>
          <w:color w:val="231F20"/>
          <w:sz w:val="20"/>
          <w:szCs w:val="20"/>
        </w:rPr>
        <w:t>ed</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processing of returns for expeditious determination of the tax payable by, or the refund due</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the assessee.</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For the purposes of this section, “an incorrect claim apparent from the existence of</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information in the return” shall mean a claim, on the b</w:t>
      </w:r>
      <w:r w:rsidR="000F432A">
        <w:rPr>
          <w:rFonts w:ascii="Times New Roman" w:hAnsi="Times New Roman" w:cs="Times New Roman"/>
          <w:color w:val="231F20"/>
          <w:sz w:val="20"/>
          <w:szCs w:val="20"/>
        </w:rPr>
        <w:t>asis of an entry, in the return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0F432A">
        <w:rPr>
          <w:rFonts w:ascii="Times New Roman" w:hAnsi="Times New Roman" w:cs="Times New Roman"/>
          <w:color w:val="231F20"/>
          <w:sz w:val="20"/>
          <w:szCs w:val="20"/>
        </w:rPr>
        <w:t>) O</w:t>
      </w:r>
      <w:r w:rsidRPr="0004447D">
        <w:rPr>
          <w:rFonts w:ascii="Times New Roman" w:hAnsi="Times New Roman" w:cs="Times New Roman"/>
          <w:color w:val="231F20"/>
          <w:sz w:val="20"/>
          <w:szCs w:val="20"/>
        </w:rPr>
        <w:t>f an item, which is inconsistent with another entry of the same, or some other</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item, in such return;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0F432A">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respect of which information required to be supplied to substantiate such</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entry has not been so furnished; or</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0F432A">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respect of a deduction, where such deduction exceeds the specified</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statutory limit which may have been expressed as monetary amount, percentage, ratio</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fraction.</w:t>
      </w:r>
    </w:p>
    <w:p w:rsidR="000F432A" w:rsidRDefault="000F432A" w:rsidP="007B7C8A">
      <w:pPr>
        <w:autoSpaceDE w:val="0"/>
        <w:autoSpaceDN w:val="0"/>
        <w:adjustRightInd w:val="0"/>
        <w:spacing w:after="0" w:line="240" w:lineRule="auto"/>
        <w:rPr>
          <w:rFonts w:ascii="Times New Roman" w:hAnsi="Times New Roman" w:cs="Times New Roman"/>
          <w:bCs/>
          <w:color w:val="231F20"/>
          <w:sz w:val="20"/>
          <w:szCs w:val="20"/>
        </w:rPr>
      </w:pPr>
      <w:r>
        <w:rPr>
          <w:rFonts w:ascii="Times New Roman" w:hAnsi="Times New Roman" w:cs="Times New Roman"/>
          <w:bCs/>
          <w:color w:val="231F20"/>
          <w:sz w:val="20"/>
          <w:szCs w:val="20"/>
        </w:rPr>
        <w:t>(iv) An item not in consistent with the code.</w:t>
      </w:r>
    </w:p>
    <w:p w:rsidR="000F432A" w:rsidRPr="000F432A" w:rsidRDefault="000F432A" w:rsidP="007B7C8A">
      <w:pPr>
        <w:autoSpaceDE w:val="0"/>
        <w:autoSpaceDN w:val="0"/>
        <w:adjustRightInd w:val="0"/>
        <w:spacing w:after="0" w:line="240" w:lineRule="auto"/>
        <w:rPr>
          <w:rFonts w:ascii="Times New Roman" w:hAnsi="Times New Roman" w:cs="Times New Roman"/>
          <w:bCs/>
          <w:color w:val="231F20"/>
          <w:sz w:val="20"/>
          <w:szCs w:val="20"/>
        </w:rPr>
      </w:pP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150.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 Assessing Officer may make an assessment on receipt of return under</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144 or section 146, if he considers it necessary or expedient to ensure that the</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assessee has not understated his tax bases or computed excessive loss or allowance or</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underpaid the tax in any manner.</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For the purposes of making an assessment, the Assessing Officer shall serve on</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assessee a notice requiring him, on</w:t>
      </w:r>
      <w:r w:rsidR="000F432A">
        <w:rPr>
          <w:rFonts w:ascii="Times New Roman" w:hAnsi="Times New Roman" w:cs="Times New Roman"/>
          <w:color w:val="231F20"/>
          <w:sz w:val="20"/>
          <w:szCs w:val="20"/>
        </w:rPr>
        <w:t xml:space="preserve"> a date to be specified therein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0F432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o attend his office or to produce, or cause to be produced, evidence, if any,</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on which the assessee may rely in support of the return;</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0F432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o produce, or cause to be produced, such accounts or documents (not</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relating to a period more than six years prior to the relevant financial year) as the</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Assessing Officer may require; or</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0F432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o furnish in writing, and verified in the prescribed manner, information in such</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form and on such matters (including a statement of all assets and liabilities of the assessee,</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whether included in the accounts or not) as the Assessing Officer may require.</w:t>
      </w:r>
    </w:p>
    <w:p w:rsidR="007B7C8A" w:rsidRPr="0004447D" w:rsidRDefault="007B7C8A" w:rsidP="000F432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Assessing Officer shall obtain the prior approval of the Joint Commissioner</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before requiring the assessee to furnish the statement of all his assets and liabilities not</w:t>
      </w:r>
      <w:r w:rsidR="000F432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included in the accounts </w:t>
      </w:r>
      <w:r w:rsidR="000F432A" w:rsidRPr="000F432A">
        <w:rPr>
          <w:rFonts w:ascii="Times New Roman" w:hAnsi="Times New Roman" w:cs="Times New Roman"/>
          <w:b/>
          <w:color w:val="0066FF"/>
          <w:sz w:val="20"/>
          <w:szCs w:val="20"/>
        </w:rPr>
        <w:t>relating to three years earlier to the relevant financial year.</w:t>
      </w:r>
    </w:p>
    <w:p w:rsidR="007B7C8A" w:rsidRPr="0004447D" w:rsidRDefault="007B7C8A" w:rsidP="00B62B8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Assessing Officer may make such inquiry, as he considers necessary, for the</w:t>
      </w:r>
      <w:r w:rsidR="00B62B8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purpose of obtaining full information in respect of tax bases of any person for the relevant</w:t>
      </w:r>
      <w:r w:rsidR="00B62B8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w:t>
      </w:r>
    </w:p>
    <w:p w:rsidR="007B7C8A" w:rsidRPr="0004447D" w:rsidRDefault="007B7C8A" w:rsidP="00B62B8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No notice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be served on the assessee after the expiry of</w:t>
      </w:r>
      <w:r w:rsidR="00B62B8D">
        <w:rPr>
          <w:rFonts w:ascii="Times New Roman" w:hAnsi="Times New Roman" w:cs="Times New Roman"/>
          <w:color w:val="231F20"/>
          <w:sz w:val="20"/>
          <w:szCs w:val="20"/>
        </w:rPr>
        <w:t xml:space="preserve"> a period of </w:t>
      </w:r>
      <w:r w:rsidR="00B62B8D" w:rsidRPr="00B62B8D">
        <w:rPr>
          <w:rFonts w:ascii="Times New Roman" w:hAnsi="Times New Roman" w:cs="Times New Roman"/>
          <w:b/>
          <w:color w:val="0066FF"/>
          <w:sz w:val="20"/>
          <w:szCs w:val="20"/>
        </w:rPr>
        <w:t>one year</w:t>
      </w:r>
      <w:r w:rsidRPr="0004447D">
        <w:rPr>
          <w:rFonts w:ascii="Times New Roman" w:hAnsi="Times New Roman" w:cs="Times New Roman"/>
          <w:color w:val="231F20"/>
          <w:sz w:val="20"/>
          <w:szCs w:val="20"/>
        </w:rPr>
        <w:t xml:space="preserve"> from the end of the financial year in which the return is furnished.</w:t>
      </w:r>
    </w:p>
    <w:p w:rsidR="00B62B8D" w:rsidRDefault="00B62B8D"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F901C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151.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)The Assessing Officer may direct the assessee to get his accounts audited by</w:t>
      </w:r>
      <w:r w:rsidR="00B62B8D">
        <w:rPr>
          <w:rFonts w:ascii="Times New Roman" w:hAnsi="Times New Roman" w:cs="Times New Roman"/>
          <w:color w:val="231F20"/>
          <w:sz w:val="20"/>
          <w:szCs w:val="20"/>
        </w:rPr>
        <w:t xml:space="preserve"> </w:t>
      </w:r>
      <w:r w:rsidR="004F162C">
        <w:rPr>
          <w:rFonts w:ascii="Times New Roman" w:hAnsi="Times New Roman" w:cs="Times New Roman"/>
          <w:color w:val="231F20"/>
          <w:sz w:val="20"/>
          <w:szCs w:val="20"/>
        </w:rPr>
        <w:t xml:space="preserve">a </w:t>
      </w:r>
      <w:r w:rsidR="004F162C" w:rsidRPr="004F162C">
        <w:rPr>
          <w:rFonts w:ascii="Times New Roman" w:hAnsi="Times New Roman" w:cs="Times New Roman"/>
          <w:b/>
          <w:color w:val="231F20"/>
          <w:sz w:val="20"/>
          <w:szCs w:val="20"/>
        </w:rPr>
        <w:t>practicing chartered</w:t>
      </w:r>
      <w:r w:rsidRPr="004F162C">
        <w:rPr>
          <w:rFonts w:ascii="Times New Roman" w:hAnsi="Times New Roman" w:cs="Times New Roman"/>
          <w:b/>
          <w:color w:val="231F20"/>
          <w:sz w:val="20"/>
          <w:szCs w:val="20"/>
        </w:rPr>
        <w:t xml:space="preserve"> accountant,</w:t>
      </w:r>
      <w:r w:rsidRPr="0004447D">
        <w:rPr>
          <w:rFonts w:ascii="Times New Roman" w:hAnsi="Times New Roman" w:cs="Times New Roman"/>
          <w:color w:val="231F20"/>
          <w:sz w:val="20"/>
          <w:szCs w:val="20"/>
        </w:rPr>
        <w:t xml:space="preserve"> if, at any stage of the proceeding, he is of the opinion that, having regard to</w:t>
      </w:r>
      <w:r w:rsidR="00B62B8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nature and complexity of the accounts of the assessee and the interests of revenue, it is</w:t>
      </w:r>
      <w:r w:rsidR="00B62B8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necessary to do so.</w:t>
      </w:r>
    </w:p>
    <w:p w:rsidR="007B7C8A" w:rsidRPr="0004447D" w:rsidRDefault="007B7C8A" w:rsidP="00F901C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)The Assessing Officer shall not issue any direction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unless</w:t>
      </w:r>
      <w:r w:rsidR="00B62B8D">
        <w:rPr>
          <w:rFonts w:ascii="Times New Roman" w:hAnsi="Times New Roman" w:cs="Times New Roman"/>
          <w:color w:val="231F20"/>
          <w:sz w:val="20"/>
          <w:szCs w:val="20"/>
        </w:rPr>
        <w:t xml:space="preserve"> </w:t>
      </w:r>
      <w:r w:rsidRPr="00F901CA">
        <w:rPr>
          <w:rFonts w:ascii="Times New Roman" w:hAnsi="Times New Roman" w:cs="Times New Roman"/>
          <w:b/>
          <w:strike/>
          <w:color w:val="0066FF"/>
          <w:sz w:val="20"/>
          <w:szCs w:val="20"/>
        </w:rPr>
        <w:t>the assessee has been given an opportunity of being heard and</w:t>
      </w:r>
      <w:r w:rsidRPr="0004447D">
        <w:rPr>
          <w:rFonts w:ascii="Times New Roman" w:hAnsi="Times New Roman" w:cs="Times New Roman"/>
          <w:color w:val="231F20"/>
          <w:sz w:val="20"/>
          <w:szCs w:val="20"/>
        </w:rPr>
        <w:t xml:space="preserve"> prior approval of the Chief</w:t>
      </w:r>
      <w:r w:rsidR="00B62B8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Commissioner or Commissioner has been obtained.</w:t>
      </w:r>
    </w:p>
    <w:p w:rsidR="007B7C8A" w:rsidRPr="0004447D" w:rsidRDefault="007B7C8A" w:rsidP="00F901C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provisions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have effect irrespective of the fact that the</w:t>
      </w:r>
      <w:r w:rsidR="00F901C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accounts of the assessee have been audited under any other law for the time being in force</w:t>
      </w:r>
      <w:r w:rsidR="00F901C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otherwise.</w:t>
      </w:r>
    </w:p>
    <w:p w:rsidR="007B7C8A" w:rsidRPr="0004447D" w:rsidRDefault="007B7C8A" w:rsidP="00F901C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00F901CA">
        <w:rPr>
          <w:rFonts w:ascii="Times New Roman" w:hAnsi="Times New Roman" w:cs="Times New Roman"/>
          <w:color w:val="231F20"/>
          <w:sz w:val="20"/>
          <w:szCs w:val="20"/>
        </w:rPr>
        <w:t xml:space="preserve">) The </w:t>
      </w:r>
      <w:r w:rsidR="00F901CA" w:rsidRPr="00F901CA">
        <w:rPr>
          <w:rFonts w:ascii="Times New Roman" w:hAnsi="Times New Roman" w:cs="Times New Roman"/>
          <w:b/>
          <w:color w:val="0066FF"/>
          <w:sz w:val="20"/>
          <w:szCs w:val="20"/>
        </w:rPr>
        <w:t>Auditor</w:t>
      </w:r>
      <w:r w:rsidRPr="0004447D">
        <w:rPr>
          <w:rFonts w:ascii="Times New Roman" w:hAnsi="Times New Roman" w:cs="Times New Roman"/>
          <w:color w:val="231F20"/>
          <w:sz w:val="20"/>
          <w:szCs w:val="20"/>
        </w:rPr>
        <w:t xml:space="preserve"> shall, for the purposes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be nominated by the</w:t>
      </w:r>
      <w:r w:rsidR="00F901CA">
        <w:rPr>
          <w:rFonts w:ascii="Times New Roman" w:hAnsi="Times New Roman" w:cs="Times New Roman"/>
          <w:color w:val="231F20"/>
          <w:sz w:val="20"/>
          <w:szCs w:val="20"/>
        </w:rPr>
        <w:t xml:space="preserve"> Chief Commissioner or the </w:t>
      </w:r>
      <w:r w:rsidRPr="0004447D">
        <w:rPr>
          <w:rFonts w:ascii="Times New Roman" w:hAnsi="Times New Roman" w:cs="Times New Roman"/>
          <w:color w:val="231F20"/>
          <w:sz w:val="20"/>
          <w:szCs w:val="20"/>
        </w:rPr>
        <w:t>Commissioner.</w:t>
      </w:r>
    </w:p>
    <w:p w:rsidR="007B7C8A" w:rsidRPr="0004447D" w:rsidRDefault="007B7C8A" w:rsidP="00F901C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5</w:t>
      </w:r>
      <w:r w:rsidR="00F901CA">
        <w:rPr>
          <w:rFonts w:ascii="Times New Roman" w:hAnsi="Times New Roman" w:cs="Times New Roman"/>
          <w:color w:val="231F20"/>
          <w:sz w:val="20"/>
          <w:szCs w:val="20"/>
        </w:rPr>
        <w:t xml:space="preserve">) The </w:t>
      </w:r>
      <w:r w:rsidR="00F901CA" w:rsidRPr="00F901CA">
        <w:rPr>
          <w:rFonts w:ascii="Times New Roman" w:hAnsi="Times New Roman" w:cs="Times New Roman"/>
          <w:b/>
          <w:color w:val="0066FF"/>
          <w:sz w:val="20"/>
          <w:szCs w:val="20"/>
        </w:rPr>
        <w:t>Auditor</w:t>
      </w:r>
      <w:r w:rsidRPr="0004447D">
        <w:rPr>
          <w:rFonts w:ascii="Times New Roman" w:hAnsi="Times New Roman" w:cs="Times New Roman"/>
          <w:color w:val="231F20"/>
          <w:sz w:val="20"/>
          <w:szCs w:val="20"/>
        </w:rPr>
        <w:t xml:space="preserve"> shall furnish a report of the audit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in</w:t>
      </w:r>
      <w:r w:rsidR="00F901C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form, duly signed and verified by him, and setting forth such particulars as may be</w:t>
      </w:r>
      <w:r w:rsidR="00F901C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prescribed and such other particulars as the Assessing Officer may require.</w:t>
      </w:r>
    </w:p>
    <w:p w:rsidR="007B7C8A" w:rsidRPr="0004447D" w:rsidRDefault="007B7C8A" w:rsidP="00F901C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00F901CA">
        <w:rPr>
          <w:rFonts w:ascii="Times New Roman" w:hAnsi="Times New Roman" w:cs="Times New Roman"/>
          <w:color w:val="231F20"/>
          <w:sz w:val="20"/>
          <w:szCs w:val="20"/>
        </w:rPr>
        <w:t>) The A</w:t>
      </w:r>
      <w:r w:rsidRPr="0004447D">
        <w:rPr>
          <w:rFonts w:ascii="Times New Roman" w:hAnsi="Times New Roman" w:cs="Times New Roman"/>
          <w:color w:val="231F20"/>
          <w:sz w:val="20"/>
          <w:szCs w:val="20"/>
        </w:rPr>
        <w:t>ccountant shall furnish the report referred to in sub-section (5) within the time</w:t>
      </w:r>
      <w:r w:rsidR="00F901C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allowed by the Assessing Officer.</w:t>
      </w:r>
    </w:p>
    <w:p w:rsidR="007B7C8A" w:rsidRPr="0004447D" w:rsidRDefault="007B7C8A" w:rsidP="00F901C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)The Assessing Officer may extend the time allowed under sub-section (</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by such</w:t>
      </w:r>
      <w:r w:rsidR="00F901C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further period or periods as he thinks fit, for reasons to be recorded in writing.</w:t>
      </w:r>
    </w:p>
    <w:p w:rsidR="007B7C8A" w:rsidRPr="0004447D" w:rsidRDefault="007B7C8A" w:rsidP="00F901C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The aggregate of the period allowed under sub-section (</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and the further period</w:t>
      </w:r>
      <w:r w:rsidR="00F901C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periods allowed under sub-section (</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shall not exceed one hundred and eighty days from</w:t>
      </w:r>
      <w:r w:rsidR="00F901C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date on which the direction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is received by the assessee.</w:t>
      </w:r>
    </w:p>
    <w:p w:rsidR="007B7C8A" w:rsidRPr="0004447D" w:rsidRDefault="007B7C8A" w:rsidP="00F901C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00F901CA">
        <w:rPr>
          <w:rFonts w:ascii="Times New Roman" w:hAnsi="Times New Roman" w:cs="Times New Roman"/>
          <w:color w:val="231F20"/>
          <w:sz w:val="20"/>
          <w:szCs w:val="20"/>
        </w:rPr>
        <w:t xml:space="preserve">) The </w:t>
      </w:r>
      <w:r w:rsidR="00F901CA" w:rsidRPr="00F901CA">
        <w:rPr>
          <w:rFonts w:ascii="Times New Roman" w:hAnsi="Times New Roman" w:cs="Times New Roman"/>
          <w:b/>
          <w:color w:val="0066FF"/>
          <w:sz w:val="20"/>
          <w:szCs w:val="20"/>
        </w:rPr>
        <w:t>Auditor</w:t>
      </w:r>
      <w:r w:rsidRPr="0004447D">
        <w:rPr>
          <w:rFonts w:ascii="Times New Roman" w:hAnsi="Times New Roman" w:cs="Times New Roman"/>
          <w:color w:val="231F20"/>
          <w:sz w:val="20"/>
          <w:szCs w:val="20"/>
        </w:rPr>
        <w:t xml:space="preserve"> shall furnish the report referred to in sub-section (</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to the Assessing</w:t>
      </w:r>
      <w:r w:rsidR="00F901C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and a copy of the same to the assessee.</w:t>
      </w:r>
    </w:p>
    <w:p w:rsidR="007B7C8A" w:rsidRPr="0004447D" w:rsidRDefault="007B7C8A" w:rsidP="00F901C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10</w:t>
      </w:r>
      <w:r w:rsidRPr="0004447D">
        <w:rPr>
          <w:rFonts w:ascii="Times New Roman" w:hAnsi="Times New Roman" w:cs="Times New Roman"/>
          <w:color w:val="231F20"/>
          <w:sz w:val="20"/>
          <w:szCs w:val="20"/>
        </w:rPr>
        <w:t>) Th</w:t>
      </w:r>
      <w:r w:rsidR="00F901CA">
        <w:rPr>
          <w:rFonts w:ascii="Times New Roman" w:hAnsi="Times New Roman" w:cs="Times New Roman"/>
          <w:color w:val="231F20"/>
          <w:sz w:val="20"/>
          <w:szCs w:val="20"/>
        </w:rPr>
        <w:t xml:space="preserve">e remuneration of the </w:t>
      </w:r>
      <w:r w:rsidR="00F901CA" w:rsidRPr="00F901CA">
        <w:rPr>
          <w:rFonts w:ascii="Times New Roman" w:hAnsi="Times New Roman" w:cs="Times New Roman"/>
          <w:b/>
          <w:color w:val="0066FF"/>
          <w:sz w:val="20"/>
          <w:szCs w:val="20"/>
        </w:rPr>
        <w:t>Auditor</w:t>
      </w:r>
      <w:r w:rsidRPr="0004447D">
        <w:rPr>
          <w:rFonts w:ascii="Times New Roman" w:hAnsi="Times New Roman" w:cs="Times New Roman"/>
          <w:color w:val="231F20"/>
          <w:sz w:val="20"/>
          <w:szCs w:val="20"/>
        </w:rPr>
        <w:t xml:space="preserve"> and other expenses of any audit under subsection</w:t>
      </w:r>
      <w:r w:rsidR="00F901C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determined and paid by the Chief Commissioner or the Commissioner in</w:t>
      </w:r>
      <w:r w:rsidR="00F901C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accordance with such rules as may be prescribed.</w:t>
      </w:r>
    </w:p>
    <w:p w:rsidR="007B7C8A" w:rsidRPr="0004447D" w:rsidRDefault="007B7C8A" w:rsidP="006E0A6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152.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Assessing Officer may, for the purposes of assessment, require a Valuation</w:t>
      </w:r>
    </w:p>
    <w:p w:rsidR="007B7C8A" w:rsidRPr="0004447D" w:rsidRDefault="007B7C8A" w:rsidP="006E0A6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Officer to make and report to him an estimate of the value, including fair market value, of any</w:t>
      </w:r>
      <w:r w:rsidR="00F901C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asset, property,</w:t>
      </w:r>
      <w:r w:rsidR="006E0A6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investment or expenditure.</w:t>
      </w:r>
    </w:p>
    <w:p w:rsidR="007B7C8A" w:rsidRPr="0004447D" w:rsidRDefault="007B7C8A" w:rsidP="006E0A6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On a reference made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valuation officer shall, for the</w:t>
      </w:r>
      <w:r w:rsidR="006E0A6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purpose of estimating the value of the asset, property, investment or expenditure, and subject</w:t>
      </w:r>
      <w:r w:rsidR="006E0A6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the rules in this</w:t>
      </w:r>
      <w:r w:rsidR="006E0A67">
        <w:rPr>
          <w:rFonts w:ascii="Times New Roman" w:hAnsi="Times New Roman" w:cs="Times New Roman"/>
          <w:color w:val="231F20"/>
          <w:sz w:val="20"/>
          <w:szCs w:val="20"/>
        </w:rPr>
        <w:t xml:space="preserve"> behalf, have all the powers to -</w:t>
      </w:r>
    </w:p>
    <w:p w:rsidR="007B7C8A" w:rsidRPr="0004447D" w:rsidRDefault="007B7C8A" w:rsidP="006E0A6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E0A67">
        <w:rPr>
          <w:rFonts w:ascii="Times New Roman" w:hAnsi="Times New Roman" w:cs="Times New Roman"/>
          <w:color w:val="231F20"/>
          <w:sz w:val="20"/>
          <w:szCs w:val="20"/>
        </w:rPr>
        <w:t>) E</w:t>
      </w:r>
      <w:r w:rsidRPr="0004447D">
        <w:rPr>
          <w:rFonts w:ascii="Times New Roman" w:hAnsi="Times New Roman" w:cs="Times New Roman"/>
          <w:color w:val="231F20"/>
          <w:sz w:val="20"/>
          <w:szCs w:val="20"/>
        </w:rPr>
        <w:t>nter any land, building or other place belonging to, or occupied by, the</w:t>
      </w:r>
      <w:r w:rsidR="006E0A6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in connection with whose assessment the reference has been made;</w:t>
      </w:r>
    </w:p>
    <w:p w:rsidR="007B7C8A" w:rsidRPr="0004447D" w:rsidRDefault="007B7C8A" w:rsidP="006E0A6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E0A67">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equire any person in charge of, or in occupation or possession of, the land,</w:t>
      </w:r>
      <w:r w:rsidR="006E0A6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building or other place to afford him the necessary facility to survey or inspect the</w:t>
      </w:r>
      <w:r w:rsidR="006E0A6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land, building or other place;</w:t>
      </w:r>
    </w:p>
    <w:p w:rsidR="007B7C8A" w:rsidRPr="0004447D" w:rsidRDefault="007B7C8A" w:rsidP="006E0A6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6E0A67">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nspect any asset or property in respect of which the reference has been</w:t>
      </w:r>
      <w:r w:rsidR="006E0A6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made;</w:t>
      </w:r>
    </w:p>
    <w:p w:rsidR="007B7C8A" w:rsidRPr="0004447D" w:rsidRDefault="007B7C8A" w:rsidP="006E0A6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6E0A67">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nspect any books of account, documents or record which may be relevant</w:t>
      </w:r>
      <w:r w:rsidR="006E0A6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the purpose of making the estimate of the value of the asset, property, investment</w:t>
      </w:r>
      <w:r w:rsidR="006E0A6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expenditure, in respect of which the reference has been made;</w:t>
      </w:r>
    </w:p>
    <w:p w:rsidR="007B7C8A" w:rsidRPr="0004447D" w:rsidRDefault="007B7C8A" w:rsidP="006E0A6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6E0A67">
        <w:rPr>
          <w:rFonts w:ascii="Times New Roman" w:hAnsi="Times New Roman" w:cs="Times New Roman"/>
          <w:color w:val="231F20"/>
          <w:sz w:val="20"/>
          <w:szCs w:val="20"/>
        </w:rPr>
        <w:t>) G</w:t>
      </w:r>
      <w:r w:rsidRPr="0004447D">
        <w:rPr>
          <w:rFonts w:ascii="Times New Roman" w:hAnsi="Times New Roman" w:cs="Times New Roman"/>
          <w:color w:val="231F20"/>
          <w:sz w:val="20"/>
          <w:szCs w:val="20"/>
        </w:rPr>
        <w:t>ather any other information relating to the asset, properly investment or</w:t>
      </w:r>
      <w:r w:rsidR="006E0A6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expenditure, which may be relevant for the purposes of estimating the value.</w:t>
      </w:r>
    </w:p>
    <w:p w:rsidR="007B7C8A" w:rsidRPr="0004447D" w:rsidRDefault="007B7C8A" w:rsidP="006E0A6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valuation officer shall, by order in writing, estimate the value of the asset,</w:t>
      </w:r>
      <w:r w:rsidR="006E0A6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property, investment or expend</w:t>
      </w:r>
      <w:r w:rsidR="006E0A67">
        <w:rPr>
          <w:rFonts w:ascii="Times New Roman" w:hAnsi="Times New Roman" w:cs="Times New Roman"/>
          <w:color w:val="231F20"/>
          <w:sz w:val="20"/>
          <w:szCs w:val="20"/>
        </w:rPr>
        <w:t>iture after taking into account -</w:t>
      </w:r>
    </w:p>
    <w:p w:rsidR="007B7C8A" w:rsidRPr="0004447D" w:rsidRDefault="007B7C8A" w:rsidP="006E0A6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E0A67">
        <w:rPr>
          <w:rFonts w:ascii="Times New Roman" w:hAnsi="Times New Roman" w:cs="Times New Roman"/>
          <w:color w:val="231F20"/>
          <w:sz w:val="20"/>
          <w:szCs w:val="20"/>
        </w:rPr>
        <w:t>) S</w:t>
      </w:r>
      <w:r w:rsidRPr="0004447D">
        <w:rPr>
          <w:rFonts w:ascii="Times New Roman" w:hAnsi="Times New Roman" w:cs="Times New Roman"/>
          <w:color w:val="231F20"/>
          <w:sz w:val="20"/>
          <w:szCs w:val="20"/>
        </w:rPr>
        <w:t>uch evidence as the assessee may produce; and</w:t>
      </w:r>
    </w:p>
    <w:p w:rsidR="007B7C8A" w:rsidRPr="0004447D" w:rsidRDefault="007B7C8A" w:rsidP="006E0A6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E0A67">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material in his possession gathered after giving an opportunity of being</w:t>
      </w:r>
      <w:r w:rsidR="006E0A6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heard to the assessee.</w:t>
      </w:r>
    </w:p>
    <w:p w:rsidR="007B7C8A" w:rsidRPr="0004447D" w:rsidRDefault="007B7C8A" w:rsidP="006E0A6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)The valuation officer may estimate the value of the asset, property, investment or</w:t>
      </w:r>
      <w:r w:rsidR="006E0A6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expenditure to the best of his judgment, if the assessee does not co-operate or comply with</w:t>
      </w:r>
      <w:r w:rsidR="006E0A6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his direction.</w:t>
      </w:r>
    </w:p>
    <w:p w:rsidR="007B7C8A" w:rsidRPr="0004447D" w:rsidRDefault="007B7C8A" w:rsidP="006E0A6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)The valuation officer shall furnish a copy of his estimate under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or</w:t>
      </w:r>
      <w:r w:rsidR="006E0A6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as the case may be, to the Assessing Officer and the assessee within a</w:t>
      </w:r>
      <w:r w:rsidR="006E0A67">
        <w:rPr>
          <w:rFonts w:ascii="Times New Roman" w:hAnsi="Times New Roman" w:cs="Times New Roman"/>
          <w:color w:val="231F20"/>
          <w:sz w:val="20"/>
          <w:szCs w:val="20"/>
        </w:rPr>
        <w:t xml:space="preserve"> period of </w:t>
      </w:r>
      <w:r w:rsidR="006E0A67" w:rsidRPr="006E0A67">
        <w:rPr>
          <w:rFonts w:ascii="Times New Roman" w:hAnsi="Times New Roman" w:cs="Times New Roman"/>
          <w:b/>
          <w:color w:val="0066FF"/>
          <w:sz w:val="20"/>
          <w:szCs w:val="20"/>
        </w:rPr>
        <w:t>four</w:t>
      </w:r>
      <w:r w:rsidRPr="006E0A67">
        <w:rPr>
          <w:rFonts w:ascii="Times New Roman" w:hAnsi="Times New Roman" w:cs="Times New Roman"/>
          <w:b/>
          <w:color w:val="0066FF"/>
          <w:sz w:val="20"/>
          <w:szCs w:val="20"/>
        </w:rPr>
        <w:t xml:space="preserve"> months</w:t>
      </w:r>
      <w:r w:rsidRPr="0004447D">
        <w:rPr>
          <w:rFonts w:ascii="Times New Roman" w:hAnsi="Times New Roman" w:cs="Times New Roman"/>
          <w:color w:val="231F20"/>
          <w:sz w:val="20"/>
          <w:szCs w:val="20"/>
        </w:rPr>
        <w:t xml:space="preserve"> from the end of the month in which a reference is made under subsection</w:t>
      </w:r>
      <w:r w:rsidR="006E0A6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7B7C8A" w:rsidRDefault="007B7C8A" w:rsidP="006E0A6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Assessing Officer may, on receipt of the report of the valuation officer, proceed</w:t>
      </w:r>
      <w:r w:rsidR="006E0A6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compute the tax bases of the assessee after taking into account the value estimated by the</w:t>
      </w:r>
      <w:r w:rsidR="006E0A6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valuation officer.</w:t>
      </w:r>
    </w:p>
    <w:p w:rsidR="006E0A67" w:rsidRPr="006E0A67" w:rsidRDefault="006E0A67" w:rsidP="006E0A67">
      <w:pPr>
        <w:autoSpaceDE w:val="0"/>
        <w:autoSpaceDN w:val="0"/>
        <w:adjustRightInd w:val="0"/>
        <w:spacing w:after="0" w:line="240" w:lineRule="auto"/>
        <w:jc w:val="both"/>
        <w:rPr>
          <w:rFonts w:ascii="Times New Roman" w:hAnsi="Times New Roman" w:cs="Times New Roman"/>
          <w:b/>
          <w:color w:val="0066FF"/>
          <w:sz w:val="20"/>
          <w:szCs w:val="20"/>
        </w:rPr>
      </w:pPr>
      <w:r w:rsidRPr="006E0A67">
        <w:rPr>
          <w:rFonts w:ascii="Times New Roman" w:hAnsi="Times New Roman" w:cs="Times New Roman"/>
          <w:b/>
          <w:color w:val="0066FF"/>
          <w:sz w:val="20"/>
          <w:szCs w:val="20"/>
        </w:rPr>
        <w:t>(7) The Assessing officer shall not issue any direction under sub- section (1), unless prior approval of the joint commissioner or commissioner is obtained.</w:t>
      </w:r>
    </w:p>
    <w:p w:rsidR="006E0A67" w:rsidRPr="006E0A67" w:rsidRDefault="006E0A67" w:rsidP="006E0A67">
      <w:pPr>
        <w:autoSpaceDE w:val="0"/>
        <w:autoSpaceDN w:val="0"/>
        <w:adjustRightInd w:val="0"/>
        <w:spacing w:after="0" w:line="240" w:lineRule="auto"/>
        <w:jc w:val="both"/>
        <w:rPr>
          <w:rFonts w:ascii="Times New Roman" w:hAnsi="Times New Roman" w:cs="Times New Roman"/>
          <w:b/>
          <w:color w:val="0066FF"/>
          <w:sz w:val="20"/>
          <w:szCs w:val="20"/>
        </w:rPr>
      </w:pPr>
      <w:r w:rsidRPr="006E0A67">
        <w:rPr>
          <w:rFonts w:ascii="Times New Roman" w:hAnsi="Times New Roman" w:cs="Times New Roman"/>
          <w:b/>
          <w:color w:val="0066FF"/>
          <w:sz w:val="20"/>
          <w:szCs w:val="20"/>
        </w:rPr>
        <w:t>(8) The remuneration of the valuer and any other related expenditure of any valuation under sub-section (1) shall be determined and paid as per the approval joint commissioner or commissioner in accordance with such rules.</w:t>
      </w:r>
    </w:p>
    <w:p w:rsidR="007B7C8A" w:rsidRPr="00FC3118" w:rsidRDefault="007B7C8A" w:rsidP="00FC3118">
      <w:pPr>
        <w:autoSpaceDE w:val="0"/>
        <w:autoSpaceDN w:val="0"/>
        <w:adjustRightInd w:val="0"/>
        <w:spacing w:after="0" w:line="240" w:lineRule="auto"/>
        <w:jc w:val="both"/>
        <w:rPr>
          <w:rFonts w:ascii="Times New Roman" w:hAnsi="Times New Roman" w:cs="Times New Roman"/>
          <w:b/>
          <w:strike/>
          <w:color w:val="0066FF"/>
          <w:sz w:val="20"/>
          <w:szCs w:val="20"/>
        </w:rPr>
      </w:pPr>
      <w:r w:rsidRPr="00FC3118">
        <w:rPr>
          <w:rFonts w:ascii="Times New Roman" w:hAnsi="Times New Roman" w:cs="Times New Roman"/>
          <w:b/>
          <w:bCs/>
          <w:strike/>
          <w:color w:val="0066FF"/>
          <w:sz w:val="20"/>
          <w:szCs w:val="20"/>
        </w:rPr>
        <w:t xml:space="preserve">153. </w:t>
      </w:r>
      <w:r w:rsidRPr="00FC3118">
        <w:rPr>
          <w:rFonts w:ascii="Times New Roman" w:hAnsi="Times New Roman" w:cs="Times New Roman"/>
          <w:b/>
          <w:strike/>
          <w:color w:val="0066FF"/>
          <w:sz w:val="20"/>
          <w:szCs w:val="20"/>
        </w:rPr>
        <w:t>(</w:t>
      </w:r>
      <w:r w:rsidRPr="00FC3118">
        <w:rPr>
          <w:rFonts w:ascii="Times New Roman" w:hAnsi="Times New Roman" w:cs="Times New Roman"/>
          <w:b/>
          <w:i/>
          <w:iCs/>
          <w:strike/>
          <w:color w:val="0066FF"/>
          <w:sz w:val="20"/>
          <w:szCs w:val="20"/>
        </w:rPr>
        <w:t>1</w:t>
      </w:r>
      <w:r w:rsidRPr="00FC3118">
        <w:rPr>
          <w:rFonts w:ascii="Times New Roman" w:hAnsi="Times New Roman" w:cs="Times New Roman"/>
          <w:b/>
          <w:strike/>
          <w:color w:val="0066FF"/>
          <w:sz w:val="20"/>
          <w:szCs w:val="20"/>
        </w:rPr>
        <w:t>) The Assessing Officer may, with the prior approval of the Commissioner, refer</w:t>
      </w:r>
      <w:r w:rsidR="006E0A67" w:rsidRPr="00FC3118">
        <w:rPr>
          <w:rFonts w:ascii="Times New Roman" w:hAnsi="Times New Roman" w:cs="Times New Roman"/>
          <w:b/>
          <w:strike/>
          <w:color w:val="0066FF"/>
          <w:sz w:val="20"/>
          <w:szCs w:val="20"/>
        </w:rPr>
        <w:t xml:space="preserve"> </w:t>
      </w:r>
      <w:r w:rsidRPr="00FC3118">
        <w:rPr>
          <w:rFonts w:ascii="Times New Roman" w:hAnsi="Times New Roman" w:cs="Times New Roman"/>
          <w:b/>
          <w:strike/>
          <w:color w:val="0066FF"/>
          <w:sz w:val="20"/>
          <w:szCs w:val="20"/>
        </w:rPr>
        <w:t>to the Transfer Pricing Officer, the computation of arm’s length price under section 117 in</w:t>
      </w:r>
      <w:r w:rsidR="006E0A67" w:rsidRPr="00FC3118">
        <w:rPr>
          <w:rFonts w:ascii="Times New Roman" w:hAnsi="Times New Roman" w:cs="Times New Roman"/>
          <w:b/>
          <w:strike/>
          <w:color w:val="0066FF"/>
          <w:sz w:val="20"/>
          <w:szCs w:val="20"/>
        </w:rPr>
        <w:t xml:space="preserve"> </w:t>
      </w:r>
      <w:r w:rsidRPr="00FC3118">
        <w:rPr>
          <w:rFonts w:ascii="Times New Roman" w:hAnsi="Times New Roman" w:cs="Times New Roman"/>
          <w:b/>
          <w:strike/>
          <w:color w:val="0066FF"/>
          <w:sz w:val="20"/>
          <w:szCs w:val="20"/>
        </w:rPr>
        <w:t>relation to any international transaction entered into by the assessee in any financial year, if</w:t>
      </w:r>
      <w:r w:rsidR="006E0A67" w:rsidRPr="00FC3118">
        <w:rPr>
          <w:rFonts w:ascii="Times New Roman" w:hAnsi="Times New Roman" w:cs="Times New Roman"/>
          <w:b/>
          <w:strike/>
          <w:color w:val="0066FF"/>
          <w:sz w:val="20"/>
          <w:szCs w:val="20"/>
        </w:rPr>
        <w:t xml:space="preserve"> </w:t>
      </w:r>
      <w:r w:rsidRPr="00FC3118">
        <w:rPr>
          <w:rFonts w:ascii="Times New Roman" w:hAnsi="Times New Roman" w:cs="Times New Roman"/>
          <w:b/>
          <w:strike/>
          <w:color w:val="0066FF"/>
          <w:sz w:val="20"/>
          <w:szCs w:val="20"/>
        </w:rPr>
        <w:t>he considers it necessary or expedient to do so.</w:t>
      </w:r>
    </w:p>
    <w:p w:rsidR="007B7C8A" w:rsidRPr="00FC3118" w:rsidRDefault="007B7C8A" w:rsidP="00FC3118">
      <w:pPr>
        <w:autoSpaceDE w:val="0"/>
        <w:autoSpaceDN w:val="0"/>
        <w:adjustRightInd w:val="0"/>
        <w:spacing w:after="0" w:line="240" w:lineRule="auto"/>
        <w:jc w:val="both"/>
        <w:rPr>
          <w:rFonts w:ascii="Times New Roman" w:hAnsi="Times New Roman" w:cs="Times New Roman"/>
          <w:b/>
          <w:strike/>
          <w:color w:val="0066FF"/>
          <w:sz w:val="20"/>
          <w:szCs w:val="20"/>
        </w:rPr>
      </w:pPr>
      <w:r w:rsidRPr="00FC3118">
        <w:rPr>
          <w:rFonts w:ascii="Times New Roman" w:hAnsi="Times New Roman" w:cs="Times New Roman"/>
          <w:b/>
          <w:strike/>
          <w:color w:val="0066FF"/>
          <w:sz w:val="20"/>
          <w:szCs w:val="20"/>
        </w:rPr>
        <w:t>(</w:t>
      </w:r>
      <w:r w:rsidRPr="00FC3118">
        <w:rPr>
          <w:rFonts w:ascii="Times New Roman" w:hAnsi="Times New Roman" w:cs="Times New Roman"/>
          <w:b/>
          <w:i/>
          <w:iCs/>
          <w:strike/>
          <w:color w:val="0066FF"/>
          <w:sz w:val="20"/>
          <w:szCs w:val="20"/>
        </w:rPr>
        <w:t>2</w:t>
      </w:r>
      <w:r w:rsidRPr="00FC3118">
        <w:rPr>
          <w:rFonts w:ascii="Times New Roman" w:hAnsi="Times New Roman" w:cs="Times New Roman"/>
          <w:b/>
          <w:strike/>
          <w:color w:val="0066FF"/>
          <w:sz w:val="20"/>
          <w:szCs w:val="20"/>
        </w:rPr>
        <w:t>) The Transfer Pricing Officer may, upon reference made to him under sub-section</w:t>
      </w:r>
    </w:p>
    <w:p w:rsidR="007B7C8A" w:rsidRPr="00FC3118" w:rsidRDefault="007B7C8A" w:rsidP="00FC3118">
      <w:pPr>
        <w:autoSpaceDE w:val="0"/>
        <w:autoSpaceDN w:val="0"/>
        <w:adjustRightInd w:val="0"/>
        <w:spacing w:after="0" w:line="240" w:lineRule="auto"/>
        <w:jc w:val="both"/>
        <w:rPr>
          <w:rFonts w:ascii="Times New Roman" w:hAnsi="Times New Roman" w:cs="Times New Roman"/>
          <w:b/>
          <w:strike/>
          <w:color w:val="0066FF"/>
          <w:sz w:val="20"/>
          <w:szCs w:val="20"/>
        </w:rPr>
      </w:pPr>
      <w:r w:rsidRPr="00FC3118">
        <w:rPr>
          <w:rFonts w:ascii="Times New Roman" w:hAnsi="Times New Roman" w:cs="Times New Roman"/>
          <w:b/>
          <w:strike/>
          <w:color w:val="0066FF"/>
          <w:sz w:val="20"/>
          <w:szCs w:val="20"/>
        </w:rPr>
        <w:t>(</w:t>
      </w:r>
      <w:r w:rsidRPr="00FC3118">
        <w:rPr>
          <w:rFonts w:ascii="Times New Roman" w:hAnsi="Times New Roman" w:cs="Times New Roman"/>
          <w:b/>
          <w:i/>
          <w:iCs/>
          <w:strike/>
          <w:color w:val="0066FF"/>
          <w:sz w:val="20"/>
          <w:szCs w:val="20"/>
        </w:rPr>
        <w:t>1</w:t>
      </w:r>
      <w:r w:rsidR="006E0A67" w:rsidRPr="00FC3118">
        <w:rPr>
          <w:rFonts w:ascii="Times New Roman" w:hAnsi="Times New Roman" w:cs="Times New Roman"/>
          <w:b/>
          <w:strike/>
          <w:color w:val="0066FF"/>
          <w:sz w:val="20"/>
          <w:szCs w:val="20"/>
        </w:rPr>
        <w:t>), S</w:t>
      </w:r>
      <w:r w:rsidRPr="00FC3118">
        <w:rPr>
          <w:rFonts w:ascii="Times New Roman" w:hAnsi="Times New Roman" w:cs="Times New Roman"/>
          <w:b/>
          <w:strike/>
          <w:color w:val="0066FF"/>
          <w:sz w:val="20"/>
          <w:szCs w:val="20"/>
        </w:rPr>
        <w:t xml:space="preserve">erve on the assessee a notice requiring him, on </w:t>
      </w:r>
      <w:r w:rsidR="006E0A67" w:rsidRPr="00FC3118">
        <w:rPr>
          <w:rFonts w:ascii="Times New Roman" w:hAnsi="Times New Roman" w:cs="Times New Roman"/>
          <w:b/>
          <w:strike/>
          <w:color w:val="0066FF"/>
          <w:sz w:val="20"/>
          <w:szCs w:val="20"/>
        </w:rPr>
        <w:t>a date to be specified therein- -</w:t>
      </w:r>
    </w:p>
    <w:p w:rsidR="007B7C8A" w:rsidRPr="00FC3118" w:rsidRDefault="007B7C8A" w:rsidP="00FC3118">
      <w:pPr>
        <w:autoSpaceDE w:val="0"/>
        <w:autoSpaceDN w:val="0"/>
        <w:adjustRightInd w:val="0"/>
        <w:spacing w:after="0" w:line="240" w:lineRule="auto"/>
        <w:jc w:val="both"/>
        <w:rPr>
          <w:rFonts w:ascii="Times New Roman" w:hAnsi="Times New Roman" w:cs="Times New Roman"/>
          <w:b/>
          <w:strike/>
          <w:color w:val="0066FF"/>
          <w:sz w:val="20"/>
          <w:szCs w:val="20"/>
        </w:rPr>
      </w:pPr>
      <w:r w:rsidRPr="00FC3118">
        <w:rPr>
          <w:rFonts w:ascii="Times New Roman" w:hAnsi="Times New Roman" w:cs="Times New Roman"/>
          <w:b/>
          <w:strike/>
          <w:color w:val="0066FF"/>
          <w:sz w:val="20"/>
          <w:szCs w:val="20"/>
        </w:rPr>
        <w:t>(</w:t>
      </w:r>
      <w:r w:rsidRPr="00FC3118">
        <w:rPr>
          <w:rFonts w:ascii="Times New Roman" w:hAnsi="Times New Roman" w:cs="Times New Roman"/>
          <w:b/>
          <w:i/>
          <w:iCs/>
          <w:strike/>
          <w:color w:val="0066FF"/>
          <w:sz w:val="20"/>
          <w:szCs w:val="20"/>
        </w:rPr>
        <w:t>a</w:t>
      </w:r>
      <w:r w:rsidR="006E0A67" w:rsidRPr="00FC3118">
        <w:rPr>
          <w:rFonts w:ascii="Times New Roman" w:hAnsi="Times New Roman" w:cs="Times New Roman"/>
          <w:b/>
          <w:strike/>
          <w:color w:val="0066FF"/>
          <w:sz w:val="20"/>
          <w:szCs w:val="20"/>
        </w:rPr>
        <w:t>) T</w:t>
      </w:r>
      <w:r w:rsidRPr="00FC3118">
        <w:rPr>
          <w:rFonts w:ascii="Times New Roman" w:hAnsi="Times New Roman" w:cs="Times New Roman"/>
          <w:b/>
          <w:strike/>
          <w:color w:val="0066FF"/>
          <w:sz w:val="20"/>
          <w:szCs w:val="20"/>
        </w:rPr>
        <w:t>o attend his office or to produce, or cause to be produced, evidence, if any,</w:t>
      </w:r>
      <w:r w:rsidR="006E0A67" w:rsidRPr="00FC3118">
        <w:rPr>
          <w:rFonts w:ascii="Times New Roman" w:hAnsi="Times New Roman" w:cs="Times New Roman"/>
          <w:b/>
          <w:strike/>
          <w:color w:val="0066FF"/>
          <w:sz w:val="20"/>
          <w:szCs w:val="20"/>
        </w:rPr>
        <w:t xml:space="preserve"> </w:t>
      </w:r>
      <w:r w:rsidRPr="00FC3118">
        <w:rPr>
          <w:rFonts w:ascii="Times New Roman" w:hAnsi="Times New Roman" w:cs="Times New Roman"/>
          <w:b/>
          <w:strike/>
          <w:color w:val="0066FF"/>
          <w:sz w:val="20"/>
          <w:szCs w:val="20"/>
        </w:rPr>
        <w:t>on which the assessee may rely in support of the computation made by him of the</w:t>
      </w:r>
      <w:r w:rsidR="006E0A67" w:rsidRPr="00FC3118">
        <w:rPr>
          <w:rFonts w:ascii="Times New Roman" w:hAnsi="Times New Roman" w:cs="Times New Roman"/>
          <w:b/>
          <w:strike/>
          <w:color w:val="0066FF"/>
          <w:sz w:val="20"/>
          <w:szCs w:val="20"/>
        </w:rPr>
        <w:t xml:space="preserve"> </w:t>
      </w:r>
      <w:r w:rsidRPr="00FC3118">
        <w:rPr>
          <w:rFonts w:ascii="Times New Roman" w:hAnsi="Times New Roman" w:cs="Times New Roman"/>
          <w:b/>
          <w:strike/>
          <w:color w:val="0066FF"/>
          <w:sz w:val="20"/>
          <w:szCs w:val="20"/>
        </w:rPr>
        <w:t>arm’s length price in relation to the international transaction; or</w:t>
      </w:r>
    </w:p>
    <w:p w:rsidR="007B7C8A" w:rsidRPr="00FC3118" w:rsidRDefault="007B7C8A" w:rsidP="00FC3118">
      <w:pPr>
        <w:autoSpaceDE w:val="0"/>
        <w:autoSpaceDN w:val="0"/>
        <w:adjustRightInd w:val="0"/>
        <w:spacing w:after="0" w:line="240" w:lineRule="auto"/>
        <w:jc w:val="both"/>
        <w:rPr>
          <w:rFonts w:ascii="Times New Roman" w:hAnsi="Times New Roman" w:cs="Times New Roman"/>
          <w:b/>
          <w:strike/>
          <w:color w:val="0066FF"/>
          <w:sz w:val="20"/>
          <w:szCs w:val="20"/>
        </w:rPr>
      </w:pPr>
      <w:r w:rsidRPr="00FC3118">
        <w:rPr>
          <w:rFonts w:ascii="Times New Roman" w:hAnsi="Times New Roman" w:cs="Times New Roman"/>
          <w:b/>
          <w:strike/>
          <w:color w:val="0066FF"/>
          <w:sz w:val="20"/>
          <w:szCs w:val="20"/>
        </w:rPr>
        <w:t>(</w:t>
      </w:r>
      <w:r w:rsidRPr="00FC3118">
        <w:rPr>
          <w:rFonts w:ascii="Times New Roman" w:hAnsi="Times New Roman" w:cs="Times New Roman"/>
          <w:b/>
          <w:i/>
          <w:iCs/>
          <w:strike/>
          <w:color w:val="0066FF"/>
          <w:sz w:val="20"/>
          <w:szCs w:val="20"/>
        </w:rPr>
        <w:t>b</w:t>
      </w:r>
      <w:r w:rsidR="006E0A67" w:rsidRPr="00FC3118">
        <w:rPr>
          <w:rFonts w:ascii="Times New Roman" w:hAnsi="Times New Roman" w:cs="Times New Roman"/>
          <w:b/>
          <w:strike/>
          <w:color w:val="0066FF"/>
          <w:sz w:val="20"/>
          <w:szCs w:val="20"/>
        </w:rPr>
        <w:t>) T</w:t>
      </w:r>
      <w:r w:rsidRPr="00FC3118">
        <w:rPr>
          <w:rFonts w:ascii="Times New Roman" w:hAnsi="Times New Roman" w:cs="Times New Roman"/>
          <w:b/>
          <w:strike/>
          <w:color w:val="0066FF"/>
          <w:sz w:val="20"/>
          <w:szCs w:val="20"/>
        </w:rPr>
        <w:t>o produce, or cause to be produced, such accounts or documents as the</w:t>
      </w:r>
      <w:r w:rsidR="006E0A67" w:rsidRPr="00FC3118">
        <w:rPr>
          <w:rFonts w:ascii="Times New Roman" w:hAnsi="Times New Roman" w:cs="Times New Roman"/>
          <w:b/>
          <w:strike/>
          <w:color w:val="0066FF"/>
          <w:sz w:val="20"/>
          <w:szCs w:val="20"/>
        </w:rPr>
        <w:t xml:space="preserve"> </w:t>
      </w:r>
      <w:r w:rsidRPr="00FC3118">
        <w:rPr>
          <w:rFonts w:ascii="Times New Roman" w:hAnsi="Times New Roman" w:cs="Times New Roman"/>
          <w:b/>
          <w:strike/>
          <w:color w:val="0066FF"/>
          <w:sz w:val="20"/>
          <w:szCs w:val="20"/>
        </w:rPr>
        <w:t>Transfer Pricing Officer may require.</w:t>
      </w:r>
    </w:p>
    <w:p w:rsidR="007B7C8A" w:rsidRPr="00FC3118" w:rsidRDefault="007B7C8A" w:rsidP="00FC3118">
      <w:pPr>
        <w:autoSpaceDE w:val="0"/>
        <w:autoSpaceDN w:val="0"/>
        <w:adjustRightInd w:val="0"/>
        <w:spacing w:after="0" w:line="240" w:lineRule="auto"/>
        <w:jc w:val="both"/>
        <w:rPr>
          <w:rFonts w:ascii="Times New Roman" w:hAnsi="Times New Roman" w:cs="Times New Roman"/>
          <w:b/>
          <w:strike/>
          <w:color w:val="0066FF"/>
          <w:sz w:val="20"/>
          <w:szCs w:val="20"/>
        </w:rPr>
      </w:pPr>
      <w:r w:rsidRPr="00FC3118">
        <w:rPr>
          <w:rFonts w:ascii="Times New Roman" w:hAnsi="Times New Roman" w:cs="Times New Roman"/>
          <w:b/>
          <w:strike/>
          <w:color w:val="0066FF"/>
          <w:sz w:val="20"/>
          <w:szCs w:val="20"/>
        </w:rPr>
        <w:lastRenderedPageBreak/>
        <w:t>(</w:t>
      </w:r>
      <w:r w:rsidRPr="00FC3118">
        <w:rPr>
          <w:rFonts w:ascii="Times New Roman" w:hAnsi="Times New Roman" w:cs="Times New Roman"/>
          <w:b/>
          <w:i/>
          <w:iCs/>
          <w:strike/>
          <w:color w:val="0066FF"/>
          <w:sz w:val="20"/>
          <w:szCs w:val="20"/>
        </w:rPr>
        <w:t>3</w:t>
      </w:r>
      <w:r w:rsidRPr="00FC3118">
        <w:rPr>
          <w:rFonts w:ascii="Times New Roman" w:hAnsi="Times New Roman" w:cs="Times New Roman"/>
          <w:b/>
          <w:strike/>
          <w:color w:val="0066FF"/>
          <w:sz w:val="20"/>
          <w:szCs w:val="20"/>
        </w:rPr>
        <w:t>) The Transfer Pricing Officer shall determine the arm’s length price in relation to the</w:t>
      </w:r>
      <w:r w:rsidR="006E0A67" w:rsidRPr="00FC3118">
        <w:rPr>
          <w:rFonts w:ascii="Times New Roman" w:hAnsi="Times New Roman" w:cs="Times New Roman"/>
          <w:b/>
          <w:strike/>
          <w:color w:val="0066FF"/>
          <w:sz w:val="20"/>
          <w:szCs w:val="20"/>
        </w:rPr>
        <w:t xml:space="preserve"> </w:t>
      </w:r>
      <w:r w:rsidRPr="00FC3118">
        <w:rPr>
          <w:rFonts w:ascii="Times New Roman" w:hAnsi="Times New Roman" w:cs="Times New Roman"/>
          <w:b/>
          <w:strike/>
          <w:color w:val="0066FF"/>
          <w:sz w:val="20"/>
          <w:szCs w:val="20"/>
        </w:rPr>
        <w:t>international transaction in accordance with the provisions of section 117 after taking into</w:t>
      </w:r>
      <w:r w:rsidR="006E0A67" w:rsidRPr="00FC3118">
        <w:rPr>
          <w:rFonts w:ascii="Times New Roman" w:hAnsi="Times New Roman" w:cs="Times New Roman"/>
          <w:b/>
          <w:strike/>
          <w:color w:val="0066FF"/>
          <w:sz w:val="20"/>
          <w:szCs w:val="20"/>
        </w:rPr>
        <w:t xml:space="preserve"> account -</w:t>
      </w:r>
    </w:p>
    <w:p w:rsidR="007B7C8A" w:rsidRPr="00FC3118" w:rsidRDefault="007B7C8A" w:rsidP="00FC3118">
      <w:pPr>
        <w:autoSpaceDE w:val="0"/>
        <w:autoSpaceDN w:val="0"/>
        <w:adjustRightInd w:val="0"/>
        <w:spacing w:after="0" w:line="240" w:lineRule="auto"/>
        <w:jc w:val="both"/>
        <w:rPr>
          <w:rFonts w:ascii="Times New Roman" w:hAnsi="Times New Roman" w:cs="Times New Roman"/>
          <w:b/>
          <w:strike/>
          <w:color w:val="0066FF"/>
          <w:sz w:val="20"/>
          <w:szCs w:val="20"/>
        </w:rPr>
      </w:pPr>
      <w:r w:rsidRPr="00FC3118">
        <w:rPr>
          <w:rFonts w:ascii="Times New Roman" w:hAnsi="Times New Roman" w:cs="Times New Roman"/>
          <w:b/>
          <w:strike/>
          <w:color w:val="0066FF"/>
          <w:sz w:val="20"/>
          <w:szCs w:val="20"/>
        </w:rPr>
        <w:t>(</w:t>
      </w:r>
      <w:r w:rsidRPr="00FC3118">
        <w:rPr>
          <w:rFonts w:ascii="Times New Roman" w:hAnsi="Times New Roman" w:cs="Times New Roman"/>
          <w:b/>
          <w:i/>
          <w:iCs/>
          <w:strike/>
          <w:color w:val="0066FF"/>
          <w:sz w:val="20"/>
          <w:szCs w:val="20"/>
        </w:rPr>
        <w:t>a</w:t>
      </w:r>
      <w:r w:rsidR="006E0A67" w:rsidRPr="00FC3118">
        <w:rPr>
          <w:rFonts w:ascii="Times New Roman" w:hAnsi="Times New Roman" w:cs="Times New Roman"/>
          <w:b/>
          <w:strike/>
          <w:color w:val="0066FF"/>
          <w:sz w:val="20"/>
          <w:szCs w:val="20"/>
        </w:rPr>
        <w:t>) S</w:t>
      </w:r>
      <w:r w:rsidRPr="00FC3118">
        <w:rPr>
          <w:rFonts w:ascii="Times New Roman" w:hAnsi="Times New Roman" w:cs="Times New Roman"/>
          <w:b/>
          <w:strike/>
          <w:color w:val="0066FF"/>
          <w:sz w:val="20"/>
          <w:szCs w:val="20"/>
        </w:rPr>
        <w:t>uch evidence as the assessee may produce; and</w:t>
      </w:r>
    </w:p>
    <w:p w:rsidR="007B7C8A" w:rsidRPr="00FC3118" w:rsidRDefault="007B7C8A" w:rsidP="00FC3118">
      <w:pPr>
        <w:autoSpaceDE w:val="0"/>
        <w:autoSpaceDN w:val="0"/>
        <w:adjustRightInd w:val="0"/>
        <w:spacing w:after="0" w:line="240" w:lineRule="auto"/>
        <w:jc w:val="both"/>
        <w:rPr>
          <w:rFonts w:ascii="Times New Roman" w:hAnsi="Times New Roman" w:cs="Times New Roman"/>
          <w:b/>
          <w:strike/>
          <w:color w:val="0066FF"/>
          <w:sz w:val="20"/>
          <w:szCs w:val="20"/>
        </w:rPr>
      </w:pPr>
      <w:r w:rsidRPr="00FC3118">
        <w:rPr>
          <w:rFonts w:ascii="Times New Roman" w:hAnsi="Times New Roman" w:cs="Times New Roman"/>
          <w:b/>
          <w:strike/>
          <w:color w:val="0066FF"/>
          <w:sz w:val="20"/>
          <w:szCs w:val="20"/>
        </w:rPr>
        <w:t>(</w:t>
      </w:r>
      <w:r w:rsidRPr="00FC3118">
        <w:rPr>
          <w:rFonts w:ascii="Times New Roman" w:hAnsi="Times New Roman" w:cs="Times New Roman"/>
          <w:b/>
          <w:i/>
          <w:iCs/>
          <w:strike/>
          <w:color w:val="0066FF"/>
          <w:sz w:val="20"/>
          <w:szCs w:val="20"/>
        </w:rPr>
        <w:t>b</w:t>
      </w:r>
      <w:r w:rsidR="006E0A67" w:rsidRPr="00FC3118">
        <w:rPr>
          <w:rFonts w:ascii="Times New Roman" w:hAnsi="Times New Roman" w:cs="Times New Roman"/>
          <w:b/>
          <w:strike/>
          <w:color w:val="0066FF"/>
          <w:sz w:val="20"/>
          <w:szCs w:val="20"/>
        </w:rPr>
        <w:t>) T</w:t>
      </w:r>
      <w:r w:rsidRPr="00FC3118">
        <w:rPr>
          <w:rFonts w:ascii="Times New Roman" w:hAnsi="Times New Roman" w:cs="Times New Roman"/>
          <w:b/>
          <w:strike/>
          <w:color w:val="0066FF"/>
          <w:sz w:val="20"/>
          <w:szCs w:val="20"/>
        </w:rPr>
        <w:t>he material in his possession gathered after giving an opportunity of being</w:t>
      </w:r>
      <w:r w:rsidR="006E0A67" w:rsidRPr="00FC3118">
        <w:rPr>
          <w:rFonts w:ascii="Times New Roman" w:hAnsi="Times New Roman" w:cs="Times New Roman"/>
          <w:b/>
          <w:strike/>
          <w:color w:val="0066FF"/>
          <w:sz w:val="20"/>
          <w:szCs w:val="20"/>
        </w:rPr>
        <w:t xml:space="preserve"> </w:t>
      </w:r>
      <w:r w:rsidRPr="00FC3118">
        <w:rPr>
          <w:rFonts w:ascii="Times New Roman" w:hAnsi="Times New Roman" w:cs="Times New Roman"/>
          <w:b/>
          <w:strike/>
          <w:color w:val="0066FF"/>
          <w:sz w:val="20"/>
          <w:szCs w:val="20"/>
        </w:rPr>
        <w:t>heard to the assessee.</w:t>
      </w:r>
    </w:p>
    <w:p w:rsidR="007B7C8A" w:rsidRPr="00FC3118" w:rsidRDefault="007B7C8A" w:rsidP="00FC3118">
      <w:pPr>
        <w:autoSpaceDE w:val="0"/>
        <w:autoSpaceDN w:val="0"/>
        <w:adjustRightInd w:val="0"/>
        <w:spacing w:after="0" w:line="240" w:lineRule="auto"/>
        <w:jc w:val="both"/>
        <w:rPr>
          <w:rFonts w:ascii="Times New Roman" w:hAnsi="Times New Roman" w:cs="Times New Roman"/>
          <w:b/>
          <w:strike/>
          <w:color w:val="0066FF"/>
          <w:sz w:val="20"/>
          <w:szCs w:val="20"/>
        </w:rPr>
      </w:pPr>
      <w:r w:rsidRPr="00FC3118">
        <w:rPr>
          <w:rFonts w:ascii="Times New Roman" w:hAnsi="Times New Roman" w:cs="Times New Roman"/>
          <w:b/>
          <w:strike/>
          <w:color w:val="0066FF"/>
          <w:sz w:val="20"/>
          <w:szCs w:val="20"/>
        </w:rPr>
        <w:t>(</w:t>
      </w:r>
      <w:r w:rsidRPr="00FC3118">
        <w:rPr>
          <w:rFonts w:ascii="Times New Roman" w:hAnsi="Times New Roman" w:cs="Times New Roman"/>
          <w:b/>
          <w:i/>
          <w:iCs/>
          <w:strike/>
          <w:color w:val="0066FF"/>
          <w:sz w:val="20"/>
          <w:szCs w:val="20"/>
        </w:rPr>
        <w:t>4</w:t>
      </w:r>
      <w:r w:rsidRPr="00FC3118">
        <w:rPr>
          <w:rFonts w:ascii="Times New Roman" w:hAnsi="Times New Roman" w:cs="Times New Roman"/>
          <w:b/>
          <w:strike/>
          <w:color w:val="0066FF"/>
          <w:sz w:val="20"/>
          <w:szCs w:val="20"/>
        </w:rPr>
        <w:t>) The Transfer Pricing Officer may determine the arm’s length price in relation to the</w:t>
      </w:r>
      <w:r w:rsidR="006E0A67" w:rsidRPr="00FC3118">
        <w:rPr>
          <w:rFonts w:ascii="Times New Roman" w:hAnsi="Times New Roman" w:cs="Times New Roman"/>
          <w:b/>
          <w:strike/>
          <w:color w:val="0066FF"/>
          <w:sz w:val="20"/>
          <w:szCs w:val="20"/>
        </w:rPr>
        <w:t xml:space="preserve"> </w:t>
      </w:r>
      <w:r w:rsidRPr="00FC3118">
        <w:rPr>
          <w:rFonts w:ascii="Times New Roman" w:hAnsi="Times New Roman" w:cs="Times New Roman"/>
          <w:b/>
          <w:strike/>
          <w:color w:val="0066FF"/>
          <w:sz w:val="20"/>
          <w:szCs w:val="20"/>
        </w:rPr>
        <w:t>international transaction to the best of his judgment, if the assessee does not co-operate or</w:t>
      </w:r>
      <w:r w:rsidR="006E0A67" w:rsidRPr="00FC3118">
        <w:rPr>
          <w:rFonts w:ascii="Times New Roman" w:hAnsi="Times New Roman" w:cs="Times New Roman"/>
          <w:b/>
          <w:strike/>
          <w:color w:val="0066FF"/>
          <w:sz w:val="20"/>
          <w:szCs w:val="20"/>
        </w:rPr>
        <w:t xml:space="preserve"> </w:t>
      </w:r>
      <w:r w:rsidRPr="00FC3118">
        <w:rPr>
          <w:rFonts w:ascii="Times New Roman" w:hAnsi="Times New Roman" w:cs="Times New Roman"/>
          <w:b/>
          <w:strike/>
          <w:color w:val="0066FF"/>
          <w:sz w:val="20"/>
          <w:szCs w:val="20"/>
        </w:rPr>
        <w:t>comply with his direction.</w:t>
      </w:r>
    </w:p>
    <w:p w:rsidR="007B7C8A" w:rsidRPr="00FC3118" w:rsidRDefault="007B7C8A" w:rsidP="00FC3118">
      <w:pPr>
        <w:autoSpaceDE w:val="0"/>
        <w:autoSpaceDN w:val="0"/>
        <w:adjustRightInd w:val="0"/>
        <w:spacing w:after="0" w:line="240" w:lineRule="auto"/>
        <w:jc w:val="both"/>
        <w:rPr>
          <w:rFonts w:ascii="Times New Roman" w:hAnsi="Times New Roman" w:cs="Times New Roman"/>
          <w:b/>
          <w:strike/>
          <w:color w:val="0066FF"/>
          <w:sz w:val="20"/>
          <w:szCs w:val="20"/>
        </w:rPr>
      </w:pPr>
      <w:r w:rsidRPr="00FC3118">
        <w:rPr>
          <w:rFonts w:ascii="Times New Roman" w:hAnsi="Times New Roman" w:cs="Times New Roman"/>
          <w:b/>
          <w:strike/>
          <w:color w:val="0066FF"/>
          <w:sz w:val="20"/>
          <w:szCs w:val="20"/>
        </w:rPr>
        <w:t>(</w:t>
      </w:r>
      <w:r w:rsidRPr="00FC3118">
        <w:rPr>
          <w:rFonts w:ascii="Times New Roman" w:hAnsi="Times New Roman" w:cs="Times New Roman"/>
          <w:b/>
          <w:i/>
          <w:iCs/>
          <w:strike/>
          <w:color w:val="0066FF"/>
          <w:sz w:val="20"/>
          <w:szCs w:val="20"/>
        </w:rPr>
        <w:t>5</w:t>
      </w:r>
      <w:r w:rsidRPr="00FC3118">
        <w:rPr>
          <w:rFonts w:ascii="Times New Roman" w:hAnsi="Times New Roman" w:cs="Times New Roman"/>
          <w:b/>
          <w:strike/>
          <w:color w:val="0066FF"/>
          <w:sz w:val="20"/>
          <w:szCs w:val="20"/>
        </w:rPr>
        <w:t>) The Transfer Pricing Officer shall send a report of his determination under subsection</w:t>
      </w:r>
      <w:r w:rsidR="006E0A67" w:rsidRPr="00FC3118">
        <w:rPr>
          <w:rFonts w:ascii="Times New Roman" w:hAnsi="Times New Roman" w:cs="Times New Roman"/>
          <w:b/>
          <w:strike/>
          <w:color w:val="0066FF"/>
          <w:sz w:val="20"/>
          <w:szCs w:val="20"/>
        </w:rPr>
        <w:t xml:space="preserve"> </w:t>
      </w:r>
      <w:r w:rsidRPr="00FC3118">
        <w:rPr>
          <w:rFonts w:ascii="Times New Roman" w:hAnsi="Times New Roman" w:cs="Times New Roman"/>
          <w:b/>
          <w:strike/>
          <w:color w:val="0066FF"/>
          <w:sz w:val="20"/>
          <w:szCs w:val="20"/>
        </w:rPr>
        <w:t>(</w:t>
      </w:r>
      <w:r w:rsidRPr="00FC3118">
        <w:rPr>
          <w:rFonts w:ascii="Times New Roman" w:hAnsi="Times New Roman" w:cs="Times New Roman"/>
          <w:b/>
          <w:i/>
          <w:iCs/>
          <w:strike/>
          <w:color w:val="0066FF"/>
          <w:sz w:val="20"/>
          <w:szCs w:val="20"/>
        </w:rPr>
        <w:t>3</w:t>
      </w:r>
      <w:r w:rsidRPr="00FC3118">
        <w:rPr>
          <w:rFonts w:ascii="Times New Roman" w:hAnsi="Times New Roman" w:cs="Times New Roman"/>
          <w:b/>
          <w:strike/>
          <w:color w:val="0066FF"/>
          <w:sz w:val="20"/>
          <w:szCs w:val="20"/>
        </w:rPr>
        <w:t>) or sub-section (</w:t>
      </w:r>
      <w:r w:rsidRPr="00FC3118">
        <w:rPr>
          <w:rFonts w:ascii="Times New Roman" w:hAnsi="Times New Roman" w:cs="Times New Roman"/>
          <w:b/>
          <w:i/>
          <w:iCs/>
          <w:strike/>
          <w:color w:val="0066FF"/>
          <w:sz w:val="20"/>
          <w:szCs w:val="20"/>
        </w:rPr>
        <w:t>4</w:t>
      </w:r>
      <w:r w:rsidRPr="00FC3118">
        <w:rPr>
          <w:rFonts w:ascii="Times New Roman" w:hAnsi="Times New Roman" w:cs="Times New Roman"/>
          <w:b/>
          <w:strike/>
          <w:color w:val="0066FF"/>
          <w:sz w:val="20"/>
          <w:szCs w:val="20"/>
        </w:rPr>
        <w:t>), as the case may be, to the Assessing Officer and the assessee.</w:t>
      </w:r>
    </w:p>
    <w:p w:rsidR="007B7C8A" w:rsidRPr="00FC3118" w:rsidRDefault="007B7C8A" w:rsidP="00FC3118">
      <w:pPr>
        <w:autoSpaceDE w:val="0"/>
        <w:autoSpaceDN w:val="0"/>
        <w:adjustRightInd w:val="0"/>
        <w:spacing w:after="0" w:line="240" w:lineRule="auto"/>
        <w:jc w:val="both"/>
        <w:rPr>
          <w:rFonts w:ascii="Times New Roman" w:hAnsi="Times New Roman" w:cs="Times New Roman"/>
          <w:b/>
          <w:strike/>
          <w:color w:val="0066FF"/>
          <w:sz w:val="20"/>
          <w:szCs w:val="20"/>
        </w:rPr>
      </w:pPr>
      <w:r w:rsidRPr="00FC3118">
        <w:rPr>
          <w:rFonts w:ascii="Times New Roman" w:hAnsi="Times New Roman" w:cs="Times New Roman"/>
          <w:b/>
          <w:strike/>
          <w:color w:val="0066FF"/>
          <w:sz w:val="20"/>
          <w:szCs w:val="20"/>
        </w:rPr>
        <w:t>(</w:t>
      </w:r>
      <w:r w:rsidRPr="00FC3118">
        <w:rPr>
          <w:rFonts w:ascii="Times New Roman" w:hAnsi="Times New Roman" w:cs="Times New Roman"/>
          <w:b/>
          <w:i/>
          <w:iCs/>
          <w:strike/>
          <w:color w:val="0066FF"/>
          <w:sz w:val="20"/>
          <w:szCs w:val="20"/>
        </w:rPr>
        <w:t>6</w:t>
      </w:r>
      <w:r w:rsidRPr="00FC3118">
        <w:rPr>
          <w:rFonts w:ascii="Times New Roman" w:hAnsi="Times New Roman" w:cs="Times New Roman"/>
          <w:b/>
          <w:strike/>
          <w:color w:val="0066FF"/>
          <w:sz w:val="20"/>
          <w:szCs w:val="20"/>
        </w:rPr>
        <w:t>) No determination under sub-section (</w:t>
      </w:r>
      <w:r w:rsidRPr="00FC3118">
        <w:rPr>
          <w:rFonts w:ascii="Times New Roman" w:hAnsi="Times New Roman" w:cs="Times New Roman"/>
          <w:b/>
          <w:i/>
          <w:iCs/>
          <w:strike/>
          <w:color w:val="0066FF"/>
          <w:sz w:val="20"/>
          <w:szCs w:val="20"/>
        </w:rPr>
        <w:t>3</w:t>
      </w:r>
      <w:r w:rsidRPr="00FC3118">
        <w:rPr>
          <w:rFonts w:ascii="Times New Roman" w:hAnsi="Times New Roman" w:cs="Times New Roman"/>
          <w:b/>
          <w:strike/>
          <w:color w:val="0066FF"/>
          <w:sz w:val="20"/>
          <w:szCs w:val="20"/>
        </w:rPr>
        <w:t>) or sub-section (</w:t>
      </w:r>
      <w:r w:rsidRPr="00FC3118">
        <w:rPr>
          <w:rFonts w:ascii="Times New Roman" w:hAnsi="Times New Roman" w:cs="Times New Roman"/>
          <w:b/>
          <w:i/>
          <w:iCs/>
          <w:strike/>
          <w:color w:val="0066FF"/>
          <w:sz w:val="20"/>
          <w:szCs w:val="20"/>
        </w:rPr>
        <w:t>4</w:t>
      </w:r>
      <w:r w:rsidRPr="00FC3118">
        <w:rPr>
          <w:rFonts w:ascii="Times New Roman" w:hAnsi="Times New Roman" w:cs="Times New Roman"/>
          <w:b/>
          <w:strike/>
          <w:color w:val="0066FF"/>
          <w:sz w:val="20"/>
          <w:szCs w:val="20"/>
        </w:rPr>
        <w:t>) shall be made, or report</w:t>
      </w:r>
      <w:r w:rsidR="006E0A67" w:rsidRPr="00FC3118">
        <w:rPr>
          <w:rFonts w:ascii="Times New Roman" w:hAnsi="Times New Roman" w:cs="Times New Roman"/>
          <w:b/>
          <w:strike/>
          <w:color w:val="0066FF"/>
          <w:sz w:val="20"/>
          <w:szCs w:val="20"/>
        </w:rPr>
        <w:t xml:space="preserve"> </w:t>
      </w:r>
      <w:r w:rsidRPr="00FC3118">
        <w:rPr>
          <w:rFonts w:ascii="Times New Roman" w:hAnsi="Times New Roman" w:cs="Times New Roman"/>
          <w:b/>
          <w:strike/>
          <w:color w:val="0066FF"/>
          <w:sz w:val="20"/>
          <w:szCs w:val="20"/>
        </w:rPr>
        <w:t>of such determination sent as required by sub-section (</w:t>
      </w:r>
      <w:r w:rsidRPr="00FC3118">
        <w:rPr>
          <w:rFonts w:ascii="Times New Roman" w:hAnsi="Times New Roman" w:cs="Times New Roman"/>
          <w:b/>
          <w:i/>
          <w:iCs/>
          <w:strike/>
          <w:color w:val="0066FF"/>
          <w:sz w:val="20"/>
          <w:szCs w:val="20"/>
        </w:rPr>
        <w:t>5</w:t>
      </w:r>
      <w:r w:rsidRPr="00FC3118">
        <w:rPr>
          <w:rFonts w:ascii="Times New Roman" w:hAnsi="Times New Roman" w:cs="Times New Roman"/>
          <w:b/>
          <w:strike/>
          <w:color w:val="0066FF"/>
          <w:sz w:val="20"/>
          <w:szCs w:val="20"/>
        </w:rPr>
        <w:t>), after a period of forty-two months</w:t>
      </w:r>
      <w:r w:rsidR="006E0A67" w:rsidRPr="00FC3118">
        <w:rPr>
          <w:rFonts w:ascii="Times New Roman" w:hAnsi="Times New Roman" w:cs="Times New Roman"/>
          <w:b/>
          <w:strike/>
          <w:color w:val="0066FF"/>
          <w:sz w:val="20"/>
          <w:szCs w:val="20"/>
        </w:rPr>
        <w:t xml:space="preserve"> </w:t>
      </w:r>
      <w:r w:rsidRPr="00FC3118">
        <w:rPr>
          <w:rFonts w:ascii="Times New Roman" w:hAnsi="Times New Roman" w:cs="Times New Roman"/>
          <w:b/>
          <w:strike/>
          <w:color w:val="0066FF"/>
          <w:sz w:val="20"/>
          <w:szCs w:val="20"/>
        </w:rPr>
        <w:t>from the end of the financial year in which the international transaction is entered into.</w:t>
      </w:r>
    </w:p>
    <w:p w:rsidR="007B7C8A" w:rsidRPr="00FC3118" w:rsidRDefault="007B7C8A" w:rsidP="00FC3118">
      <w:pPr>
        <w:autoSpaceDE w:val="0"/>
        <w:autoSpaceDN w:val="0"/>
        <w:adjustRightInd w:val="0"/>
        <w:spacing w:after="0" w:line="240" w:lineRule="auto"/>
        <w:jc w:val="both"/>
        <w:rPr>
          <w:rFonts w:ascii="Times New Roman" w:hAnsi="Times New Roman" w:cs="Times New Roman"/>
          <w:b/>
          <w:strike/>
          <w:color w:val="0066FF"/>
          <w:sz w:val="20"/>
          <w:szCs w:val="20"/>
        </w:rPr>
      </w:pPr>
      <w:r w:rsidRPr="00FC3118">
        <w:rPr>
          <w:rFonts w:ascii="Times New Roman" w:hAnsi="Times New Roman" w:cs="Times New Roman"/>
          <w:b/>
          <w:strike/>
          <w:color w:val="0066FF"/>
          <w:sz w:val="20"/>
          <w:szCs w:val="20"/>
        </w:rPr>
        <w:t>(</w:t>
      </w:r>
      <w:r w:rsidRPr="00FC3118">
        <w:rPr>
          <w:rFonts w:ascii="Times New Roman" w:hAnsi="Times New Roman" w:cs="Times New Roman"/>
          <w:b/>
          <w:i/>
          <w:iCs/>
          <w:strike/>
          <w:color w:val="0066FF"/>
          <w:sz w:val="20"/>
          <w:szCs w:val="20"/>
        </w:rPr>
        <w:t>7</w:t>
      </w:r>
      <w:r w:rsidRPr="00FC3118">
        <w:rPr>
          <w:rFonts w:ascii="Times New Roman" w:hAnsi="Times New Roman" w:cs="Times New Roman"/>
          <w:b/>
          <w:strike/>
          <w:color w:val="0066FF"/>
          <w:sz w:val="20"/>
          <w:szCs w:val="20"/>
        </w:rPr>
        <w:t>) The Transfer Pricing Officer may, for the purposes of determining the arm’s length price</w:t>
      </w:r>
      <w:r w:rsidR="006E0A67" w:rsidRPr="00FC3118">
        <w:rPr>
          <w:rFonts w:ascii="Times New Roman" w:hAnsi="Times New Roman" w:cs="Times New Roman"/>
          <w:b/>
          <w:strike/>
          <w:color w:val="0066FF"/>
          <w:sz w:val="20"/>
          <w:szCs w:val="20"/>
        </w:rPr>
        <w:t xml:space="preserve"> </w:t>
      </w:r>
      <w:r w:rsidRPr="00FC3118">
        <w:rPr>
          <w:rFonts w:ascii="Times New Roman" w:hAnsi="Times New Roman" w:cs="Times New Roman"/>
          <w:b/>
          <w:strike/>
          <w:color w:val="0066FF"/>
          <w:sz w:val="20"/>
          <w:szCs w:val="20"/>
        </w:rPr>
        <w:t>under this section, exercise all, or any, of the powers specified in section 134 or section 140.</w:t>
      </w:r>
    </w:p>
    <w:p w:rsidR="00FC3118" w:rsidRDefault="00FC3118" w:rsidP="007B7C8A">
      <w:pPr>
        <w:autoSpaceDE w:val="0"/>
        <w:autoSpaceDN w:val="0"/>
        <w:adjustRightInd w:val="0"/>
        <w:spacing w:after="0" w:line="240" w:lineRule="auto"/>
        <w:rPr>
          <w:rFonts w:ascii="Times New Roman" w:hAnsi="Times New Roman" w:cs="Times New Roman"/>
          <w:b/>
          <w:bCs/>
          <w:color w:val="231F20"/>
          <w:sz w:val="20"/>
          <w:szCs w:val="20"/>
        </w:rPr>
      </w:pPr>
    </w:p>
    <w:p w:rsidR="00FC3118" w:rsidRPr="00D772BF" w:rsidRDefault="00FC3118" w:rsidP="00FC3118">
      <w:pPr>
        <w:jc w:val="both"/>
        <w:rPr>
          <w:rFonts w:ascii="Times New Roman" w:hAnsi="Times New Roman" w:cs="Times New Roman"/>
          <w:b/>
          <w:color w:val="0066FF"/>
          <w:sz w:val="20"/>
          <w:szCs w:val="20"/>
        </w:rPr>
      </w:pPr>
      <w:r w:rsidRPr="00D772BF">
        <w:rPr>
          <w:rFonts w:ascii="Times New Roman" w:hAnsi="Times New Roman" w:cs="Times New Roman"/>
          <w:b/>
          <w:color w:val="0066FF"/>
          <w:sz w:val="20"/>
          <w:szCs w:val="20"/>
        </w:rPr>
        <w:t>The Provisions in the Income Tax Act, 1961 relating to determination of arm’s length price in the international transaction and assessment of tax liability has complex procedure. Presently section 92CA [Reference to Transfer Pricing Officer] is at the sole discretion of the Assessing Officer. Assessee cannot at his own discretion make reference to the Transfer Pricing Officer to determine arm’s length price in international transaction entered to finalize the assessment.</w:t>
      </w:r>
    </w:p>
    <w:p w:rsidR="00FC3118" w:rsidRPr="00D772BF" w:rsidRDefault="00FC3118" w:rsidP="00FC3118">
      <w:pPr>
        <w:jc w:val="both"/>
        <w:rPr>
          <w:rFonts w:ascii="Times New Roman" w:hAnsi="Times New Roman" w:cs="Times New Roman"/>
          <w:b/>
          <w:color w:val="0066FF"/>
          <w:sz w:val="20"/>
          <w:szCs w:val="20"/>
        </w:rPr>
      </w:pPr>
      <w:r w:rsidRPr="00D772BF">
        <w:rPr>
          <w:rFonts w:ascii="Times New Roman" w:hAnsi="Times New Roman" w:cs="Times New Roman"/>
          <w:b/>
          <w:color w:val="0066FF"/>
          <w:sz w:val="20"/>
          <w:szCs w:val="20"/>
        </w:rPr>
        <w:t>Whenever a reference is done by Assessing Officer to TPO, assessment is delayed and adds to complexity in assessment for a further additional period of 9 months or 1 year or so whether it is an order passed by Appellate Tribunal under section 254 or order passed under section 263,264 or under any other provisions of the Act.</w:t>
      </w:r>
    </w:p>
    <w:p w:rsidR="00FC3118" w:rsidRPr="00D772BF" w:rsidRDefault="00FC3118" w:rsidP="00FC3118">
      <w:pPr>
        <w:jc w:val="both"/>
        <w:rPr>
          <w:rFonts w:ascii="Times New Roman" w:hAnsi="Times New Roman" w:cs="Times New Roman"/>
          <w:b/>
          <w:color w:val="0066FF"/>
          <w:sz w:val="20"/>
          <w:szCs w:val="20"/>
        </w:rPr>
      </w:pPr>
      <w:r w:rsidRPr="00D772BF">
        <w:rPr>
          <w:rFonts w:ascii="Times New Roman" w:hAnsi="Times New Roman" w:cs="Times New Roman"/>
          <w:b/>
          <w:color w:val="0066FF"/>
          <w:sz w:val="20"/>
          <w:szCs w:val="20"/>
        </w:rPr>
        <w:t xml:space="preserve">Similar procedure is recommended in the Direct Tax Code with limited modification in the due date for passing the order for determination of arm’s length price. Presently function of the TPO is designated and authorized by the board to Joint commissioner or Deputy Commissioner or Assistant Commissioner. </w:t>
      </w:r>
    </w:p>
    <w:p w:rsidR="00FC3118" w:rsidRPr="00D772BF" w:rsidRDefault="00FC3118" w:rsidP="00FC3118">
      <w:pPr>
        <w:jc w:val="both"/>
        <w:rPr>
          <w:rFonts w:ascii="Times New Roman" w:hAnsi="Times New Roman" w:cs="Times New Roman"/>
          <w:b/>
          <w:color w:val="0066FF"/>
          <w:sz w:val="20"/>
          <w:szCs w:val="20"/>
        </w:rPr>
      </w:pPr>
      <w:r w:rsidRPr="00D772BF">
        <w:rPr>
          <w:rFonts w:ascii="Times New Roman" w:hAnsi="Times New Roman" w:cs="Times New Roman"/>
          <w:b/>
          <w:color w:val="0066FF"/>
          <w:sz w:val="20"/>
          <w:szCs w:val="20"/>
        </w:rPr>
        <w:t>The recommendation to the Board is to make the office of the Transfer Pricing Officer an autonomous body with the delegated authority to determine arm’s length price in an international transaction and to function parallel with the Income Tax Department. It shall act as a separate authority within the department in the similar manner as the Authority for Advance Ruling works for determination by the authority in relation to a transaction which has been undertaken by a resident applicant with non-resident.</w:t>
      </w:r>
    </w:p>
    <w:p w:rsidR="00FC3118" w:rsidRPr="00D772BF" w:rsidRDefault="00FC3118" w:rsidP="00FC3118">
      <w:pPr>
        <w:jc w:val="both"/>
        <w:rPr>
          <w:rFonts w:ascii="Times New Roman" w:hAnsi="Times New Roman" w:cs="Times New Roman"/>
          <w:b/>
          <w:color w:val="0066FF"/>
          <w:sz w:val="20"/>
          <w:szCs w:val="20"/>
        </w:rPr>
      </w:pPr>
      <w:r w:rsidRPr="00D772BF">
        <w:rPr>
          <w:rFonts w:ascii="Times New Roman" w:hAnsi="Times New Roman" w:cs="Times New Roman"/>
          <w:b/>
          <w:color w:val="0066FF"/>
          <w:sz w:val="20"/>
          <w:szCs w:val="20"/>
        </w:rPr>
        <w:t>Assessee shall make an application in the office of the TOP to determine the arm’s length price in an international transaction and obtain an assessment order from the TPO before filing Income Tax Return. Rather than giving additional duration for scrutiny and assessment in cases reference is done to the Transfer Pricing Officer at the discretion of the Assessing officer. Additional time should be offered to the Assessee before filing Income Tax Return to make an application for obtaining arm’s length price in an international transaction.</w:t>
      </w:r>
    </w:p>
    <w:p w:rsidR="00FC3118" w:rsidRPr="00D772BF" w:rsidRDefault="00FC3118" w:rsidP="00FC3118">
      <w:pPr>
        <w:jc w:val="both"/>
        <w:rPr>
          <w:rFonts w:ascii="Times New Roman" w:hAnsi="Times New Roman" w:cs="Times New Roman"/>
          <w:b/>
          <w:color w:val="0066FF"/>
          <w:sz w:val="20"/>
          <w:szCs w:val="20"/>
        </w:rPr>
      </w:pPr>
      <w:r w:rsidRPr="00D772BF">
        <w:rPr>
          <w:rFonts w:ascii="Times New Roman" w:hAnsi="Times New Roman" w:cs="Times New Roman"/>
          <w:b/>
          <w:color w:val="0066FF"/>
          <w:sz w:val="20"/>
          <w:szCs w:val="20"/>
        </w:rPr>
        <w:t>For example, For the financial year ending 31</w:t>
      </w:r>
      <w:r w:rsidRPr="00D772BF">
        <w:rPr>
          <w:rFonts w:ascii="Times New Roman" w:hAnsi="Times New Roman" w:cs="Times New Roman"/>
          <w:b/>
          <w:color w:val="0066FF"/>
          <w:sz w:val="20"/>
          <w:szCs w:val="20"/>
          <w:vertAlign w:val="superscript"/>
        </w:rPr>
        <w:t>st</w:t>
      </w:r>
      <w:r w:rsidRPr="00D772BF">
        <w:rPr>
          <w:rFonts w:ascii="Times New Roman" w:hAnsi="Times New Roman" w:cs="Times New Roman"/>
          <w:b/>
          <w:color w:val="0066FF"/>
          <w:sz w:val="20"/>
          <w:szCs w:val="20"/>
        </w:rPr>
        <w:t>, March,2011. Application to TPO should be done within 3 months from the end of the financial year and TPO should pass the order within 3 months of the receipt of the application. Due date for filing the Income Tax Return shall be 30</w:t>
      </w:r>
      <w:r w:rsidRPr="00D772BF">
        <w:rPr>
          <w:rFonts w:ascii="Times New Roman" w:hAnsi="Times New Roman" w:cs="Times New Roman"/>
          <w:b/>
          <w:color w:val="0066FF"/>
          <w:sz w:val="20"/>
          <w:szCs w:val="20"/>
          <w:vertAlign w:val="superscript"/>
        </w:rPr>
        <w:t>th</w:t>
      </w:r>
      <w:r w:rsidRPr="00D772BF">
        <w:rPr>
          <w:rFonts w:ascii="Times New Roman" w:hAnsi="Times New Roman" w:cs="Times New Roman"/>
          <w:b/>
          <w:color w:val="0066FF"/>
          <w:sz w:val="20"/>
          <w:szCs w:val="20"/>
        </w:rPr>
        <w:t xml:space="preserve"> Nov of the following financial year in all cases where such application has been done. This will speed up the assessment procedure, reduce complexity and determination of arm’s length price will be more specific and relevant to the circumstances in which the transaction has been entered into.</w:t>
      </w:r>
    </w:p>
    <w:p w:rsidR="00FC3118" w:rsidRPr="00D772BF" w:rsidRDefault="00FC3118" w:rsidP="00FC3118">
      <w:pPr>
        <w:jc w:val="both"/>
        <w:rPr>
          <w:rFonts w:ascii="Times New Roman" w:hAnsi="Times New Roman" w:cs="Times New Roman"/>
          <w:b/>
          <w:color w:val="0066FF"/>
          <w:sz w:val="20"/>
          <w:szCs w:val="20"/>
        </w:rPr>
      </w:pPr>
      <w:r w:rsidRPr="00D772BF">
        <w:rPr>
          <w:rFonts w:ascii="Times New Roman" w:hAnsi="Times New Roman" w:cs="Times New Roman"/>
          <w:b/>
          <w:color w:val="0066FF"/>
          <w:sz w:val="20"/>
          <w:szCs w:val="20"/>
        </w:rPr>
        <w:t xml:space="preserve">Existing Power under section 92C (4), shall continue with a little variation that if Assessing Officer is not satisfied with the order of the TPO, the Assessing Officer can determine arm’s length price and compute the </w:t>
      </w:r>
      <w:r w:rsidRPr="00D772BF">
        <w:rPr>
          <w:rFonts w:ascii="Times New Roman" w:hAnsi="Times New Roman" w:cs="Times New Roman"/>
          <w:b/>
          <w:color w:val="0066FF"/>
          <w:sz w:val="20"/>
          <w:szCs w:val="20"/>
        </w:rPr>
        <w:lastRenderedPageBreak/>
        <w:t>total income of the assessee having regard to the arm’s length price so determined giving assessee every right to make an appeal to the higher authority as usual for such action taken by the Assessing officer.</w:t>
      </w:r>
    </w:p>
    <w:p w:rsidR="00FC3118" w:rsidRPr="00D772BF" w:rsidRDefault="00FC3118" w:rsidP="00FC3118">
      <w:pPr>
        <w:jc w:val="both"/>
        <w:rPr>
          <w:rFonts w:ascii="Times New Roman" w:hAnsi="Times New Roman" w:cs="Times New Roman"/>
          <w:b/>
          <w:color w:val="0066FF"/>
          <w:sz w:val="20"/>
          <w:szCs w:val="20"/>
        </w:rPr>
      </w:pPr>
      <w:r w:rsidRPr="00D772BF">
        <w:rPr>
          <w:rFonts w:ascii="Times New Roman" w:hAnsi="Times New Roman" w:cs="Times New Roman"/>
          <w:b/>
          <w:color w:val="0066FF"/>
          <w:sz w:val="20"/>
          <w:szCs w:val="20"/>
        </w:rPr>
        <w:t xml:space="preserve">Section 92CB (1) The determination of arm’s length price shall be subject to safe harbor rules. But shall remain confined to the office of the TPO, The Board may, for the purpose, make rules for safe harbor. Safe harbor rules shall not be available to Assessing officer, AO shall either make his own determination or accept the report of the TPO. </w:t>
      </w:r>
    </w:p>
    <w:p w:rsidR="00FC3118" w:rsidRPr="00D772BF" w:rsidRDefault="00FC3118" w:rsidP="00FC3118">
      <w:pPr>
        <w:jc w:val="both"/>
        <w:rPr>
          <w:rFonts w:ascii="Times New Roman" w:hAnsi="Times New Roman" w:cs="Times New Roman"/>
          <w:b/>
          <w:color w:val="0066FF"/>
          <w:sz w:val="20"/>
          <w:szCs w:val="20"/>
        </w:rPr>
      </w:pPr>
      <w:r w:rsidRPr="00D772BF">
        <w:rPr>
          <w:rFonts w:ascii="Times New Roman" w:hAnsi="Times New Roman" w:cs="Times New Roman"/>
          <w:b/>
          <w:color w:val="0066FF"/>
          <w:sz w:val="20"/>
          <w:szCs w:val="20"/>
        </w:rPr>
        <w:t>There is little change required in the Definitions and provisions of the law, it will require change in the processing of the income tax return submitted to the department. Sections that are likely to get affected in bringing this change would be 92C, 153, 153B, 254, 263, 264 and any other relevant applicable provisions. This change will categorize Business assessee as below:</w:t>
      </w:r>
    </w:p>
    <w:p w:rsidR="00FC3118" w:rsidRPr="00D772BF" w:rsidRDefault="00FC3118" w:rsidP="00FC3118">
      <w:pPr>
        <w:pStyle w:val="ListParagraph"/>
        <w:numPr>
          <w:ilvl w:val="0"/>
          <w:numId w:val="3"/>
        </w:numPr>
        <w:jc w:val="both"/>
        <w:rPr>
          <w:rFonts w:ascii="Times New Roman" w:hAnsi="Times New Roman" w:cs="Times New Roman"/>
          <w:b/>
          <w:color w:val="0066FF"/>
          <w:sz w:val="20"/>
          <w:szCs w:val="20"/>
        </w:rPr>
      </w:pPr>
      <w:r w:rsidRPr="00D772BF">
        <w:rPr>
          <w:rFonts w:ascii="Times New Roman" w:hAnsi="Times New Roman" w:cs="Times New Roman"/>
          <w:b/>
          <w:color w:val="0066FF"/>
          <w:sz w:val="20"/>
          <w:szCs w:val="20"/>
        </w:rPr>
        <w:t>Business Assessee with International Transaction.</w:t>
      </w:r>
    </w:p>
    <w:p w:rsidR="00FC3118" w:rsidRPr="00D772BF" w:rsidRDefault="00FC3118" w:rsidP="00FC3118">
      <w:pPr>
        <w:pStyle w:val="ListParagraph"/>
        <w:numPr>
          <w:ilvl w:val="0"/>
          <w:numId w:val="3"/>
        </w:numPr>
        <w:jc w:val="both"/>
        <w:rPr>
          <w:rFonts w:ascii="Times New Roman" w:hAnsi="Times New Roman" w:cs="Times New Roman"/>
          <w:b/>
          <w:color w:val="0066FF"/>
          <w:sz w:val="20"/>
          <w:szCs w:val="20"/>
        </w:rPr>
      </w:pPr>
      <w:r w:rsidRPr="00D772BF">
        <w:rPr>
          <w:rFonts w:ascii="Times New Roman" w:hAnsi="Times New Roman" w:cs="Times New Roman"/>
          <w:b/>
          <w:color w:val="0066FF"/>
          <w:sz w:val="20"/>
          <w:szCs w:val="20"/>
        </w:rPr>
        <w:t>Business Assessee without International Transaction.</w:t>
      </w:r>
    </w:p>
    <w:p w:rsidR="00FC3118" w:rsidRDefault="00FC3118"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D772B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154.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Commissioner shall, for the purposes of section 123, serve on the assessee</w:t>
      </w:r>
      <w:r w:rsidR="00FC3118">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notice requiring him, on a date to be specified therein to produce, or cause to be produced,</w:t>
      </w:r>
      <w:r w:rsidR="00FC3118">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evidence or particulars on which the assessee may rely in support of his claim that the</w:t>
      </w:r>
      <w:r w:rsidR="00FC3118">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provisions of section 123 are not applicable to him.</w:t>
      </w:r>
    </w:p>
    <w:p w:rsidR="007B7C8A" w:rsidRPr="0004447D" w:rsidRDefault="007B7C8A" w:rsidP="00D772B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After hearing the evidence and after taking into account such particulars as the</w:t>
      </w:r>
      <w:r w:rsidR="00D772B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assessee may produce, the Commissioner shall pass an order declaring an arrangement as</w:t>
      </w:r>
      <w:r w:rsidR="00D772B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being an impermissible avoidance agreement or otherwise for the purposes of section 123.</w:t>
      </w:r>
    </w:p>
    <w:p w:rsidR="007B7C8A" w:rsidRPr="0004447D" w:rsidRDefault="007B7C8A" w:rsidP="00D772B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Upon declaring an arrangement as an impermissible avoidance agreement, the</w:t>
      </w:r>
      <w:r w:rsidR="00D772BF">
        <w:rPr>
          <w:rFonts w:ascii="Times New Roman" w:hAnsi="Times New Roman" w:cs="Times New Roman"/>
          <w:color w:val="231F20"/>
          <w:sz w:val="20"/>
          <w:szCs w:val="20"/>
        </w:rPr>
        <w:t xml:space="preserve"> Commissioner shall -</w:t>
      </w:r>
    </w:p>
    <w:p w:rsidR="007B7C8A" w:rsidRPr="0004447D" w:rsidRDefault="007B7C8A" w:rsidP="00D772B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D772BF">
        <w:rPr>
          <w:rFonts w:ascii="Times New Roman" w:hAnsi="Times New Roman" w:cs="Times New Roman"/>
          <w:color w:val="231F20"/>
          <w:sz w:val="20"/>
          <w:szCs w:val="20"/>
        </w:rPr>
        <w:t>) I</w:t>
      </w:r>
      <w:r w:rsidRPr="0004447D">
        <w:rPr>
          <w:rFonts w:ascii="Times New Roman" w:hAnsi="Times New Roman" w:cs="Times New Roman"/>
          <w:color w:val="231F20"/>
          <w:sz w:val="20"/>
          <w:szCs w:val="20"/>
        </w:rPr>
        <w:t>ssue directions to the Assessing Officer to make such adjustment to the</w:t>
      </w:r>
      <w:r w:rsidR="00D772B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total income, or the tax liability, of the assessee; and</w:t>
      </w:r>
    </w:p>
    <w:p w:rsidR="007B7C8A" w:rsidRPr="0004447D" w:rsidRDefault="007B7C8A" w:rsidP="00D772B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D772BF">
        <w:rPr>
          <w:rFonts w:ascii="Times New Roman" w:hAnsi="Times New Roman" w:cs="Times New Roman"/>
          <w:color w:val="231F20"/>
          <w:sz w:val="20"/>
          <w:szCs w:val="20"/>
        </w:rPr>
        <w:t>) F</w:t>
      </w:r>
      <w:r w:rsidRPr="0004447D">
        <w:rPr>
          <w:rFonts w:ascii="Times New Roman" w:hAnsi="Times New Roman" w:cs="Times New Roman"/>
          <w:color w:val="231F20"/>
          <w:sz w:val="20"/>
          <w:szCs w:val="20"/>
        </w:rPr>
        <w:t>orward or cause to be</w:t>
      </w:r>
      <w:r w:rsidR="00D772BF">
        <w:rPr>
          <w:rFonts w:ascii="Times New Roman" w:hAnsi="Times New Roman" w:cs="Times New Roman"/>
          <w:color w:val="231F20"/>
          <w:sz w:val="20"/>
          <w:szCs w:val="20"/>
        </w:rPr>
        <w:t xml:space="preserve"> forwarded a copy of such order -</w:t>
      </w:r>
    </w:p>
    <w:p w:rsidR="007B7C8A" w:rsidRPr="0004447D" w:rsidRDefault="007B7C8A" w:rsidP="00D772B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D772BF">
        <w:rPr>
          <w:rFonts w:ascii="Times New Roman" w:hAnsi="Times New Roman" w:cs="Times New Roman"/>
          <w:color w:val="231F20"/>
          <w:sz w:val="20"/>
          <w:szCs w:val="20"/>
        </w:rPr>
        <w:t>) T</w:t>
      </w:r>
      <w:r w:rsidRPr="0004447D">
        <w:rPr>
          <w:rFonts w:ascii="Times New Roman" w:hAnsi="Times New Roman" w:cs="Times New Roman"/>
          <w:color w:val="231F20"/>
          <w:sz w:val="20"/>
          <w:szCs w:val="20"/>
        </w:rPr>
        <w:t>o the assessee; and</w:t>
      </w:r>
    </w:p>
    <w:p w:rsidR="007B7C8A" w:rsidRPr="0004447D" w:rsidRDefault="007B7C8A" w:rsidP="00D772B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D772BF">
        <w:rPr>
          <w:rFonts w:ascii="Times New Roman" w:hAnsi="Times New Roman" w:cs="Times New Roman"/>
          <w:color w:val="231F20"/>
          <w:sz w:val="20"/>
          <w:szCs w:val="20"/>
        </w:rPr>
        <w:t>) T</w:t>
      </w:r>
      <w:r w:rsidRPr="0004447D">
        <w:rPr>
          <w:rFonts w:ascii="Times New Roman" w:hAnsi="Times New Roman" w:cs="Times New Roman"/>
          <w:color w:val="231F20"/>
          <w:sz w:val="20"/>
          <w:szCs w:val="20"/>
        </w:rPr>
        <w:t>o the jurisdictional Commissioner of the other party to the arrangement,</w:t>
      </w:r>
      <w:r w:rsidR="00D772B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who shall then proceed under this section against such other party and</w:t>
      </w:r>
      <w:r w:rsidR="00D772B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provisions of this section shall apply accordingly.</w:t>
      </w:r>
    </w:p>
    <w:p w:rsidR="007B7C8A" w:rsidRPr="0004447D" w:rsidRDefault="007B7C8A" w:rsidP="00D772B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No order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be issued after a period of twelve months from</w:t>
      </w:r>
      <w:r w:rsidR="00D772B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end of the month in which the notice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is issued.</w:t>
      </w: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155.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Assessing Officer shall, consequent to a notice issued under sub-section</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150, by an order in writing, make an assessment of the tax bases of the</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assessee after taking into ac</w:t>
      </w:r>
      <w:r w:rsidR="000F3B4E">
        <w:rPr>
          <w:rFonts w:ascii="Times New Roman" w:hAnsi="Times New Roman" w:cs="Times New Roman"/>
          <w:color w:val="231F20"/>
          <w:sz w:val="20"/>
          <w:szCs w:val="20"/>
        </w:rPr>
        <w:t>count -</w:t>
      </w: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0F3B4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evidence furnished by the assessee;</w:t>
      </w: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0F3B4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report of audit under section 151, if any;</w:t>
      </w: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0F3B4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report of the valuation officer, if any;</w:t>
      </w: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0F3B4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order of the Transfer Pricing Officer, if any;</w:t>
      </w: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0F3B4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direction of the Commissioner under section 154, if any;</w:t>
      </w: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0F3B4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direction of the Joint Commissioner under section 157, if any; and</w:t>
      </w: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g</w:t>
      </w:r>
      <w:r w:rsidR="000F3B4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material in his possession, in respect of which an opportunity of being</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heard has been provided to the assessee.</w:t>
      </w: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Assessing Officer shall, on the basis of the assessment, determine the sum</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payable by, or refundable to, the assessee after adjusting the sum paid by, or refunded to, the</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assessee in pursuance to the intimation issued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149.</w:t>
      </w: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Where an assessment has been made</w:t>
      </w:r>
      <w:r w:rsidR="000F3B4E">
        <w:rPr>
          <w:rFonts w:ascii="Times New Roman" w:hAnsi="Times New Roman" w:cs="Times New Roman"/>
          <w:color w:val="231F20"/>
          <w:sz w:val="20"/>
          <w:szCs w:val="20"/>
        </w:rPr>
        <w:t xml:space="preserve"> under this section -</w:t>
      </w: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0F3B4E">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tax or interest paid by the assessee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149</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deemed to have been paid towards such assessment;</w:t>
      </w: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0F3B4E">
        <w:rPr>
          <w:rFonts w:ascii="Times New Roman" w:hAnsi="Times New Roman" w:cs="Times New Roman"/>
          <w:color w:val="231F20"/>
          <w:sz w:val="20"/>
          <w:szCs w:val="20"/>
        </w:rPr>
        <w:t>) I</w:t>
      </w:r>
      <w:r w:rsidRPr="0004447D">
        <w:rPr>
          <w:rFonts w:ascii="Times New Roman" w:hAnsi="Times New Roman" w:cs="Times New Roman"/>
          <w:color w:val="231F20"/>
          <w:sz w:val="20"/>
          <w:szCs w:val="20"/>
        </w:rPr>
        <w:t>f no refund is due on assessment or the amount refundable under subsection</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149 exceeds the amount refundable on assessment, the whole of</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excess amount so refunded shall be deemed to be tax payable by the assessee and</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provisions of this Code shall apply accordingly.</w:t>
      </w:r>
    </w:p>
    <w:p w:rsidR="007B7C8A" w:rsidRPr="000F3B4E" w:rsidRDefault="007B7C8A" w:rsidP="000F3B4E">
      <w:pPr>
        <w:autoSpaceDE w:val="0"/>
        <w:autoSpaceDN w:val="0"/>
        <w:adjustRightInd w:val="0"/>
        <w:spacing w:after="0" w:line="240" w:lineRule="auto"/>
        <w:jc w:val="both"/>
        <w:rPr>
          <w:rFonts w:ascii="Times New Roman" w:hAnsi="Times New Roman" w:cs="Times New Roman"/>
          <w:b/>
          <w:strike/>
          <w:color w:val="0066FF"/>
          <w:sz w:val="20"/>
          <w:szCs w:val="20"/>
        </w:rPr>
      </w:pPr>
      <w:r w:rsidRPr="000F3B4E">
        <w:rPr>
          <w:rFonts w:ascii="Times New Roman" w:hAnsi="Times New Roman" w:cs="Times New Roman"/>
          <w:b/>
          <w:strike/>
          <w:color w:val="0066FF"/>
          <w:sz w:val="20"/>
          <w:szCs w:val="20"/>
        </w:rPr>
        <w:t>(</w:t>
      </w:r>
      <w:r w:rsidRPr="000F3B4E">
        <w:rPr>
          <w:rFonts w:ascii="Times New Roman" w:hAnsi="Times New Roman" w:cs="Times New Roman"/>
          <w:b/>
          <w:i/>
          <w:iCs/>
          <w:strike/>
          <w:color w:val="0066FF"/>
          <w:sz w:val="20"/>
          <w:szCs w:val="20"/>
        </w:rPr>
        <w:t>4</w:t>
      </w:r>
      <w:r w:rsidRPr="000F3B4E">
        <w:rPr>
          <w:rFonts w:ascii="Times New Roman" w:hAnsi="Times New Roman" w:cs="Times New Roman"/>
          <w:b/>
          <w:strike/>
          <w:color w:val="0066FF"/>
          <w:sz w:val="20"/>
          <w:szCs w:val="20"/>
        </w:rPr>
        <w:t>) The Assessing Officer shall, notwithstanding anything in this Code, in the first</w:t>
      </w:r>
      <w:r w:rsidR="000F3B4E" w:rsidRPr="000F3B4E">
        <w:rPr>
          <w:rFonts w:ascii="Times New Roman" w:hAnsi="Times New Roman" w:cs="Times New Roman"/>
          <w:b/>
          <w:strike/>
          <w:color w:val="0066FF"/>
          <w:sz w:val="20"/>
          <w:szCs w:val="20"/>
        </w:rPr>
        <w:t xml:space="preserve"> </w:t>
      </w:r>
      <w:r w:rsidRPr="000F3B4E">
        <w:rPr>
          <w:rFonts w:ascii="Times New Roman" w:hAnsi="Times New Roman" w:cs="Times New Roman"/>
          <w:b/>
          <w:strike/>
          <w:color w:val="0066FF"/>
          <w:sz w:val="20"/>
          <w:szCs w:val="20"/>
        </w:rPr>
        <w:t>instance, forward a draft of the proposed order of assessment (hereinafter in this section</w:t>
      </w:r>
      <w:r w:rsidR="000F3B4E" w:rsidRPr="000F3B4E">
        <w:rPr>
          <w:rFonts w:ascii="Times New Roman" w:hAnsi="Times New Roman" w:cs="Times New Roman"/>
          <w:b/>
          <w:strike/>
          <w:color w:val="0066FF"/>
          <w:sz w:val="20"/>
          <w:szCs w:val="20"/>
        </w:rPr>
        <w:t xml:space="preserve"> </w:t>
      </w:r>
      <w:r w:rsidRPr="000F3B4E">
        <w:rPr>
          <w:rFonts w:ascii="Times New Roman" w:hAnsi="Times New Roman" w:cs="Times New Roman"/>
          <w:b/>
          <w:strike/>
          <w:color w:val="0066FF"/>
          <w:sz w:val="20"/>
          <w:szCs w:val="20"/>
        </w:rPr>
        <w:t>referred to as the draft order) to the eligible assessee if he proposes to make any variation in</w:t>
      </w:r>
      <w:r w:rsidR="000F3B4E" w:rsidRPr="000F3B4E">
        <w:rPr>
          <w:rFonts w:ascii="Times New Roman" w:hAnsi="Times New Roman" w:cs="Times New Roman"/>
          <w:b/>
          <w:strike/>
          <w:color w:val="0066FF"/>
          <w:sz w:val="20"/>
          <w:szCs w:val="20"/>
        </w:rPr>
        <w:t xml:space="preserve"> </w:t>
      </w:r>
      <w:r w:rsidRPr="000F3B4E">
        <w:rPr>
          <w:rFonts w:ascii="Times New Roman" w:hAnsi="Times New Roman" w:cs="Times New Roman"/>
          <w:b/>
          <w:strike/>
          <w:color w:val="0066FF"/>
          <w:sz w:val="20"/>
          <w:szCs w:val="20"/>
        </w:rPr>
        <w:t>the income or loss returned which is prejudicial to the interests of such assessee.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5</w:t>
      </w:r>
      <w:r w:rsidR="000F3B4E">
        <w:rPr>
          <w:rFonts w:ascii="Times New Roman" w:hAnsi="Times New Roman" w:cs="Times New Roman"/>
          <w:color w:val="231F20"/>
          <w:sz w:val="20"/>
          <w:szCs w:val="20"/>
        </w:rPr>
        <w:t xml:space="preserve">) On receipt of the </w:t>
      </w:r>
      <w:r w:rsidR="000F3B4E" w:rsidRPr="000F3B4E">
        <w:rPr>
          <w:rFonts w:ascii="Times New Roman" w:hAnsi="Times New Roman" w:cs="Times New Roman"/>
          <w:b/>
          <w:color w:val="0066FF"/>
          <w:sz w:val="20"/>
          <w:szCs w:val="20"/>
        </w:rPr>
        <w:t>final</w:t>
      </w:r>
      <w:r w:rsidRPr="000F3B4E">
        <w:rPr>
          <w:rFonts w:ascii="Times New Roman" w:hAnsi="Times New Roman" w:cs="Times New Roman"/>
          <w:b/>
          <w:color w:val="0066FF"/>
          <w:sz w:val="20"/>
          <w:szCs w:val="20"/>
        </w:rPr>
        <w:t xml:space="preserve"> order</w:t>
      </w:r>
      <w:r w:rsidRPr="0004447D">
        <w:rPr>
          <w:rFonts w:ascii="Times New Roman" w:hAnsi="Times New Roman" w:cs="Times New Roman"/>
          <w:color w:val="231F20"/>
          <w:sz w:val="20"/>
          <w:szCs w:val="20"/>
        </w:rPr>
        <w:t>, the eligible assessee may, within a period of thirty</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days of the rec</w:t>
      </w:r>
      <w:r w:rsidR="000F3B4E">
        <w:rPr>
          <w:rFonts w:ascii="Times New Roman" w:hAnsi="Times New Roman" w:cs="Times New Roman"/>
          <w:color w:val="231F20"/>
          <w:sz w:val="20"/>
          <w:szCs w:val="20"/>
        </w:rPr>
        <w:t>eipt by him of the draft order,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0F3B4E">
        <w:rPr>
          <w:rFonts w:ascii="Times New Roman" w:hAnsi="Times New Roman" w:cs="Times New Roman"/>
          <w:color w:val="231F20"/>
          <w:sz w:val="20"/>
          <w:szCs w:val="20"/>
        </w:rPr>
        <w:t>) F</w:t>
      </w:r>
      <w:r w:rsidRPr="0004447D">
        <w:rPr>
          <w:rFonts w:ascii="Times New Roman" w:hAnsi="Times New Roman" w:cs="Times New Roman"/>
          <w:color w:val="231F20"/>
          <w:sz w:val="20"/>
          <w:szCs w:val="20"/>
        </w:rPr>
        <w:t>ile his acceptance of the variations to the Assessing Officer;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0F3B4E">
        <w:rPr>
          <w:rFonts w:ascii="Times New Roman" w:hAnsi="Times New Roman" w:cs="Times New Roman"/>
          <w:color w:val="231F20"/>
          <w:sz w:val="20"/>
          <w:szCs w:val="20"/>
        </w:rPr>
        <w:t>) F</w:t>
      </w:r>
      <w:r w:rsidRPr="0004447D">
        <w:rPr>
          <w:rFonts w:ascii="Times New Roman" w:hAnsi="Times New Roman" w:cs="Times New Roman"/>
          <w:color w:val="231F20"/>
          <w:sz w:val="20"/>
          <w:szCs w:val="20"/>
        </w:rPr>
        <w:t>ile his objections, if any, to such variations to—</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0F3B4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Dispute Resolution Panel;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0F3B4E">
        <w:rPr>
          <w:rFonts w:ascii="Times New Roman" w:hAnsi="Times New Roman" w:cs="Times New Roman"/>
          <w:color w:val="231F20"/>
          <w:sz w:val="20"/>
          <w:szCs w:val="20"/>
        </w:rPr>
        <w:t>) The Commissioner(Appeal)</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xml:space="preserve">) The Assessing Officer shall complete the assessment on the basis of the </w:t>
      </w:r>
      <w:r w:rsidR="000F3B4E" w:rsidRPr="000F3B4E">
        <w:rPr>
          <w:rFonts w:ascii="Times New Roman" w:hAnsi="Times New Roman" w:cs="Times New Roman"/>
          <w:b/>
          <w:color w:val="0066FF"/>
          <w:sz w:val="20"/>
          <w:szCs w:val="20"/>
        </w:rPr>
        <w:t>final order,</w:t>
      </w:r>
      <w:r w:rsidR="000F3B4E">
        <w:rPr>
          <w:rFonts w:ascii="Times New Roman" w:hAnsi="Times New Roman" w:cs="Times New Roman"/>
          <w:color w:val="231F20"/>
          <w:sz w:val="20"/>
          <w:szCs w:val="20"/>
        </w:rPr>
        <w:t xml:space="preserve"> if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0F3B4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eligible assessee intimates to the Assessing Officer the acceptance of</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variations;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0F3B4E">
        <w:rPr>
          <w:rFonts w:ascii="Times New Roman" w:hAnsi="Times New Roman" w:cs="Times New Roman"/>
          <w:color w:val="231F20"/>
          <w:sz w:val="20"/>
          <w:szCs w:val="20"/>
        </w:rPr>
        <w:t>) N</w:t>
      </w:r>
      <w:r w:rsidRPr="0004447D">
        <w:rPr>
          <w:rFonts w:ascii="Times New Roman" w:hAnsi="Times New Roman" w:cs="Times New Roman"/>
          <w:color w:val="231F20"/>
          <w:sz w:val="20"/>
          <w:szCs w:val="20"/>
        </w:rPr>
        <w:t>o objections are received within the period specified in sub-section (</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(7) The Assessing Officer shall, notwithstanding anything in section 163, pass the</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assessment order within a period of one month from the end of the month in which-</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0F3B4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acceptance is received; or</w:t>
      </w:r>
    </w:p>
    <w:p w:rsidR="007B7C8A" w:rsidRPr="000F3B4E" w:rsidRDefault="007B7C8A" w:rsidP="007B7C8A">
      <w:pPr>
        <w:autoSpaceDE w:val="0"/>
        <w:autoSpaceDN w:val="0"/>
        <w:adjustRightInd w:val="0"/>
        <w:spacing w:after="0" w:line="240" w:lineRule="auto"/>
        <w:rPr>
          <w:rFonts w:ascii="Times New Roman" w:hAnsi="Times New Roman" w:cs="Times New Roman"/>
          <w:b/>
          <w:strike/>
          <w:color w:val="0066FF"/>
          <w:sz w:val="20"/>
          <w:szCs w:val="20"/>
        </w:rPr>
      </w:pPr>
      <w:r w:rsidRPr="000F3B4E">
        <w:rPr>
          <w:rFonts w:ascii="Times New Roman" w:hAnsi="Times New Roman" w:cs="Times New Roman"/>
          <w:b/>
          <w:strike/>
          <w:color w:val="0066FF"/>
          <w:sz w:val="20"/>
          <w:szCs w:val="20"/>
        </w:rPr>
        <w:t>(</w:t>
      </w:r>
      <w:r w:rsidRPr="000F3B4E">
        <w:rPr>
          <w:rFonts w:ascii="Times New Roman" w:hAnsi="Times New Roman" w:cs="Times New Roman"/>
          <w:b/>
          <w:i/>
          <w:iCs/>
          <w:strike/>
          <w:color w:val="0066FF"/>
          <w:sz w:val="20"/>
          <w:szCs w:val="20"/>
        </w:rPr>
        <w:t>b</w:t>
      </w:r>
      <w:r w:rsidR="000F3B4E" w:rsidRPr="000F3B4E">
        <w:rPr>
          <w:rFonts w:ascii="Times New Roman" w:hAnsi="Times New Roman" w:cs="Times New Roman"/>
          <w:b/>
          <w:strike/>
          <w:color w:val="0066FF"/>
          <w:sz w:val="20"/>
          <w:szCs w:val="20"/>
        </w:rPr>
        <w:t>) T</w:t>
      </w:r>
      <w:r w:rsidRPr="000F3B4E">
        <w:rPr>
          <w:rFonts w:ascii="Times New Roman" w:hAnsi="Times New Roman" w:cs="Times New Roman"/>
          <w:b/>
          <w:strike/>
          <w:color w:val="0066FF"/>
          <w:sz w:val="20"/>
          <w:szCs w:val="20"/>
        </w:rPr>
        <w:t>he period of filing of objections under sub-section (</w:t>
      </w:r>
      <w:r w:rsidRPr="000F3B4E">
        <w:rPr>
          <w:rFonts w:ascii="Times New Roman" w:hAnsi="Times New Roman" w:cs="Times New Roman"/>
          <w:b/>
          <w:i/>
          <w:iCs/>
          <w:strike/>
          <w:color w:val="0066FF"/>
          <w:sz w:val="20"/>
          <w:szCs w:val="20"/>
        </w:rPr>
        <w:t>5</w:t>
      </w:r>
      <w:r w:rsidRPr="000F3B4E">
        <w:rPr>
          <w:rFonts w:ascii="Times New Roman" w:hAnsi="Times New Roman" w:cs="Times New Roman"/>
          <w:b/>
          <w:strike/>
          <w:color w:val="0066FF"/>
          <w:sz w:val="20"/>
          <w:szCs w:val="20"/>
        </w:rPr>
        <w:t>) expires.</w:t>
      </w: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Upon receipt of the directions issued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158, the</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Assessing Officer shall, in conformity with the directions, complete the assessment within a</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period of one month from the end of the month in which the direction is received</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notwithstanding anything in section 163, without providing any further hearing in the</w:t>
      </w: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matter.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In this sec</w:t>
      </w:r>
      <w:r w:rsidR="000F3B4E">
        <w:rPr>
          <w:rFonts w:ascii="Times New Roman" w:hAnsi="Times New Roman" w:cs="Times New Roman"/>
          <w:color w:val="231F20"/>
          <w:sz w:val="20"/>
          <w:szCs w:val="20"/>
        </w:rPr>
        <w:t>tion, “eligible assessee” means -</w:t>
      </w:r>
    </w:p>
    <w:p w:rsidR="007B7C8A" w:rsidRPr="000F3B4E" w:rsidRDefault="007B7C8A" w:rsidP="007B7C8A">
      <w:pPr>
        <w:autoSpaceDE w:val="0"/>
        <w:autoSpaceDN w:val="0"/>
        <w:adjustRightInd w:val="0"/>
        <w:spacing w:after="0" w:line="240" w:lineRule="auto"/>
        <w:rPr>
          <w:rFonts w:ascii="Times New Roman" w:hAnsi="Times New Roman" w:cs="Times New Roman"/>
          <w:b/>
          <w:color w:val="0066FF"/>
          <w:sz w:val="20"/>
          <w:szCs w:val="20"/>
        </w:rPr>
      </w:pPr>
      <w:r w:rsidRPr="000F3B4E">
        <w:rPr>
          <w:rFonts w:ascii="Times New Roman" w:hAnsi="Times New Roman" w:cs="Times New Roman"/>
          <w:b/>
          <w:strike/>
          <w:color w:val="0066FF"/>
          <w:sz w:val="20"/>
          <w:szCs w:val="20"/>
        </w:rPr>
        <w:t>(</w:t>
      </w:r>
      <w:r w:rsidRPr="000F3B4E">
        <w:rPr>
          <w:rFonts w:ascii="Times New Roman" w:hAnsi="Times New Roman" w:cs="Times New Roman"/>
          <w:b/>
          <w:i/>
          <w:iCs/>
          <w:strike/>
          <w:color w:val="0066FF"/>
          <w:sz w:val="20"/>
          <w:szCs w:val="20"/>
        </w:rPr>
        <w:t>a</w:t>
      </w:r>
      <w:r w:rsidR="000F3B4E" w:rsidRPr="000F3B4E">
        <w:rPr>
          <w:rFonts w:ascii="Times New Roman" w:hAnsi="Times New Roman" w:cs="Times New Roman"/>
          <w:b/>
          <w:strike/>
          <w:color w:val="0066FF"/>
          <w:sz w:val="20"/>
          <w:szCs w:val="20"/>
        </w:rPr>
        <w:t>) A</w:t>
      </w:r>
      <w:r w:rsidRPr="000F3B4E">
        <w:rPr>
          <w:rFonts w:ascii="Times New Roman" w:hAnsi="Times New Roman" w:cs="Times New Roman"/>
          <w:b/>
          <w:strike/>
          <w:color w:val="0066FF"/>
          <w:sz w:val="20"/>
          <w:szCs w:val="20"/>
        </w:rPr>
        <w:t>ny person in whose case the variation arises as a consequence of the order</w:t>
      </w:r>
      <w:r w:rsidR="000F3B4E" w:rsidRPr="000F3B4E">
        <w:rPr>
          <w:rFonts w:ascii="Times New Roman" w:hAnsi="Times New Roman" w:cs="Times New Roman"/>
          <w:b/>
          <w:strike/>
          <w:color w:val="0066FF"/>
          <w:sz w:val="20"/>
          <w:szCs w:val="20"/>
        </w:rPr>
        <w:t xml:space="preserve"> </w:t>
      </w:r>
      <w:r w:rsidRPr="000F3B4E">
        <w:rPr>
          <w:rFonts w:ascii="Times New Roman" w:hAnsi="Times New Roman" w:cs="Times New Roman"/>
          <w:b/>
          <w:strike/>
          <w:color w:val="0066FF"/>
          <w:sz w:val="20"/>
          <w:szCs w:val="20"/>
        </w:rPr>
        <w:t>of the Transfer Pricing Officer passed under sub-section (</w:t>
      </w:r>
      <w:r w:rsidRPr="000F3B4E">
        <w:rPr>
          <w:rFonts w:ascii="Times New Roman" w:hAnsi="Times New Roman" w:cs="Times New Roman"/>
          <w:b/>
          <w:i/>
          <w:iCs/>
          <w:strike/>
          <w:color w:val="0066FF"/>
          <w:sz w:val="20"/>
          <w:szCs w:val="20"/>
        </w:rPr>
        <w:t>3</w:t>
      </w:r>
      <w:r w:rsidRPr="000F3B4E">
        <w:rPr>
          <w:rFonts w:ascii="Times New Roman" w:hAnsi="Times New Roman" w:cs="Times New Roman"/>
          <w:b/>
          <w:strike/>
          <w:color w:val="0066FF"/>
          <w:sz w:val="20"/>
          <w:szCs w:val="20"/>
        </w:rPr>
        <w:t>) or sub-section (</w:t>
      </w:r>
      <w:r w:rsidRPr="000F3B4E">
        <w:rPr>
          <w:rFonts w:ascii="Times New Roman" w:hAnsi="Times New Roman" w:cs="Times New Roman"/>
          <w:b/>
          <w:i/>
          <w:iCs/>
          <w:strike/>
          <w:color w:val="0066FF"/>
          <w:sz w:val="20"/>
          <w:szCs w:val="20"/>
        </w:rPr>
        <w:t>4</w:t>
      </w:r>
      <w:r w:rsidRPr="000F3B4E">
        <w:rPr>
          <w:rFonts w:ascii="Times New Roman" w:hAnsi="Times New Roman" w:cs="Times New Roman"/>
          <w:b/>
          <w:strike/>
          <w:color w:val="0066FF"/>
          <w:sz w:val="20"/>
          <w:szCs w:val="20"/>
        </w:rPr>
        <w:t>) of</w:t>
      </w:r>
      <w:r w:rsidR="000F3B4E" w:rsidRPr="000F3B4E">
        <w:rPr>
          <w:rFonts w:ascii="Times New Roman" w:hAnsi="Times New Roman" w:cs="Times New Roman"/>
          <w:b/>
          <w:strike/>
          <w:color w:val="0066FF"/>
          <w:sz w:val="20"/>
          <w:szCs w:val="20"/>
        </w:rPr>
        <w:t xml:space="preserve"> </w:t>
      </w:r>
      <w:r w:rsidRPr="000F3B4E">
        <w:rPr>
          <w:rFonts w:ascii="Times New Roman" w:hAnsi="Times New Roman" w:cs="Times New Roman"/>
          <w:b/>
          <w:strike/>
          <w:color w:val="0066FF"/>
          <w:sz w:val="20"/>
          <w:szCs w:val="20"/>
        </w:rPr>
        <w:t>section 153;</w:t>
      </w:r>
      <w:r w:rsidR="000F3B4E">
        <w:rPr>
          <w:rFonts w:ascii="Times New Roman" w:hAnsi="Times New Roman" w:cs="Times New Roman"/>
          <w:b/>
          <w:color w:val="0066FF"/>
          <w:sz w:val="20"/>
          <w:szCs w:val="20"/>
        </w:rPr>
        <w:t xml:space="preserve"> Not applicable in new rule.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0F3B4E">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foreign company;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0F3B4E">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person in whose case the variation arises as a consequence of the</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directions of the Commissioner under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of section 154; or</w:t>
      </w:r>
    </w:p>
    <w:p w:rsidR="007B7C8A"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0F3B4E">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class or classes of persons as may be prescribed.</w:t>
      </w:r>
    </w:p>
    <w:p w:rsidR="000F3B4E" w:rsidRPr="0004447D" w:rsidRDefault="000F3B4E"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156.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)The Assessing Officer shall make the assessment of the tax basis to the best</w:t>
      </w:r>
      <w:r w:rsidR="000F3B4E">
        <w:rPr>
          <w:rFonts w:ascii="Times New Roman" w:hAnsi="Times New Roman" w:cs="Times New Roman"/>
          <w:color w:val="231F20"/>
          <w:sz w:val="20"/>
          <w:szCs w:val="20"/>
        </w:rPr>
        <w:t xml:space="preserve"> of his judgment, if -</w:t>
      </w: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0F3B4E">
        <w:rPr>
          <w:rFonts w:ascii="Times New Roman" w:hAnsi="Times New Roman" w:cs="Times New Roman"/>
          <w:color w:val="231F20"/>
          <w:sz w:val="20"/>
          <w:szCs w:val="20"/>
        </w:rPr>
        <w:t>) The assessee fails to -</w:t>
      </w: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0F3B4E">
        <w:rPr>
          <w:rFonts w:ascii="Times New Roman" w:hAnsi="Times New Roman" w:cs="Times New Roman"/>
          <w:color w:val="231F20"/>
          <w:sz w:val="20"/>
          <w:szCs w:val="20"/>
        </w:rPr>
        <w:t>) F</w:t>
      </w:r>
      <w:r w:rsidRPr="0004447D">
        <w:rPr>
          <w:rFonts w:ascii="Times New Roman" w:hAnsi="Times New Roman" w:cs="Times New Roman"/>
          <w:color w:val="231F20"/>
          <w:sz w:val="20"/>
          <w:szCs w:val="20"/>
        </w:rPr>
        <w:t>urnish the return required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144 or</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146 or has not furnished a return or under sub-section (</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of section 144;</w:t>
      </w: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0F3B4E">
        <w:rPr>
          <w:rFonts w:ascii="Times New Roman" w:hAnsi="Times New Roman" w:cs="Times New Roman"/>
          <w:color w:val="231F20"/>
          <w:sz w:val="20"/>
          <w:szCs w:val="20"/>
        </w:rPr>
        <w:t>) C</w:t>
      </w:r>
      <w:r w:rsidRPr="0004447D">
        <w:rPr>
          <w:rFonts w:ascii="Times New Roman" w:hAnsi="Times New Roman" w:cs="Times New Roman"/>
          <w:color w:val="231F20"/>
          <w:sz w:val="20"/>
          <w:szCs w:val="20"/>
        </w:rPr>
        <w:t>omply with all the terms of a notice issued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150;</w:t>
      </w: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0F3B4E">
        <w:rPr>
          <w:rFonts w:ascii="Times New Roman" w:hAnsi="Times New Roman" w:cs="Times New Roman"/>
          <w:color w:val="231F20"/>
          <w:sz w:val="20"/>
          <w:szCs w:val="20"/>
        </w:rPr>
        <w:t>) C</w:t>
      </w:r>
      <w:r w:rsidRPr="0004447D">
        <w:rPr>
          <w:rFonts w:ascii="Times New Roman" w:hAnsi="Times New Roman" w:cs="Times New Roman"/>
          <w:color w:val="231F20"/>
          <w:sz w:val="20"/>
          <w:szCs w:val="20"/>
        </w:rPr>
        <w:t>omply with a direction issued under section 151; or</w:t>
      </w: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iv</w:t>
      </w:r>
      <w:r w:rsidR="000F3B4E">
        <w:rPr>
          <w:rFonts w:ascii="Times New Roman" w:hAnsi="Times New Roman" w:cs="Times New Roman"/>
          <w:color w:val="231F20"/>
          <w:sz w:val="20"/>
          <w:szCs w:val="20"/>
        </w:rPr>
        <w:t>) F</w:t>
      </w:r>
      <w:r w:rsidRPr="0004447D">
        <w:rPr>
          <w:rFonts w:ascii="Times New Roman" w:hAnsi="Times New Roman" w:cs="Times New Roman"/>
          <w:color w:val="231F20"/>
          <w:sz w:val="20"/>
          <w:szCs w:val="20"/>
        </w:rPr>
        <w:t>urnish the return in response to notice under section 159; or</w:t>
      </w: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0F3B4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assessee fails to regularly follow the method of accounting provided in</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89, or the accounting standards notified under sub-section</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the that section; or</w:t>
      </w: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0F3B4E">
        <w:rPr>
          <w:rFonts w:ascii="Times New Roman" w:hAnsi="Times New Roman" w:cs="Times New Roman"/>
          <w:color w:val="231F20"/>
          <w:sz w:val="20"/>
          <w:szCs w:val="20"/>
        </w:rPr>
        <w:t>) H</w:t>
      </w:r>
      <w:r w:rsidRPr="0004447D">
        <w:rPr>
          <w:rFonts w:ascii="Times New Roman" w:hAnsi="Times New Roman" w:cs="Times New Roman"/>
          <w:color w:val="231F20"/>
          <w:sz w:val="20"/>
          <w:szCs w:val="20"/>
        </w:rPr>
        <w:t>e is not satisfied about the correctness or completeness of the accounts of</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assessee.</w:t>
      </w: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)The Assessing Officer shall, in making the assessment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take</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into account all relevant material which he has gathered or is available on record.</w:t>
      </w:r>
    </w:p>
    <w:p w:rsidR="007B7C8A" w:rsidRPr="0004447D"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)The Assessing Officer shall, before making the assessment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provide the assessee an opportunity of being heard by serving a notice calling upon the</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assessee to show cause, on a date and time to be specified in the notice, as to why the</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assessment should not be completed to the best of his judgment.</w:t>
      </w:r>
    </w:p>
    <w:p w:rsidR="007B7C8A" w:rsidRDefault="007B7C8A" w:rsidP="000F3B4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It shall not be necessary to give an opportunity under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before the</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making of an assessment under this section, in a case where a notice under section 146 has</w:t>
      </w:r>
      <w:r w:rsidR="000F3B4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been issued.</w:t>
      </w:r>
    </w:p>
    <w:p w:rsidR="00E17199" w:rsidRPr="0004447D" w:rsidRDefault="00E17199" w:rsidP="000F3B4E">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E171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157.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Joint Commissioner may, on a reference being made to him by the Assessing</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or on an application of an assessee or on his own motion, call for and examine the</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record of any proceeding in which an assessment is pending and if he considers it necessary</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expedient so to do, he may issue such directions as he thinks fit for the guidance of the</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Assessing Officer so as to enable him to complete the assessment.</w:t>
      </w:r>
    </w:p>
    <w:p w:rsidR="007B7C8A" w:rsidRPr="0004447D" w:rsidRDefault="007B7C8A" w:rsidP="00E171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Joint Commissioner shall not issue any direction which is prejudicial to the</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assessee unless an opportunity of being heard is given to him.</w:t>
      </w:r>
    </w:p>
    <w:p w:rsidR="007B7C8A" w:rsidRPr="0004447D" w:rsidRDefault="007B7C8A" w:rsidP="00E171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Any direction issued under this section shall be binding on the Assessing Officer.</w:t>
      </w:r>
    </w:p>
    <w:p w:rsidR="007B7C8A" w:rsidRPr="00E17199" w:rsidRDefault="007B7C8A" w:rsidP="00E17199">
      <w:pPr>
        <w:autoSpaceDE w:val="0"/>
        <w:autoSpaceDN w:val="0"/>
        <w:adjustRightInd w:val="0"/>
        <w:spacing w:after="0" w:line="240" w:lineRule="auto"/>
        <w:jc w:val="both"/>
        <w:rPr>
          <w:rFonts w:ascii="Times New Roman" w:hAnsi="Times New Roman" w:cs="Times New Roman"/>
          <w:b/>
          <w:color w:val="0066FF"/>
          <w:sz w:val="20"/>
          <w:szCs w:val="20"/>
        </w:rPr>
      </w:pPr>
      <w:r w:rsidRPr="00E17199">
        <w:rPr>
          <w:rFonts w:ascii="Times New Roman" w:hAnsi="Times New Roman" w:cs="Times New Roman"/>
          <w:b/>
          <w:strike/>
          <w:color w:val="0066FF"/>
          <w:sz w:val="20"/>
          <w:szCs w:val="20"/>
        </w:rPr>
        <w:t>(</w:t>
      </w:r>
      <w:r w:rsidRPr="00E17199">
        <w:rPr>
          <w:rFonts w:ascii="Times New Roman" w:hAnsi="Times New Roman" w:cs="Times New Roman"/>
          <w:b/>
          <w:i/>
          <w:iCs/>
          <w:strike/>
          <w:color w:val="0066FF"/>
          <w:sz w:val="20"/>
          <w:szCs w:val="20"/>
        </w:rPr>
        <w:t>4</w:t>
      </w:r>
      <w:r w:rsidRPr="00E17199">
        <w:rPr>
          <w:rFonts w:ascii="Times New Roman" w:hAnsi="Times New Roman" w:cs="Times New Roman"/>
          <w:b/>
          <w:strike/>
          <w:color w:val="0066FF"/>
          <w:sz w:val="20"/>
          <w:szCs w:val="20"/>
        </w:rPr>
        <w:t>) For the purposes of this section, any direction as to the lines on which an</w:t>
      </w:r>
      <w:r w:rsidR="00E17199" w:rsidRPr="00E17199">
        <w:rPr>
          <w:rFonts w:ascii="Times New Roman" w:hAnsi="Times New Roman" w:cs="Times New Roman"/>
          <w:b/>
          <w:strike/>
          <w:color w:val="0066FF"/>
          <w:sz w:val="20"/>
          <w:szCs w:val="20"/>
        </w:rPr>
        <w:t xml:space="preserve"> </w:t>
      </w:r>
      <w:r w:rsidRPr="00E17199">
        <w:rPr>
          <w:rFonts w:ascii="Times New Roman" w:hAnsi="Times New Roman" w:cs="Times New Roman"/>
          <w:b/>
          <w:strike/>
          <w:color w:val="0066FF"/>
          <w:sz w:val="20"/>
          <w:szCs w:val="20"/>
        </w:rPr>
        <w:t>investigation connected with the assessment should be made, shall not be considered as a</w:t>
      </w:r>
      <w:r w:rsidR="00E17199" w:rsidRPr="00E17199">
        <w:rPr>
          <w:rFonts w:ascii="Times New Roman" w:hAnsi="Times New Roman" w:cs="Times New Roman"/>
          <w:b/>
          <w:strike/>
          <w:color w:val="0066FF"/>
          <w:sz w:val="20"/>
          <w:szCs w:val="20"/>
        </w:rPr>
        <w:t xml:space="preserve"> </w:t>
      </w:r>
      <w:r w:rsidRPr="00E17199">
        <w:rPr>
          <w:rFonts w:ascii="Times New Roman" w:hAnsi="Times New Roman" w:cs="Times New Roman"/>
          <w:b/>
          <w:strike/>
          <w:color w:val="0066FF"/>
          <w:sz w:val="20"/>
          <w:szCs w:val="20"/>
        </w:rPr>
        <w:t>direction prejudicial to the assessee.</w:t>
      </w:r>
      <w:r w:rsidR="00E17199">
        <w:rPr>
          <w:rFonts w:ascii="Times New Roman" w:hAnsi="Times New Roman" w:cs="Times New Roman"/>
          <w:b/>
          <w:strike/>
          <w:color w:val="0066FF"/>
          <w:sz w:val="20"/>
          <w:szCs w:val="20"/>
        </w:rPr>
        <w:t xml:space="preserve"> </w:t>
      </w:r>
      <w:r w:rsidR="00E17199">
        <w:rPr>
          <w:rFonts w:ascii="Times New Roman" w:hAnsi="Times New Roman" w:cs="Times New Roman"/>
          <w:b/>
          <w:color w:val="0066FF"/>
          <w:sz w:val="20"/>
          <w:szCs w:val="20"/>
        </w:rPr>
        <w:t xml:space="preserve"> </w:t>
      </w:r>
    </w:p>
    <w:p w:rsidR="00E17199" w:rsidRDefault="00E17199"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E171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158.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Dispute Resolution Panel may, in a case where any objection is received</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sub-section (</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of section</w:t>
      </w:r>
      <w:r w:rsidR="00E17199">
        <w:rPr>
          <w:rFonts w:ascii="Times New Roman" w:hAnsi="Times New Roman" w:cs="Times New Roman"/>
          <w:color w:val="231F20"/>
          <w:sz w:val="20"/>
          <w:szCs w:val="20"/>
        </w:rPr>
        <w:t xml:space="preserve"> 155 -</w:t>
      </w:r>
    </w:p>
    <w:p w:rsidR="007B7C8A" w:rsidRPr="0004447D" w:rsidRDefault="007B7C8A" w:rsidP="00E171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17199">
        <w:rPr>
          <w:rFonts w:ascii="Times New Roman" w:hAnsi="Times New Roman" w:cs="Times New Roman"/>
          <w:color w:val="231F20"/>
          <w:sz w:val="20"/>
          <w:szCs w:val="20"/>
        </w:rPr>
        <w:t>) C</w:t>
      </w:r>
      <w:r w:rsidRPr="0004447D">
        <w:rPr>
          <w:rFonts w:ascii="Times New Roman" w:hAnsi="Times New Roman" w:cs="Times New Roman"/>
          <w:color w:val="231F20"/>
          <w:sz w:val="20"/>
          <w:szCs w:val="20"/>
        </w:rPr>
        <w:t xml:space="preserve">all for and examine the record of any proceeding relating to the </w:t>
      </w:r>
      <w:r w:rsidRPr="00E17199">
        <w:rPr>
          <w:rFonts w:ascii="Times New Roman" w:hAnsi="Times New Roman" w:cs="Times New Roman"/>
          <w:b/>
          <w:strike/>
          <w:color w:val="0066FF"/>
          <w:sz w:val="20"/>
          <w:szCs w:val="20"/>
        </w:rPr>
        <w:t>draft</w:t>
      </w:r>
      <w:r w:rsidRPr="0004447D">
        <w:rPr>
          <w:rFonts w:ascii="Times New Roman" w:hAnsi="Times New Roman" w:cs="Times New Roman"/>
          <w:color w:val="231F20"/>
          <w:sz w:val="20"/>
          <w:szCs w:val="20"/>
        </w:rPr>
        <w:t xml:space="preserve"> order;</w:t>
      </w:r>
    </w:p>
    <w:p w:rsidR="007B7C8A" w:rsidRPr="0004447D" w:rsidRDefault="007B7C8A" w:rsidP="00E171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b</w:t>
      </w:r>
      <w:r w:rsidR="00E17199">
        <w:rPr>
          <w:rFonts w:ascii="Times New Roman" w:hAnsi="Times New Roman" w:cs="Times New Roman"/>
          <w:color w:val="231F20"/>
          <w:sz w:val="20"/>
          <w:szCs w:val="20"/>
        </w:rPr>
        <w:t>) M</w:t>
      </w:r>
      <w:r w:rsidRPr="0004447D">
        <w:rPr>
          <w:rFonts w:ascii="Times New Roman" w:hAnsi="Times New Roman" w:cs="Times New Roman"/>
          <w:color w:val="231F20"/>
          <w:sz w:val="20"/>
          <w:szCs w:val="20"/>
        </w:rPr>
        <w:t>ake such further inquiry, as it thinks fit; or</w:t>
      </w:r>
    </w:p>
    <w:p w:rsidR="007B7C8A" w:rsidRPr="0004447D" w:rsidRDefault="007B7C8A" w:rsidP="00E171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E17199">
        <w:rPr>
          <w:rFonts w:ascii="Times New Roman" w:hAnsi="Times New Roman" w:cs="Times New Roman"/>
          <w:color w:val="231F20"/>
          <w:sz w:val="20"/>
          <w:szCs w:val="20"/>
        </w:rPr>
        <w:t>) C</w:t>
      </w:r>
      <w:r w:rsidRPr="0004447D">
        <w:rPr>
          <w:rFonts w:ascii="Times New Roman" w:hAnsi="Times New Roman" w:cs="Times New Roman"/>
          <w:color w:val="231F20"/>
          <w:sz w:val="20"/>
          <w:szCs w:val="20"/>
        </w:rPr>
        <w:t>ause any further inquiry to be made by any income-tax authority and report</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result of the same to it.</w:t>
      </w:r>
    </w:p>
    <w:p w:rsidR="00E17199" w:rsidRDefault="007B7C8A" w:rsidP="00E171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Dispute Resolution Panel shall, in the case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issue</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directions, as it thinks fit, for the guidance of the Assessing Officer to enable him to</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complete the assessment</w:t>
      </w:r>
      <w:r w:rsidR="00E17199">
        <w:rPr>
          <w:rFonts w:ascii="Times New Roman" w:hAnsi="Times New Roman" w:cs="Times New Roman"/>
          <w:color w:val="231F20"/>
          <w:sz w:val="20"/>
          <w:szCs w:val="20"/>
        </w:rPr>
        <w:t xml:space="preserve"> </w:t>
      </w:r>
      <w:r w:rsidR="00E17199" w:rsidRPr="00E17199">
        <w:rPr>
          <w:rFonts w:ascii="Times New Roman" w:hAnsi="Times New Roman" w:cs="Times New Roman"/>
          <w:b/>
          <w:color w:val="0066FF"/>
          <w:sz w:val="20"/>
          <w:szCs w:val="20"/>
        </w:rPr>
        <w:t>or complete the assessment after passing of the assessment order.</w:t>
      </w:r>
    </w:p>
    <w:p w:rsidR="007B7C8A" w:rsidRPr="0004447D" w:rsidRDefault="007B7C8A" w:rsidP="00E171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Dispute Resolution Panel shall issue the direction referred to in sub-section</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00E17199">
        <w:rPr>
          <w:rFonts w:ascii="Times New Roman" w:hAnsi="Times New Roman" w:cs="Times New Roman"/>
          <w:color w:val="231F20"/>
          <w:sz w:val="20"/>
          <w:szCs w:val="20"/>
        </w:rPr>
        <w:t>), after considering -</w:t>
      </w:r>
    </w:p>
    <w:p w:rsidR="007B7C8A" w:rsidRPr="0004447D" w:rsidRDefault="007B7C8A" w:rsidP="00E171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17199">
        <w:rPr>
          <w:rFonts w:ascii="Times New Roman" w:hAnsi="Times New Roman" w:cs="Times New Roman"/>
          <w:color w:val="231F20"/>
          <w:sz w:val="20"/>
          <w:szCs w:val="20"/>
        </w:rPr>
        <w:t xml:space="preserve">) </w:t>
      </w:r>
      <w:r w:rsidR="00E17199" w:rsidRPr="00E17199">
        <w:rPr>
          <w:rFonts w:ascii="Times New Roman" w:hAnsi="Times New Roman" w:cs="Times New Roman"/>
          <w:b/>
          <w:strike/>
          <w:color w:val="0066FF"/>
          <w:sz w:val="20"/>
          <w:szCs w:val="20"/>
        </w:rPr>
        <w:t>T</w:t>
      </w:r>
      <w:r w:rsidRPr="00E17199">
        <w:rPr>
          <w:rFonts w:ascii="Times New Roman" w:hAnsi="Times New Roman" w:cs="Times New Roman"/>
          <w:b/>
          <w:strike/>
          <w:color w:val="0066FF"/>
          <w:sz w:val="20"/>
          <w:szCs w:val="20"/>
        </w:rPr>
        <w:t>he draft order;</w:t>
      </w:r>
    </w:p>
    <w:p w:rsidR="007B7C8A" w:rsidRPr="0004447D" w:rsidRDefault="007B7C8A" w:rsidP="00E171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E1719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objections filed by the eligible assessee;</w:t>
      </w:r>
    </w:p>
    <w:p w:rsidR="007B7C8A" w:rsidRPr="0004447D" w:rsidRDefault="007B7C8A" w:rsidP="00E171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E1719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evidence furnished by the eligible assessee;</w:t>
      </w:r>
    </w:p>
    <w:p w:rsidR="007B7C8A" w:rsidRPr="0004447D" w:rsidRDefault="007B7C8A" w:rsidP="00E171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E1719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report, if any, of the Assessing Officer, valuation officer or Transfer</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Pricing Officer or any other authority;</w:t>
      </w:r>
    </w:p>
    <w:p w:rsidR="007B7C8A" w:rsidRPr="0004447D" w:rsidRDefault="007B7C8A" w:rsidP="00E171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E1719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 xml:space="preserve">he records relating to the </w:t>
      </w:r>
      <w:r w:rsidRPr="00E17199">
        <w:rPr>
          <w:rFonts w:ascii="Times New Roman" w:hAnsi="Times New Roman" w:cs="Times New Roman"/>
          <w:b/>
          <w:color w:val="0066FF"/>
          <w:sz w:val="20"/>
          <w:szCs w:val="20"/>
        </w:rPr>
        <w:t>draft</w:t>
      </w:r>
      <w:r w:rsidRPr="0004447D">
        <w:rPr>
          <w:rFonts w:ascii="Times New Roman" w:hAnsi="Times New Roman" w:cs="Times New Roman"/>
          <w:color w:val="231F20"/>
          <w:sz w:val="20"/>
          <w:szCs w:val="20"/>
        </w:rPr>
        <w:t xml:space="preserve"> order;</w:t>
      </w:r>
    </w:p>
    <w:p w:rsidR="007B7C8A" w:rsidRPr="0004447D" w:rsidRDefault="007B7C8A" w:rsidP="00E171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E1719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evidence collected by, or caused to be collected by, it; and</w:t>
      </w:r>
    </w:p>
    <w:p w:rsidR="007B7C8A" w:rsidRPr="0004447D" w:rsidRDefault="007B7C8A" w:rsidP="00E171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g</w:t>
      </w:r>
      <w:r w:rsidR="00E1719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result of any inquiry made by, or caused to be made by, it.</w:t>
      </w:r>
    </w:p>
    <w:p w:rsidR="007B7C8A" w:rsidRPr="0004447D" w:rsidRDefault="007B7C8A" w:rsidP="00E171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Dispute Resolution Panel may confirm, reduce or enhance the variations</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proposed in the draft order.</w:t>
      </w:r>
    </w:p>
    <w:p w:rsidR="007B7C8A" w:rsidRPr="0004447D" w:rsidRDefault="007B7C8A" w:rsidP="00E171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Dispute Resolution Panel shall not set aside any proposed variation or issue</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direction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for further inquiry before passing of the assessment</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order.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If the members of the Dispute Resolution Panel differ in opinion on any issue, then</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it shall be decided according to the opinion of the majority.</w:t>
      </w:r>
    </w:p>
    <w:p w:rsidR="007B7C8A" w:rsidRPr="0004447D" w:rsidRDefault="007B7C8A" w:rsidP="00E171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direction issued by the Dispute Resolution Panel shall be binding on the</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Assessing Officer.</w:t>
      </w:r>
    </w:p>
    <w:p w:rsidR="007B7C8A" w:rsidRPr="0004447D" w:rsidRDefault="007B7C8A" w:rsidP="00E171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No direction under sub-section (2) shall be issued unless an opportunity of being</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heard is given to the eligible assessee or the Assessing Officer on such directions which are</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prejudicial to the interest of the assessee or the revenue, as the case may be.</w:t>
      </w:r>
    </w:p>
    <w:p w:rsidR="007B7C8A" w:rsidRPr="00E17199" w:rsidRDefault="007B7C8A" w:rsidP="00E17199">
      <w:pPr>
        <w:autoSpaceDE w:val="0"/>
        <w:autoSpaceDN w:val="0"/>
        <w:adjustRightInd w:val="0"/>
        <w:spacing w:after="0" w:line="240" w:lineRule="auto"/>
        <w:jc w:val="both"/>
        <w:rPr>
          <w:rFonts w:ascii="Times New Roman" w:hAnsi="Times New Roman" w:cs="Times New Roman"/>
          <w:b/>
          <w:color w:val="0066FF"/>
          <w:sz w:val="20"/>
          <w:szCs w:val="20"/>
        </w:rPr>
      </w:pPr>
      <w:r w:rsidRPr="00E17199">
        <w:rPr>
          <w:rFonts w:ascii="Times New Roman" w:hAnsi="Times New Roman" w:cs="Times New Roman"/>
          <w:b/>
          <w:color w:val="0066FF"/>
          <w:sz w:val="20"/>
          <w:szCs w:val="20"/>
        </w:rPr>
        <w:t>(</w:t>
      </w:r>
      <w:r w:rsidRPr="00E17199">
        <w:rPr>
          <w:rFonts w:ascii="Times New Roman" w:hAnsi="Times New Roman" w:cs="Times New Roman"/>
          <w:b/>
          <w:i/>
          <w:iCs/>
          <w:color w:val="0066FF"/>
          <w:sz w:val="20"/>
          <w:szCs w:val="20"/>
        </w:rPr>
        <w:t>9</w:t>
      </w:r>
      <w:r w:rsidRPr="00E17199">
        <w:rPr>
          <w:rFonts w:ascii="Times New Roman" w:hAnsi="Times New Roman" w:cs="Times New Roman"/>
          <w:b/>
          <w:color w:val="0066FF"/>
          <w:sz w:val="20"/>
          <w:szCs w:val="20"/>
        </w:rPr>
        <w:t xml:space="preserve">) </w:t>
      </w:r>
      <w:r w:rsidR="00E17199" w:rsidRPr="00E17199">
        <w:rPr>
          <w:rFonts w:ascii="Times New Roman" w:hAnsi="Times New Roman" w:cs="Times New Roman"/>
          <w:b/>
          <w:color w:val="0066FF"/>
          <w:sz w:val="20"/>
          <w:szCs w:val="20"/>
        </w:rPr>
        <w:t>Dispute resolution panel shall make the assessment or issue such direction as it thinks fit for the guidance of the assessing officer within a period of six months.</w:t>
      </w:r>
    </w:p>
    <w:p w:rsidR="007B7C8A" w:rsidRPr="0004447D" w:rsidRDefault="007B7C8A" w:rsidP="00E171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10</w:t>
      </w:r>
      <w:r w:rsidRPr="0004447D">
        <w:rPr>
          <w:rFonts w:ascii="Times New Roman" w:hAnsi="Times New Roman" w:cs="Times New Roman"/>
          <w:color w:val="231F20"/>
          <w:sz w:val="20"/>
          <w:szCs w:val="20"/>
        </w:rPr>
        <w:t>) The Board may make rules for the efficient functioning of the Dispute Resolution</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Panel and for the expeditious disposal of the objections filed under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of sub-section</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of section 155 by the assessee.</w:t>
      </w:r>
    </w:p>
    <w:p w:rsidR="007B7C8A" w:rsidRDefault="007B7C8A" w:rsidP="00E1719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11</w:t>
      </w:r>
      <w:r w:rsidRPr="0004447D">
        <w:rPr>
          <w:rFonts w:ascii="Times New Roman" w:hAnsi="Times New Roman" w:cs="Times New Roman"/>
          <w:color w:val="231F20"/>
          <w:sz w:val="20"/>
          <w:szCs w:val="20"/>
        </w:rPr>
        <w:t>) In this section, “eligible assessee” shall have the meaning as assigned to it in</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155.</w:t>
      </w:r>
    </w:p>
    <w:p w:rsidR="00E17199" w:rsidRPr="0004447D" w:rsidRDefault="00E17199" w:rsidP="00E17199">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159.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)The Assessing Officer shall, for reasons to be recorded in writing, reopen a</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case for reassessment, if he has reason to believe that any tax base chargeable to tax has</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escaped assessment for the relevant financial year.</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)The Assessing Officer shall, for reopening a case, serve on the assessee a notice</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requiring him to furnish, within a period of thirty days, a return of tax bases for any financial</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in such form, verified in the manner and setting forth such other particulars as may be</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prescribed.</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tax bases chargeable to tax shall be deemed to have escaped assessment in the</w:t>
      </w:r>
      <w:r w:rsidR="00E17199">
        <w:rPr>
          <w:rFonts w:ascii="Times New Roman" w:hAnsi="Times New Roman" w:cs="Times New Roman"/>
          <w:color w:val="231F20"/>
          <w:sz w:val="20"/>
          <w:szCs w:val="20"/>
        </w:rPr>
        <w:t xml:space="preserve"> following cases, namely:</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17199">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the tax base for the relevant financial year exceeds the maximum amount</w:t>
      </w:r>
      <w:r w:rsidR="00E1719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 liable to tax but-</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E1719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return of tax bases has not been furnished;</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E17199">
        <w:rPr>
          <w:rFonts w:ascii="Times New Roman" w:hAnsi="Times New Roman" w:cs="Times New Roman"/>
          <w:color w:val="231F20"/>
          <w:sz w:val="20"/>
          <w:szCs w:val="20"/>
        </w:rPr>
        <w:t>) N</w:t>
      </w:r>
      <w:r w:rsidRPr="0004447D">
        <w:rPr>
          <w:rFonts w:ascii="Times New Roman" w:hAnsi="Times New Roman" w:cs="Times New Roman"/>
          <w:color w:val="231F20"/>
          <w:sz w:val="20"/>
          <w:szCs w:val="20"/>
        </w:rPr>
        <w:t>o notice has been issued under section 146; and</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E1719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time limitation for issuing such notice has expired;</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E17199">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a return of tax bases has been furnished by the assessee, but-</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A32C56">
        <w:rPr>
          <w:rFonts w:ascii="Times New Roman" w:hAnsi="Times New Roman" w:cs="Times New Roman"/>
          <w:color w:val="231F20"/>
          <w:sz w:val="20"/>
          <w:szCs w:val="20"/>
        </w:rPr>
        <w:t>) N</w:t>
      </w:r>
      <w:r w:rsidRPr="0004447D">
        <w:rPr>
          <w:rFonts w:ascii="Times New Roman" w:hAnsi="Times New Roman" w:cs="Times New Roman"/>
          <w:color w:val="231F20"/>
          <w:sz w:val="20"/>
          <w:szCs w:val="20"/>
        </w:rPr>
        <w:t>o assessment has been made; and</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A32C56">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assessee has understated the tax bases, or has claimed excessive</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loss, deduct</w:t>
      </w:r>
      <w:r w:rsidR="00A32C56">
        <w:rPr>
          <w:rFonts w:ascii="Times New Roman" w:hAnsi="Times New Roman" w:cs="Times New Roman"/>
          <w:color w:val="231F20"/>
          <w:sz w:val="20"/>
          <w:szCs w:val="20"/>
        </w:rPr>
        <w:t xml:space="preserve">ion, allowance or relief in the </w:t>
      </w:r>
      <w:r w:rsidRPr="0004447D">
        <w:rPr>
          <w:rFonts w:ascii="Times New Roman" w:hAnsi="Times New Roman" w:cs="Times New Roman"/>
          <w:color w:val="231F20"/>
          <w:sz w:val="20"/>
          <w:szCs w:val="20"/>
        </w:rPr>
        <w:t>return;</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A32C56">
        <w:rPr>
          <w:rFonts w:ascii="Times New Roman" w:hAnsi="Times New Roman" w:cs="Times New Roman"/>
          <w:color w:val="231F20"/>
          <w:sz w:val="20"/>
          <w:szCs w:val="20"/>
        </w:rPr>
        <w:t>) W</w:t>
      </w:r>
      <w:r w:rsidRPr="0004447D">
        <w:rPr>
          <w:rFonts w:ascii="Times New Roman" w:hAnsi="Times New Roman" w:cs="Times New Roman"/>
          <w:color w:val="231F20"/>
          <w:sz w:val="20"/>
          <w:szCs w:val="20"/>
        </w:rPr>
        <w:t xml:space="preserve">here an assessment has been made under </w:t>
      </w:r>
      <w:r w:rsidR="00A32C56">
        <w:rPr>
          <w:rFonts w:ascii="Times New Roman" w:hAnsi="Times New Roman" w:cs="Times New Roman"/>
          <w:color w:val="231F20"/>
          <w:sz w:val="20"/>
          <w:szCs w:val="20"/>
        </w:rPr>
        <w:t>section 155 or section 156, but -</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A32C56">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tax bases liable to tax has been under-assessed;</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A32C56">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tax bases have been assessed at too low a rate;</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A32C56">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tax bases have been made the subject of relief to which the assessee</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is not entitled to under this Code;</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iv</w:t>
      </w:r>
      <w:r w:rsidR="00A32C56">
        <w:rPr>
          <w:rFonts w:ascii="Times New Roman" w:hAnsi="Times New Roman" w:cs="Times New Roman"/>
          <w:color w:val="231F20"/>
          <w:sz w:val="20"/>
          <w:szCs w:val="20"/>
        </w:rPr>
        <w:t>) E</w:t>
      </w:r>
      <w:r w:rsidRPr="0004447D">
        <w:rPr>
          <w:rFonts w:ascii="Times New Roman" w:hAnsi="Times New Roman" w:cs="Times New Roman"/>
          <w:color w:val="231F20"/>
          <w:sz w:val="20"/>
          <w:szCs w:val="20"/>
        </w:rPr>
        <w:t>xcessive loss or capital allowance or any other allowance under this</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Code has been computed;</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w:t>
      </w:r>
      <w:r w:rsidR="00A32C56">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computation or assessment has not been made in accordance with</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order, direction, instruction or circular issued by the Board;</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vi</w:t>
      </w:r>
      <w:r w:rsidR="00A32C56">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computation or assessment has not been made by the Assessing</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in accordance with any order, direction, instruction or circular issued,</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before making of the assessment, by an authority to whom the Assessing</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is subordinate; or</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vii</w:t>
      </w:r>
      <w:r w:rsidR="00A32C56">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objection has been raised by the Comptroller and Auditor General</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India to the effect that the assessment has not been made in accordance</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the provisions of the Income-tax Act, 1961 or the Wealth-tax Act, 1957 as</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they stood before the commencement of this Code or this Code and such objection</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forms part of the report of the Comptroller and Auditor General of India laid</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before each House of Parliament;</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d</w:t>
      </w:r>
      <w:r w:rsidR="00A32C56">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search and seizure has been carried out under section 135, or material</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has been obtained in pursuance of a requisition under section 136, in the case of the</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A32C56">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any material which has been seized, or obtained in pursuance of a</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requisition, has a bearing on the determination of the tax bases of a person other than</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person referred to in clause (</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notice under sub-section (</w:t>
      </w:r>
      <w:r w:rsidRPr="0004447D">
        <w:rPr>
          <w:rFonts w:ascii="Times New Roman" w:hAnsi="Times New Roman" w:cs="Times New Roman"/>
          <w:i/>
          <w:iCs/>
          <w:color w:val="231F20"/>
          <w:sz w:val="20"/>
          <w:szCs w:val="20"/>
        </w:rPr>
        <w:t>2</w:t>
      </w:r>
      <w:r w:rsidR="00A32C56">
        <w:rPr>
          <w:rFonts w:ascii="Times New Roman" w:hAnsi="Times New Roman" w:cs="Times New Roman"/>
          <w:color w:val="231F20"/>
          <w:sz w:val="20"/>
          <w:szCs w:val="20"/>
        </w:rPr>
        <w:t>) shall be issued -</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A32C56">
        <w:rPr>
          <w:rFonts w:ascii="Times New Roman" w:hAnsi="Times New Roman" w:cs="Times New Roman"/>
          <w:color w:val="231F20"/>
          <w:sz w:val="20"/>
          <w:szCs w:val="20"/>
        </w:rPr>
        <w:t xml:space="preserve">) For the </w:t>
      </w:r>
      <w:r w:rsidR="00A32C56" w:rsidRPr="00A32C56">
        <w:rPr>
          <w:rFonts w:ascii="Times New Roman" w:hAnsi="Times New Roman" w:cs="Times New Roman"/>
          <w:b/>
          <w:color w:val="0066FF"/>
          <w:sz w:val="20"/>
          <w:szCs w:val="20"/>
        </w:rPr>
        <w:t>six</w:t>
      </w:r>
      <w:r w:rsidRPr="00A32C56">
        <w:rPr>
          <w:rFonts w:ascii="Times New Roman" w:hAnsi="Times New Roman" w:cs="Times New Roman"/>
          <w:b/>
          <w:color w:val="0066FF"/>
          <w:sz w:val="20"/>
          <w:szCs w:val="20"/>
        </w:rPr>
        <w:t xml:space="preserve"> financial years</w:t>
      </w:r>
      <w:r w:rsidRPr="0004447D">
        <w:rPr>
          <w:rFonts w:ascii="Times New Roman" w:hAnsi="Times New Roman" w:cs="Times New Roman"/>
          <w:color w:val="231F20"/>
          <w:sz w:val="20"/>
          <w:szCs w:val="20"/>
        </w:rPr>
        <w:t xml:space="preserve"> immediately preceding the financial year in</w:t>
      </w:r>
      <w:r w:rsidR="00A32C56">
        <w:rPr>
          <w:rFonts w:ascii="Times New Roman" w:hAnsi="Times New Roman" w:cs="Times New Roman"/>
          <w:color w:val="231F20"/>
          <w:sz w:val="20"/>
          <w:szCs w:val="20"/>
        </w:rPr>
        <w:t xml:space="preserve"> </w:t>
      </w:r>
      <w:r w:rsidR="00A32C56" w:rsidRPr="00A32C56">
        <w:rPr>
          <w:rFonts w:ascii="Times New Roman" w:hAnsi="Times New Roman" w:cs="Times New Roman"/>
          <w:b/>
          <w:color w:val="0066FF"/>
          <w:sz w:val="20"/>
          <w:szCs w:val="20"/>
        </w:rPr>
        <w:t>case</w:t>
      </w:r>
      <w:r w:rsidRPr="0004447D">
        <w:rPr>
          <w:rFonts w:ascii="Times New Roman" w:hAnsi="Times New Roman" w:cs="Times New Roman"/>
          <w:color w:val="231F20"/>
          <w:sz w:val="20"/>
          <w:szCs w:val="20"/>
        </w:rPr>
        <w:t xml:space="preserve"> the search and seizure has been carried out or the material has been obtained;</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A32C56">
        <w:rPr>
          <w:rFonts w:ascii="Times New Roman" w:hAnsi="Times New Roman" w:cs="Times New Roman"/>
          <w:color w:val="231F20"/>
          <w:sz w:val="20"/>
          <w:szCs w:val="20"/>
        </w:rPr>
        <w:t xml:space="preserve">) Within a period of </w:t>
      </w:r>
      <w:r w:rsidR="00A32C56" w:rsidRPr="00A32C56">
        <w:rPr>
          <w:rFonts w:ascii="Times New Roman" w:hAnsi="Times New Roman" w:cs="Times New Roman"/>
          <w:b/>
          <w:color w:val="0066FF"/>
          <w:sz w:val="20"/>
          <w:szCs w:val="20"/>
        </w:rPr>
        <w:t>six</w:t>
      </w:r>
      <w:r w:rsidRPr="00A32C56">
        <w:rPr>
          <w:rFonts w:ascii="Times New Roman" w:hAnsi="Times New Roman" w:cs="Times New Roman"/>
          <w:b/>
          <w:color w:val="0066FF"/>
          <w:sz w:val="20"/>
          <w:szCs w:val="20"/>
        </w:rPr>
        <w:t xml:space="preserve"> financial years</w:t>
      </w:r>
      <w:r w:rsidRPr="0004447D">
        <w:rPr>
          <w:rFonts w:ascii="Times New Roman" w:hAnsi="Times New Roman" w:cs="Times New Roman"/>
          <w:color w:val="231F20"/>
          <w:sz w:val="20"/>
          <w:szCs w:val="20"/>
        </w:rPr>
        <w:t xml:space="preserve"> from the end of the relevant financial</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in any other case.</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Notwithstanding anything in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notice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for</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financial yea</w:t>
      </w:r>
      <w:r w:rsidR="00A32C56">
        <w:rPr>
          <w:rFonts w:ascii="Times New Roman" w:hAnsi="Times New Roman" w:cs="Times New Roman"/>
          <w:color w:val="231F20"/>
          <w:sz w:val="20"/>
          <w:szCs w:val="20"/>
        </w:rPr>
        <w:t>r may be issued at any time, if -</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A32C56">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reassessment is to be made in consequence of, or to give effect to, any</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finding, or directio</w:t>
      </w:r>
      <w:r w:rsidR="00A32C56">
        <w:rPr>
          <w:rFonts w:ascii="Times New Roman" w:hAnsi="Times New Roman" w:cs="Times New Roman"/>
          <w:color w:val="231F20"/>
          <w:sz w:val="20"/>
          <w:szCs w:val="20"/>
        </w:rPr>
        <w:t>n, contained in an order passed -</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A32C56">
        <w:rPr>
          <w:rFonts w:ascii="Times New Roman" w:hAnsi="Times New Roman" w:cs="Times New Roman"/>
          <w:color w:val="231F20"/>
          <w:sz w:val="20"/>
          <w:szCs w:val="20"/>
        </w:rPr>
        <w:t>) B</w:t>
      </w:r>
      <w:r w:rsidRPr="0004447D">
        <w:rPr>
          <w:rFonts w:ascii="Times New Roman" w:hAnsi="Times New Roman" w:cs="Times New Roman"/>
          <w:color w:val="231F20"/>
          <w:sz w:val="20"/>
          <w:szCs w:val="20"/>
        </w:rPr>
        <w:t>y any authority or court in any proceeding under this Code by way of</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appeal, reference or revision; or</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Pr="0004447D">
        <w:rPr>
          <w:rFonts w:ascii="Times New Roman" w:hAnsi="Times New Roman" w:cs="Times New Roman"/>
          <w:color w:val="231F20"/>
          <w:sz w:val="20"/>
          <w:szCs w:val="20"/>
        </w:rPr>
        <w:t>) by a court in any proceeding under any other law for the time being in</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force; and</w:t>
      </w:r>
    </w:p>
    <w:p w:rsidR="007B7C8A" w:rsidRPr="00A32C56" w:rsidRDefault="007B7C8A" w:rsidP="00A32C56">
      <w:pPr>
        <w:autoSpaceDE w:val="0"/>
        <w:autoSpaceDN w:val="0"/>
        <w:adjustRightInd w:val="0"/>
        <w:spacing w:after="0" w:line="240" w:lineRule="auto"/>
        <w:jc w:val="both"/>
        <w:rPr>
          <w:rFonts w:ascii="Times New Roman" w:hAnsi="Times New Roman" w:cs="Times New Roman"/>
          <w:b/>
          <w:strike/>
          <w:color w:val="0066FF"/>
          <w:sz w:val="20"/>
          <w:szCs w:val="20"/>
        </w:rPr>
      </w:pPr>
      <w:r w:rsidRPr="00A32C56">
        <w:rPr>
          <w:rFonts w:ascii="Times New Roman" w:hAnsi="Times New Roman" w:cs="Times New Roman"/>
          <w:b/>
          <w:strike/>
          <w:color w:val="0066FF"/>
          <w:sz w:val="20"/>
          <w:szCs w:val="20"/>
        </w:rPr>
        <w:t>(</w:t>
      </w:r>
      <w:r w:rsidRPr="00A32C56">
        <w:rPr>
          <w:rFonts w:ascii="Times New Roman" w:hAnsi="Times New Roman" w:cs="Times New Roman"/>
          <w:b/>
          <w:i/>
          <w:iCs/>
          <w:strike/>
          <w:color w:val="0066FF"/>
          <w:sz w:val="20"/>
          <w:szCs w:val="20"/>
        </w:rPr>
        <w:t>b</w:t>
      </w:r>
      <w:r w:rsidR="00A32C56" w:rsidRPr="00A32C56">
        <w:rPr>
          <w:rFonts w:ascii="Times New Roman" w:hAnsi="Times New Roman" w:cs="Times New Roman"/>
          <w:b/>
          <w:strike/>
          <w:color w:val="0066FF"/>
          <w:sz w:val="20"/>
          <w:szCs w:val="20"/>
        </w:rPr>
        <w:t>) T</w:t>
      </w:r>
      <w:r w:rsidRPr="00A32C56">
        <w:rPr>
          <w:rFonts w:ascii="Times New Roman" w:hAnsi="Times New Roman" w:cs="Times New Roman"/>
          <w:b/>
          <w:strike/>
          <w:color w:val="0066FF"/>
          <w:sz w:val="20"/>
          <w:szCs w:val="20"/>
        </w:rPr>
        <w:t>he period referred to in sub-section (</w:t>
      </w:r>
      <w:r w:rsidRPr="00A32C56">
        <w:rPr>
          <w:rFonts w:ascii="Times New Roman" w:hAnsi="Times New Roman" w:cs="Times New Roman"/>
          <w:b/>
          <w:i/>
          <w:iCs/>
          <w:strike/>
          <w:color w:val="0066FF"/>
          <w:sz w:val="20"/>
          <w:szCs w:val="20"/>
        </w:rPr>
        <w:t>4</w:t>
      </w:r>
      <w:r w:rsidRPr="00A32C56">
        <w:rPr>
          <w:rFonts w:ascii="Times New Roman" w:hAnsi="Times New Roman" w:cs="Times New Roman"/>
          <w:b/>
          <w:strike/>
          <w:color w:val="0066FF"/>
          <w:sz w:val="20"/>
          <w:szCs w:val="20"/>
        </w:rPr>
        <w:t>) for issue of such notice had not</w:t>
      </w:r>
      <w:r w:rsidR="00A32C56" w:rsidRPr="00A32C56">
        <w:rPr>
          <w:rFonts w:ascii="Times New Roman" w:hAnsi="Times New Roman" w:cs="Times New Roman"/>
          <w:b/>
          <w:strike/>
          <w:color w:val="0066FF"/>
          <w:sz w:val="20"/>
          <w:szCs w:val="20"/>
        </w:rPr>
        <w:t xml:space="preserve"> </w:t>
      </w:r>
      <w:r w:rsidRPr="00A32C56">
        <w:rPr>
          <w:rFonts w:ascii="Times New Roman" w:hAnsi="Times New Roman" w:cs="Times New Roman"/>
          <w:b/>
          <w:strike/>
          <w:color w:val="0066FF"/>
          <w:sz w:val="20"/>
          <w:szCs w:val="20"/>
        </w:rPr>
        <w:t>expired at the time the order, which was the subject-matter of appeal, reference or</w:t>
      </w:r>
      <w:r w:rsidR="00A32C56" w:rsidRPr="00A32C56">
        <w:rPr>
          <w:rFonts w:ascii="Times New Roman" w:hAnsi="Times New Roman" w:cs="Times New Roman"/>
          <w:b/>
          <w:strike/>
          <w:color w:val="0066FF"/>
          <w:sz w:val="20"/>
          <w:szCs w:val="20"/>
        </w:rPr>
        <w:t xml:space="preserve"> </w:t>
      </w:r>
      <w:r w:rsidRPr="00A32C56">
        <w:rPr>
          <w:rFonts w:ascii="Times New Roman" w:hAnsi="Times New Roman" w:cs="Times New Roman"/>
          <w:b/>
          <w:strike/>
          <w:color w:val="0066FF"/>
          <w:sz w:val="20"/>
          <w:szCs w:val="20"/>
        </w:rPr>
        <w:t>revision was made.</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No notice under sub-section (</w:t>
      </w:r>
      <w:r w:rsidRPr="0004447D">
        <w:rPr>
          <w:rFonts w:ascii="Times New Roman" w:hAnsi="Times New Roman" w:cs="Times New Roman"/>
          <w:i/>
          <w:iCs/>
          <w:color w:val="231F20"/>
          <w:sz w:val="20"/>
          <w:szCs w:val="20"/>
        </w:rPr>
        <w:t>2</w:t>
      </w:r>
      <w:r w:rsidR="00A32C56">
        <w:rPr>
          <w:rFonts w:ascii="Times New Roman" w:hAnsi="Times New Roman" w:cs="Times New Roman"/>
          <w:color w:val="231F20"/>
          <w:sz w:val="20"/>
          <w:szCs w:val="20"/>
        </w:rPr>
        <w:t>) shall be issued -</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A32C56">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 case where an assessment has been made under section 155 or section</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156 or under this section, by an Assessing Officer below the rank of Joint Commissioner</w:t>
      </w:r>
      <w:r w:rsidR="00A32C56">
        <w:rPr>
          <w:rFonts w:ascii="Times New Roman" w:hAnsi="Times New Roman" w:cs="Times New Roman"/>
          <w:color w:val="231F20"/>
          <w:sz w:val="20"/>
          <w:szCs w:val="20"/>
        </w:rPr>
        <w:t xml:space="preserve"> -</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A32C56">
        <w:rPr>
          <w:rFonts w:ascii="Times New Roman" w:hAnsi="Times New Roman" w:cs="Times New Roman"/>
          <w:color w:val="231F20"/>
          <w:sz w:val="20"/>
          <w:szCs w:val="20"/>
        </w:rPr>
        <w:t>) W</w:t>
      </w:r>
      <w:r w:rsidRPr="0004447D">
        <w:rPr>
          <w:rFonts w:ascii="Times New Roman" w:hAnsi="Times New Roman" w:cs="Times New Roman"/>
          <w:color w:val="231F20"/>
          <w:sz w:val="20"/>
          <w:szCs w:val="20"/>
        </w:rPr>
        <w:t>ithin a period of four years from the end of the relevant financial year,</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unless the Joint Commissioner is satisfied on the reasons recorded by such</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Assessing Officer that it is a fit case for issue of such notice;</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A32C56">
        <w:rPr>
          <w:rFonts w:ascii="Times New Roman" w:hAnsi="Times New Roman" w:cs="Times New Roman"/>
          <w:color w:val="231F20"/>
          <w:sz w:val="20"/>
          <w:szCs w:val="20"/>
        </w:rPr>
        <w:t>) A</w:t>
      </w:r>
      <w:r w:rsidRPr="0004447D">
        <w:rPr>
          <w:rFonts w:ascii="Times New Roman" w:hAnsi="Times New Roman" w:cs="Times New Roman"/>
          <w:color w:val="231F20"/>
          <w:sz w:val="20"/>
          <w:szCs w:val="20"/>
        </w:rPr>
        <w:t>fter the expiry of a period of four years from the end of the relevant</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unless the Commissioner is so satisfied;</w:t>
      </w:r>
    </w:p>
    <w:p w:rsidR="007B7C8A" w:rsidRPr="0004447D" w:rsidRDefault="007B7C8A" w:rsidP="00A32C5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A32C56">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any other case, by an Assessing Officer below the rank of Joint Commissioner</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after the expiry of a period of four years from the end of the relevant financial</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unless the Joint Commissioner is satisfied on the reasons recorded by such</w:t>
      </w:r>
      <w:r w:rsidR="00A32C5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Assessing Officer that it is a fit case for issue of such notice.</w:t>
      </w:r>
    </w:p>
    <w:p w:rsidR="001F799E" w:rsidRDefault="007B7C8A" w:rsidP="001F799E">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Commissioner or the Joint Commissioner, being satisfied on the reasons</w:t>
      </w:r>
      <w:r w:rsidR="000223E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recorded by the Assessing Officer regarding fitness of a case for the issue of notice under</w:t>
      </w:r>
      <w:r w:rsidR="000223E1">
        <w:rPr>
          <w:rFonts w:ascii="Times New Roman" w:hAnsi="Times New Roman" w:cs="Times New Roman"/>
          <w:color w:val="231F20"/>
          <w:sz w:val="20"/>
          <w:szCs w:val="20"/>
        </w:rPr>
        <w:t xml:space="preserve"> this section, </w:t>
      </w:r>
      <w:r w:rsidR="000223E1" w:rsidRPr="000223E1">
        <w:rPr>
          <w:rFonts w:ascii="Times New Roman" w:hAnsi="Times New Roman" w:cs="Times New Roman"/>
          <w:b/>
          <w:color w:val="0066FF"/>
          <w:sz w:val="20"/>
          <w:szCs w:val="20"/>
        </w:rPr>
        <w:t>shall authorize the assessing officer to issue such notice.</w:t>
      </w:r>
    </w:p>
    <w:p w:rsidR="007B7C8A" w:rsidRPr="0004447D" w:rsidRDefault="007B7C8A" w:rsidP="001F799E">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Any assessment proceeding relating to any financial year falling within the period</w:t>
      </w:r>
      <w:r w:rsidR="001F799E">
        <w:rPr>
          <w:rFonts w:ascii="Times New Roman" w:hAnsi="Times New Roman" w:cs="Times New Roman"/>
          <w:color w:val="231F20"/>
          <w:sz w:val="20"/>
          <w:szCs w:val="20"/>
        </w:rPr>
        <w:t xml:space="preserve"> of six</w:t>
      </w:r>
      <w:r w:rsidRPr="0004447D">
        <w:rPr>
          <w:rFonts w:ascii="Times New Roman" w:hAnsi="Times New Roman" w:cs="Times New Roman"/>
          <w:color w:val="231F20"/>
          <w:sz w:val="20"/>
          <w:szCs w:val="20"/>
        </w:rPr>
        <w:t xml:space="preserve"> financial years referred to in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shall abate if it is pending on the date</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initiation of the search, or on the date of obtaining the material, as the case may be.</w:t>
      </w:r>
    </w:p>
    <w:p w:rsidR="007B7C8A" w:rsidRPr="0004447D"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The provisions of this section shall also apply in the case of any other person,</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referred to in clause (</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as if a search and seizure has been carried out</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section 135 in his case, if any material which has a bearing on the determination of the</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tax bases of such other person</w:t>
      </w:r>
      <w:r w:rsidR="001F799E">
        <w:rPr>
          <w:rFonts w:ascii="Times New Roman" w:hAnsi="Times New Roman" w:cs="Times New Roman"/>
          <w:color w:val="231F20"/>
          <w:sz w:val="20"/>
          <w:szCs w:val="20"/>
        </w:rPr>
        <w:t>, has been -</w:t>
      </w:r>
    </w:p>
    <w:p w:rsidR="007B7C8A" w:rsidRPr="0004447D"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F799E">
        <w:rPr>
          <w:rFonts w:ascii="Times New Roman" w:hAnsi="Times New Roman" w:cs="Times New Roman"/>
          <w:color w:val="231F20"/>
          <w:sz w:val="20"/>
          <w:szCs w:val="20"/>
        </w:rPr>
        <w:t>) S</w:t>
      </w:r>
      <w:r w:rsidRPr="0004447D">
        <w:rPr>
          <w:rFonts w:ascii="Times New Roman" w:hAnsi="Times New Roman" w:cs="Times New Roman"/>
          <w:color w:val="231F20"/>
          <w:sz w:val="20"/>
          <w:szCs w:val="20"/>
        </w:rPr>
        <w:t>eized in the course of search and seizure under section 135 in the case of the</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referred to in clause (</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or</w:t>
      </w:r>
    </w:p>
    <w:p w:rsidR="007B7C8A" w:rsidRPr="0004447D"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F799E">
        <w:rPr>
          <w:rFonts w:ascii="Times New Roman" w:hAnsi="Times New Roman" w:cs="Times New Roman"/>
          <w:color w:val="231F20"/>
          <w:sz w:val="20"/>
          <w:szCs w:val="20"/>
        </w:rPr>
        <w:t>) O</w:t>
      </w:r>
      <w:r w:rsidRPr="0004447D">
        <w:rPr>
          <w:rFonts w:ascii="Times New Roman" w:hAnsi="Times New Roman" w:cs="Times New Roman"/>
          <w:color w:val="231F20"/>
          <w:sz w:val="20"/>
          <w:szCs w:val="20"/>
        </w:rPr>
        <w:t>btained in pursuance of the requisition under section 136 in the case of the</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referred to in clause (</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w:t>
      </w:r>
    </w:p>
    <w:p w:rsidR="007B7C8A" w:rsidRPr="0004447D"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10</w:t>
      </w:r>
      <w:r w:rsidRPr="0004447D">
        <w:rPr>
          <w:rFonts w:ascii="Times New Roman" w:hAnsi="Times New Roman" w:cs="Times New Roman"/>
          <w:color w:val="231F20"/>
          <w:sz w:val="20"/>
          <w:szCs w:val="20"/>
        </w:rPr>
        <w:t>) On receipt of a return in pursuance of a notice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xml:space="preserve">), </w:t>
      </w:r>
      <w:r w:rsidRPr="001F799E">
        <w:rPr>
          <w:rFonts w:ascii="Times New Roman" w:hAnsi="Times New Roman" w:cs="Times New Roman"/>
          <w:b/>
          <w:strike/>
          <w:color w:val="0066FF"/>
          <w:sz w:val="20"/>
          <w:szCs w:val="20"/>
        </w:rPr>
        <w:t>or after the</w:t>
      </w:r>
      <w:r w:rsidR="001F799E" w:rsidRPr="001F799E">
        <w:rPr>
          <w:rFonts w:ascii="Times New Roman" w:hAnsi="Times New Roman" w:cs="Times New Roman"/>
          <w:b/>
          <w:strike/>
          <w:color w:val="0066FF"/>
          <w:sz w:val="20"/>
          <w:szCs w:val="20"/>
        </w:rPr>
        <w:t xml:space="preserve"> </w:t>
      </w:r>
      <w:r w:rsidRPr="001F799E">
        <w:rPr>
          <w:rFonts w:ascii="Times New Roman" w:hAnsi="Times New Roman" w:cs="Times New Roman"/>
          <w:b/>
          <w:strike/>
          <w:color w:val="0066FF"/>
          <w:sz w:val="20"/>
          <w:szCs w:val="20"/>
        </w:rPr>
        <w:t>expiry of time prescribed for furnishing the return in pursuance of such notice</w:t>
      </w:r>
      <w:r w:rsidRPr="0004447D">
        <w:rPr>
          <w:rFonts w:ascii="Times New Roman" w:hAnsi="Times New Roman" w:cs="Times New Roman"/>
          <w:color w:val="231F20"/>
          <w:sz w:val="20"/>
          <w:szCs w:val="20"/>
        </w:rPr>
        <w:t>, the Assessing</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shall, by an order in writing, make the reassessment of the total income and the</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provisions of sections 150 to 158 both inclusive shall apply accordingly.</w:t>
      </w:r>
    </w:p>
    <w:p w:rsidR="007B7C8A" w:rsidRPr="0004447D"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11</w:t>
      </w:r>
      <w:r w:rsidRPr="0004447D">
        <w:rPr>
          <w:rFonts w:ascii="Times New Roman" w:hAnsi="Times New Roman" w:cs="Times New Roman"/>
          <w:color w:val="231F20"/>
          <w:sz w:val="20"/>
          <w:szCs w:val="20"/>
        </w:rPr>
        <w:t>) In any reassessment made under this section, the tax shall be chargeable at the</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rate or rates at which it would have been charged had the tax bases not escaped assessment.</w:t>
      </w:r>
    </w:p>
    <w:p w:rsidR="007B7C8A" w:rsidRPr="0004447D"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12</w:t>
      </w:r>
      <w:r w:rsidRPr="0004447D">
        <w:rPr>
          <w:rFonts w:ascii="Times New Roman" w:hAnsi="Times New Roman" w:cs="Times New Roman"/>
          <w:color w:val="231F20"/>
          <w:sz w:val="20"/>
          <w:szCs w:val="20"/>
        </w:rPr>
        <w:t>) The proceedings under this section, excluding the proceedings initiated in</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consequence of the condition specified in clauses (</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 and (</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shall be</w:t>
      </w:r>
      <w:r w:rsidR="001F799E">
        <w:rPr>
          <w:rFonts w:ascii="Times New Roman" w:hAnsi="Times New Roman" w:cs="Times New Roman"/>
          <w:color w:val="231F20"/>
          <w:sz w:val="20"/>
          <w:szCs w:val="20"/>
        </w:rPr>
        <w:t xml:space="preserve"> dropped, if -</w:t>
      </w:r>
    </w:p>
    <w:p w:rsidR="007B7C8A" w:rsidRPr="0004447D"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F799E">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assessee has not impugned any part of the original assessment order for</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relevant financial year under sections 178 and 192;</w:t>
      </w:r>
    </w:p>
    <w:p w:rsidR="007B7C8A" w:rsidRPr="0004447D"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F799E">
        <w:rPr>
          <w:rFonts w:ascii="Times New Roman" w:hAnsi="Times New Roman" w:cs="Times New Roman"/>
          <w:color w:val="231F20"/>
          <w:sz w:val="20"/>
          <w:szCs w:val="20"/>
        </w:rPr>
        <w:t>) H</w:t>
      </w:r>
      <w:r w:rsidRPr="0004447D">
        <w:rPr>
          <w:rFonts w:ascii="Times New Roman" w:hAnsi="Times New Roman" w:cs="Times New Roman"/>
          <w:color w:val="231F20"/>
          <w:sz w:val="20"/>
          <w:szCs w:val="20"/>
        </w:rPr>
        <w:t>e establishes that he had been assessed on an amount not lower than what</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he would be rightly liable for, even if the tax base alleged to have escaped assessment</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had been taken into account; and</w:t>
      </w:r>
    </w:p>
    <w:p w:rsidR="007B7C8A" w:rsidRPr="001F799E" w:rsidRDefault="007B7C8A" w:rsidP="007B7C8A">
      <w:pPr>
        <w:autoSpaceDE w:val="0"/>
        <w:autoSpaceDN w:val="0"/>
        <w:adjustRightInd w:val="0"/>
        <w:spacing w:after="0" w:line="240" w:lineRule="auto"/>
        <w:rPr>
          <w:rFonts w:ascii="Times New Roman" w:hAnsi="Times New Roman" w:cs="Times New Roman"/>
          <w:b/>
          <w:strike/>
          <w:color w:val="0066FF"/>
          <w:sz w:val="20"/>
          <w:szCs w:val="20"/>
        </w:rPr>
      </w:pPr>
      <w:r w:rsidRPr="001F799E">
        <w:rPr>
          <w:rFonts w:ascii="Times New Roman" w:hAnsi="Times New Roman" w:cs="Times New Roman"/>
          <w:b/>
          <w:strike/>
          <w:color w:val="0066FF"/>
          <w:sz w:val="20"/>
          <w:szCs w:val="20"/>
        </w:rPr>
        <w:t>(</w:t>
      </w:r>
      <w:r w:rsidRPr="001F799E">
        <w:rPr>
          <w:rFonts w:ascii="Times New Roman" w:hAnsi="Times New Roman" w:cs="Times New Roman"/>
          <w:b/>
          <w:i/>
          <w:iCs/>
          <w:strike/>
          <w:color w:val="0066FF"/>
          <w:sz w:val="20"/>
          <w:szCs w:val="20"/>
        </w:rPr>
        <w:t>c</w:t>
      </w:r>
      <w:r w:rsidR="001F799E" w:rsidRPr="001F799E">
        <w:rPr>
          <w:rFonts w:ascii="Times New Roman" w:hAnsi="Times New Roman" w:cs="Times New Roman"/>
          <w:b/>
          <w:strike/>
          <w:color w:val="0066FF"/>
          <w:sz w:val="20"/>
          <w:szCs w:val="20"/>
        </w:rPr>
        <w:t>) T</w:t>
      </w:r>
      <w:r w:rsidRPr="001F799E">
        <w:rPr>
          <w:rFonts w:ascii="Times New Roman" w:hAnsi="Times New Roman" w:cs="Times New Roman"/>
          <w:b/>
          <w:strike/>
          <w:color w:val="0066FF"/>
          <w:sz w:val="20"/>
          <w:szCs w:val="20"/>
        </w:rPr>
        <w:t>he original assessment order has not been revised under section 161 or</w:t>
      </w:r>
      <w:r w:rsidR="001F799E" w:rsidRPr="001F799E">
        <w:rPr>
          <w:rFonts w:ascii="Times New Roman" w:hAnsi="Times New Roman" w:cs="Times New Roman"/>
          <w:b/>
          <w:strike/>
          <w:color w:val="0066FF"/>
          <w:sz w:val="20"/>
          <w:szCs w:val="20"/>
        </w:rPr>
        <w:t xml:space="preserve"> </w:t>
      </w:r>
      <w:r w:rsidRPr="001F799E">
        <w:rPr>
          <w:rFonts w:ascii="Times New Roman" w:hAnsi="Times New Roman" w:cs="Times New Roman"/>
          <w:b/>
          <w:strike/>
          <w:color w:val="0066FF"/>
          <w:sz w:val="20"/>
          <w:szCs w:val="20"/>
        </w:rPr>
        <w:t>section 191.</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13</w:t>
      </w:r>
      <w:r w:rsidRPr="0004447D">
        <w:rPr>
          <w:rFonts w:ascii="Times New Roman" w:hAnsi="Times New Roman" w:cs="Times New Roman"/>
          <w:color w:val="231F20"/>
          <w:sz w:val="20"/>
          <w:szCs w:val="20"/>
        </w:rPr>
        <w:t>) Fo</w:t>
      </w:r>
      <w:r w:rsidR="001F799E">
        <w:rPr>
          <w:rFonts w:ascii="Times New Roman" w:hAnsi="Times New Roman" w:cs="Times New Roman"/>
          <w:color w:val="231F20"/>
          <w:sz w:val="20"/>
          <w:szCs w:val="20"/>
        </w:rPr>
        <w:t>r the purposes of this section, -</w:t>
      </w:r>
    </w:p>
    <w:p w:rsidR="007B7C8A" w:rsidRPr="0004447D"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F799E">
        <w:rPr>
          <w:rFonts w:ascii="Times New Roman" w:hAnsi="Times New Roman" w:cs="Times New Roman"/>
          <w:color w:val="231F20"/>
          <w:sz w:val="20"/>
          <w:szCs w:val="20"/>
        </w:rPr>
        <w:t>) D</w:t>
      </w:r>
      <w:r w:rsidRPr="0004447D">
        <w:rPr>
          <w:rFonts w:ascii="Times New Roman" w:hAnsi="Times New Roman" w:cs="Times New Roman"/>
          <w:color w:val="231F20"/>
          <w:sz w:val="20"/>
          <w:szCs w:val="20"/>
        </w:rPr>
        <w:t xml:space="preserve">ate of initiation of search, </w:t>
      </w:r>
      <w:r w:rsidRPr="001F799E">
        <w:rPr>
          <w:rFonts w:ascii="Times New Roman" w:hAnsi="Times New Roman" w:cs="Times New Roman"/>
          <w:b/>
          <w:strike/>
          <w:color w:val="0066FF"/>
          <w:sz w:val="20"/>
          <w:szCs w:val="20"/>
        </w:rPr>
        <w:t>or the date of obtaining the material</w:t>
      </w:r>
      <w:r w:rsidRPr="0004447D">
        <w:rPr>
          <w:rFonts w:ascii="Times New Roman" w:hAnsi="Times New Roman" w:cs="Times New Roman"/>
          <w:color w:val="231F20"/>
          <w:sz w:val="20"/>
          <w:szCs w:val="20"/>
        </w:rPr>
        <w:t xml:space="preserve"> under subsections</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and (</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shall be construed as a reference to the date of receiving the</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material by the Assessing Officer having jurisdiction over such other person;</w:t>
      </w:r>
    </w:p>
    <w:p w:rsidR="007B7C8A" w:rsidRPr="0004447D"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b</w:t>
      </w:r>
      <w:r w:rsidR="001F799E">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eassessment shall include any other part of the tax bases chargeable to tax</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has escaped assessment and which comes to the notice of the Assessing</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subsequently in the course of reassessment proceedings, notwithstanding</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that the reasons recorded for reopening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do not refer to such part</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tax bases; and</w:t>
      </w:r>
    </w:p>
    <w:p w:rsidR="007B7C8A"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xml:space="preserve">) </w:t>
      </w:r>
      <w:r w:rsidR="001F799E">
        <w:rPr>
          <w:rFonts w:ascii="Times New Roman" w:hAnsi="Times New Roman" w:cs="Times New Roman"/>
          <w:color w:val="231F20"/>
          <w:sz w:val="20"/>
          <w:szCs w:val="20"/>
        </w:rPr>
        <w:t>R</w:t>
      </w:r>
      <w:r w:rsidRPr="0004447D">
        <w:rPr>
          <w:rFonts w:ascii="Times New Roman" w:hAnsi="Times New Roman" w:cs="Times New Roman"/>
          <w:color w:val="231F20"/>
          <w:sz w:val="20"/>
          <w:szCs w:val="20"/>
        </w:rPr>
        <w:t>eopening a case for reassessment shall include opening a case for assessment</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where return for a tax bases has not been furnished before the issue of notice</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w:t>
      </w:r>
    </w:p>
    <w:p w:rsidR="001F799E" w:rsidRPr="0004447D" w:rsidRDefault="001F799E" w:rsidP="001F799E">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160. </w:t>
      </w:r>
      <w:r w:rsidRPr="0004447D">
        <w:rPr>
          <w:rFonts w:ascii="Times New Roman" w:hAnsi="Times New Roman" w:cs="Times New Roman"/>
          <w:color w:val="231F20"/>
          <w:sz w:val="20"/>
          <w:szCs w:val="20"/>
        </w:rPr>
        <w:t>No order of assessment or reassessment shall be passed by an Assessing Officer</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without the approval of the Joi</w:t>
      </w:r>
      <w:r w:rsidR="001F799E">
        <w:rPr>
          <w:rFonts w:ascii="Times New Roman" w:hAnsi="Times New Roman" w:cs="Times New Roman"/>
          <w:color w:val="231F20"/>
          <w:sz w:val="20"/>
          <w:szCs w:val="20"/>
        </w:rPr>
        <w:t>nt Commissioner in a case where -</w:t>
      </w:r>
    </w:p>
    <w:p w:rsidR="007B7C8A" w:rsidRPr="0004447D"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F799E">
        <w:rPr>
          <w:rFonts w:ascii="Times New Roman" w:hAnsi="Times New Roman" w:cs="Times New Roman"/>
          <w:color w:val="231F20"/>
          <w:sz w:val="20"/>
          <w:szCs w:val="20"/>
        </w:rPr>
        <w:t>) S</w:t>
      </w:r>
      <w:r w:rsidRPr="0004447D">
        <w:rPr>
          <w:rFonts w:ascii="Times New Roman" w:hAnsi="Times New Roman" w:cs="Times New Roman"/>
          <w:color w:val="231F20"/>
          <w:sz w:val="20"/>
          <w:szCs w:val="20"/>
        </w:rPr>
        <w:t>earch and seizure has been carried out under section 135, or material has</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been obtained in pursuance of a requisition under section 136, in the case of the</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w:t>
      </w:r>
    </w:p>
    <w:p w:rsidR="007B7C8A" w:rsidRPr="0004447D"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F799E">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material which has been seized, or obtained in pursuance of a requisition,</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has a bearing on the determination of the tax bases of a person other than the</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referred to in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w:t>
      </w:r>
    </w:p>
    <w:p w:rsidR="001F799E" w:rsidRDefault="001F799E"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161.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 income-tax authority may amend any order passed, or intimation issued</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it under this Code so as to rectify any mistake apparent on the face of the record.</w:t>
      </w:r>
    </w:p>
    <w:p w:rsidR="007B7C8A" w:rsidRPr="0004447D"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No amendment under this section shall be made after a period of four years from</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end of the financial year in which the order sought to be amended was passed.</w:t>
      </w:r>
    </w:p>
    <w:p w:rsidR="007B7C8A" w:rsidRPr="0004447D"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income-tax authority shall not make any amendment, which has the effect of</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enhancing an assessment or reducing a refund or otherwise increasing the liability of the</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assessee, unless the authority concerned has given to the assessee an opportunity of being</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heard.</w:t>
      </w:r>
    </w:p>
    <w:p w:rsidR="007B7C8A" w:rsidRPr="0004447D"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xml:space="preserve">) The income-tax authority </w:t>
      </w:r>
      <w:r w:rsidR="001F799E">
        <w:rPr>
          <w:rFonts w:ascii="Times New Roman" w:hAnsi="Times New Roman" w:cs="Times New Roman"/>
          <w:color w:val="231F20"/>
          <w:sz w:val="20"/>
          <w:szCs w:val="20"/>
        </w:rPr>
        <w:t>concerned may make an amendment -</w:t>
      </w:r>
    </w:p>
    <w:p w:rsidR="007B7C8A" w:rsidRPr="0004447D"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F799E">
        <w:rPr>
          <w:rFonts w:ascii="Times New Roman" w:hAnsi="Times New Roman" w:cs="Times New Roman"/>
          <w:color w:val="231F20"/>
          <w:sz w:val="20"/>
          <w:szCs w:val="20"/>
        </w:rPr>
        <w:t>) O</w:t>
      </w:r>
      <w:r w:rsidRPr="0004447D">
        <w:rPr>
          <w:rFonts w:ascii="Times New Roman" w:hAnsi="Times New Roman" w:cs="Times New Roman"/>
          <w:color w:val="231F20"/>
          <w:sz w:val="20"/>
          <w:szCs w:val="20"/>
        </w:rPr>
        <w:t>n its own motion; or</w:t>
      </w:r>
    </w:p>
    <w:p w:rsidR="007B7C8A" w:rsidRPr="0004447D"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F799E">
        <w:rPr>
          <w:rFonts w:ascii="Times New Roman" w:hAnsi="Times New Roman" w:cs="Times New Roman"/>
          <w:color w:val="231F20"/>
          <w:sz w:val="20"/>
          <w:szCs w:val="20"/>
        </w:rPr>
        <w:t>) O</w:t>
      </w:r>
      <w:r w:rsidRPr="0004447D">
        <w:rPr>
          <w:rFonts w:ascii="Times New Roman" w:hAnsi="Times New Roman" w:cs="Times New Roman"/>
          <w:color w:val="231F20"/>
          <w:sz w:val="20"/>
          <w:szCs w:val="20"/>
        </w:rPr>
        <w:t>n the application made to it by the assessee or, as the case may be, by the</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Assessing Officer.</w:t>
      </w:r>
    </w:p>
    <w:p w:rsidR="007B7C8A" w:rsidRPr="0004447D"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Any application received by an authority for amendment of an order shall be</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decided within a period of six months from the end of the month in which such application is</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received by it.</w:t>
      </w:r>
    </w:p>
    <w:p w:rsidR="007B7C8A"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In a case where the order has been decided in an appeal or revision, the power of</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authority to amend the order, or intimation, shall be restricted to matters other than those</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decided in appeal or revision.</w:t>
      </w:r>
    </w:p>
    <w:p w:rsidR="001F799E" w:rsidRPr="0004447D" w:rsidRDefault="001F799E" w:rsidP="001F799E">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162.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Any sum payable in consequence of any order made, or intimation issued,</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this Code shall be demanded by an income-tax authority by serving upon the assessee</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notice of demand in such form and manner as may be prescribed.</w:t>
      </w:r>
    </w:p>
    <w:p w:rsidR="007B7C8A" w:rsidRPr="0004447D" w:rsidRDefault="007B7C8A" w:rsidP="001F799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intimation issued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149</w:t>
      </w:r>
      <w:r w:rsidR="001F799E">
        <w:rPr>
          <w:rFonts w:ascii="Times New Roman" w:hAnsi="Times New Roman" w:cs="Times New Roman"/>
          <w:color w:val="231F20"/>
          <w:sz w:val="20"/>
          <w:szCs w:val="20"/>
        </w:rPr>
        <w:t xml:space="preserve"> </w:t>
      </w:r>
      <w:r w:rsidR="001F799E" w:rsidRPr="001F799E">
        <w:rPr>
          <w:rFonts w:ascii="Times New Roman" w:hAnsi="Times New Roman" w:cs="Times New Roman"/>
          <w:b/>
          <w:color w:val="0066FF"/>
          <w:sz w:val="20"/>
          <w:szCs w:val="20"/>
        </w:rPr>
        <w:t>or any order or revised order passed</w:t>
      </w:r>
      <w:r w:rsidRPr="0004447D">
        <w:rPr>
          <w:rFonts w:ascii="Times New Roman" w:hAnsi="Times New Roman" w:cs="Times New Roman"/>
          <w:color w:val="231F20"/>
          <w:sz w:val="20"/>
          <w:szCs w:val="20"/>
        </w:rPr>
        <w:t xml:space="preserve"> shall be deemed to</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the notice of demand for the purposes of this section.</w:t>
      </w:r>
    </w:p>
    <w:p w:rsidR="001F799E" w:rsidRDefault="001F799E"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163.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As</w:t>
      </w:r>
      <w:r w:rsidR="001F799E">
        <w:rPr>
          <w:rFonts w:ascii="Times New Roman" w:hAnsi="Times New Roman" w:cs="Times New Roman"/>
          <w:color w:val="231F20"/>
          <w:sz w:val="20"/>
          <w:szCs w:val="20"/>
        </w:rPr>
        <w:t>sessing Officer shall not make,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F799E">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order of assessment under section 155 or section 156 after the expiry of</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 period of </w:t>
      </w:r>
      <w:r w:rsidR="001F799E" w:rsidRPr="001F799E">
        <w:rPr>
          <w:rFonts w:ascii="Times New Roman" w:hAnsi="Times New Roman" w:cs="Times New Roman"/>
          <w:b/>
          <w:color w:val="0066FF"/>
          <w:sz w:val="20"/>
          <w:szCs w:val="20"/>
        </w:rPr>
        <w:t>twelve</w:t>
      </w:r>
      <w:r w:rsidRPr="001F799E">
        <w:rPr>
          <w:rFonts w:ascii="Times New Roman" w:hAnsi="Times New Roman" w:cs="Times New Roman"/>
          <w:b/>
          <w:color w:val="0066FF"/>
          <w:sz w:val="20"/>
          <w:szCs w:val="20"/>
        </w:rPr>
        <w:t xml:space="preserve"> months</w:t>
      </w:r>
      <w:r w:rsidRPr="0004447D">
        <w:rPr>
          <w:rFonts w:ascii="Times New Roman" w:hAnsi="Times New Roman" w:cs="Times New Roman"/>
          <w:color w:val="231F20"/>
          <w:sz w:val="20"/>
          <w:szCs w:val="20"/>
        </w:rPr>
        <w:t xml:space="preserve"> from the end of the financial year in which the return</w:t>
      </w:r>
      <w:r w:rsidR="001F799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was due;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F799E">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order of reassessment under section 159 after the expiry of a period of</w:t>
      </w:r>
      <w:r w:rsidR="001F799E">
        <w:rPr>
          <w:rFonts w:ascii="Times New Roman" w:hAnsi="Times New Roman" w:cs="Times New Roman"/>
          <w:color w:val="231F20"/>
          <w:sz w:val="20"/>
          <w:szCs w:val="20"/>
        </w:rPr>
        <w:t xml:space="preserve"> </w:t>
      </w:r>
      <w:r w:rsidR="001F799E" w:rsidRPr="001F799E">
        <w:rPr>
          <w:rFonts w:ascii="Times New Roman" w:hAnsi="Times New Roman" w:cs="Times New Roman"/>
          <w:b/>
          <w:color w:val="0066FF"/>
          <w:sz w:val="20"/>
          <w:szCs w:val="20"/>
        </w:rPr>
        <w:t>twelve</w:t>
      </w:r>
      <w:r w:rsidRPr="001F799E">
        <w:rPr>
          <w:rFonts w:ascii="Times New Roman" w:hAnsi="Times New Roman" w:cs="Times New Roman"/>
          <w:b/>
          <w:color w:val="0066FF"/>
          <w:sz w:val="20"/>
          <w:szCs w:val="20"/>
        </w:rPr>
        <w:t xml:space="preserve"> months</w:t>
      </w:r>
      <w:r w:rsidRPr="0004447D">
        <w:rPr>
          <w:rFonts w:ascii="Times New Roman" w:hAnsi="Times New Roman" w:cs="Times New Roman"/>
          <w:color w:val="231F20"/>
          <w:sz w:val="20"/>
          <w:szCs w:val="20"/>
        </w:rPr>
        <w:t xml:space="preserve"> fro</w:t>
      </w:r>
      <w:r w:rsidR="001F799E">
        <w:rPr>
          <w:rFonts w:ascii="Times New Roman" w:hAnsi="Times New Roman" w:cs="Times New Roman"/>
          <w:color w:val="231F20"/>
          <w:sz w:val="20"/>
          <w:szCs w:val="20"/>
        </w:rPr>
        <w:t>m the end of the financial year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99108C">
        <w:rPr>
          <w:rFonts w:ascii="Times New Roman" w:hAnsi="Times New Roman" w:cs="Times New Roman"/>
          <w:color w:val="231F20"/>
          <w:sz w:val="20"/>
          <w:szCs w:val="20"/>
        </w:rPr>
        <w:t xml:space="preserve">) </w:t>
      </w:r>
      <w:r w:rsidR="0099108C" w:rsidRPr="0099108C">
        <w:rPr>
          <w:rFonts w:ascii="Times New Roman" w:hAnsi="Times New Roman" w:cs="Times New Roman"/>
          <w:b/>
          <w:color w:val="0066FF"/>
          <w:sz w:val="20"/>
          <w:szCs w:val="20"/>
        </w:rPr>
        <w:t>The month</w:t>
      </w:r>
      <w:r w:rsidR="0099108C">
        <w:rPr>
          <w:rFonts w:ascii="Times New Roman" w:hAnsi="Times New Roman" w:cs="Times New Roman"/>
          <w:color w:val="231F20"/>
          <w:sz w:val="20"/>
          <w:szCs w:val="20"/>
        </w:rPr>
        <w:t xml:space="preserve"> in which the last of the authoriz</w:t>
      </w:r>
      <w:r w:rsidRPr="0004447D">
        <w:rPr>
          <w:rFonts w:ascii="Times New Roman" w:hAnsi="Times New Roman" w:cs="Times New Roman"/>
          <w:color w:val="231F20"/>
          <w:sz w:val="20"/>
          <w:szCs w:val="20"/>
        </w:rPr>
        <w:t>ations was executed in the case of a</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where search and seizure was carried out under section 135 or the material</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was obtained in pursuance to a requisition under section 136;</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99108C">
        <w:rPr>
          <w:rFonts w:ascii="Times New Roman" w:hAnsi="Times New Roman" w:cs="Times New Roman"/>
          <w:color w:val="231F20"/>
          <w:sz w:val="20"/>
          <w:szCs w:val="20"/>
        </w:rPr>
        <w:t xml:space="preserve">) </w:t>
      </w:r>
      <w:r w:rsidR="0099108C" w:rsidRPr="0099108C">
        <w:rPr>
          <w:rFonts w:ascii="Times New Roman" w:hAnsi="Times New Roman" w:cs="Times New Roman"/>
          <w:b/>
          <w:color w:val="0066FF"/>
          <w:sz w:val="20"/>
          <w:szCs w:val="20"/>
        </w:rPr>
        <w:t>The month</w:t>
      </w:r>
      <w:r w:rsidR="0099108C">
        <w:rPr>
          <w:rFonts w:ascii="Times New Roman" w:hAnsi="Times New Roman" w:cs="Times New Roman"/>
          <w:color w:val="231F20"/>
          <w:sz w:val="20"/>
          <w:szCs w:val="20"/>
        </w:rPr>
        <w:t xml:space="preserve"> i</w:t>
      </w:r>
      <w:r w:rsidRPr="0004447D">
        <w:rPr>
          <w:rFonts w:ascii="Times New Roman" w:hAnsi="Times New Roman" w:cs="Times New Roman"/>
          <w:color w:val="231F20"/>
          <w:sz w:val="20"/>
          <w:szCs w:val="20"/>
        </w:rPr>
        <w:t>n which any material belonging to the person referred to in section</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138 is handed over to the Assessing Officer having jurisdiction over such person;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99108C">
        <w:rPr>
          <w:rFonts w:ascii="Times New Roman" w:hAnsi="Times New Roman" w:cs="Times New Roman"/>
          <w:color w:val="231F20"/>
          <w:sz w:val="20"/>
          <w:szCs w:val="20"/>
        </w:rPr>
        <w:t xml:space="preserve">) </w:t>
      </w:r>
      <w:r w:rsidR="0099108C" w:rsidRPr="0099108C">
        <w:rPr>
          <w:rFonts w:ascii="Times New Roman" w:hAnsi="Times New Roman" w:cs="Times New Roman"/>
          <w:b/>
          <w:color w:val="0066FF"/>
          <w:sz w:val="20"/>
          <w:szCs w:val="20"/>
        </w:rPr>
        <w:t>Financial Year</w:t>
      </w:r>
      <w:r w:rsidR="0099108C">
        <w:rPr>
          <w:rFonts w:ascii="Times New Roman" w:hAnsi="Times New Roman" w:cs="Times New Roman"/>
          <w:color w:val="231F20"/>
          <w:sz w:val="20"/>
          <w:szCs w:val="20"/>
        </w:rPr>
        <w:t xml:space="preserve"> i</w:t>
      </w:r>
      <w:r w:rsidRPr="0004447D">
        <w:rPr>
          <w:rFonts w:ascii="Times New Roman" w:hAnsi="Times New Roman" w:cs="Times New Roman"/>
          <w:color w:val="231F20"/>
          <w:sz w:val="20"/>
          <w:szCs w:val="20"/>
        </w:rPr>
        <w:t>n which the notice under section 159 is served, in any other case;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99108C">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order of assessment in pursuance of an order under section 185 or</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187 or section 190 or section 262, setting aside or cancelling an assessment, as</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case may be, after the expiry of a period of one year from the end of the financial</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in which the order is received by the Commissioner;</w:t>
      </w:r>
    </w:p>
    <w:p w:rsidR="007B7C8A" w:rsidRPr="0099108C" w:rsidRDefault="007B7C8A" w:rsidP="0099108C">
      <w:pPr>
        <w:autoSpaceDE w:val="0"/>
        <w:autoSpaceDN w:val="0"/>
        <w:adjustRightInd w:val="0"/>
        <w:spacing w:after="0" w:line="240" w:lineRule="auto"/>
        <w:jc w:val="both"/>
        <w:rPr>
          <w:rFonts w:ascii="Times New Roman" w:hAnsi="Times New Roman" w:cs="Times New Roman"/>
          <w:b/>
          <w:strike/>
          <w:color w:val="0066FF"/>
          <w:sz w:val="20"/>
          <w:szCs w:val="20"/>
        </w:rPr>
      </w:pPr>
      <w:r w:rsidRPr="0099108C">
        <w:rPr>
          <w:rFonts w:ascii="Times New Roman" w:hAnsi="Times New Roman" w:cs="Times New Roman"/>
          <w:b/>
          <w:strike/>
          <w:color w:val="0066FF"/>
          <w:sz w:val="20"/>
          <w:szCs w:val="20"/>
        </w:rPr>
        <w:t>(</w:t>
      </w:r>
      <w:r w:rsidRPr="0099108C">
        <w:rPr>
          <w:rFonts w:ascii="Times New Roman" w:hAnsi="Times New Roman" w:cs="Times New Roman"/>
          <w:b/>
          <w:i/>
          <w:iCs/>
          <w:strike/>
          <w:color w:val="0066FF"/>
          <w:sz w:val="20"/>
          <w:szCs w:val="20"/>
        </w:rPr>
        <w:t>d</w:t>
      </w:r>
      <w:r w:rsidR="0099108C" w:rsidRPr="0099108C">
        <w:rPr>
          <w:rFonts w:ascii="Times New Roman" w:hAnsi="Times New Roman" w:cs="Times New Roman"/>
          <w:b/>
          <w:strike/>
          <w:color w:val="0066FF"/>
          <w:sz w:val="20"/>
          <w:szCs w:val="20"/>
        </w:rPr>
        <w:t>) A</w:t>
      </w:r>
      <w:r w:rsidRPr="0099108C">
        <w:rPr>
          <w:rFonts w:ascii="Times New Roman" w:hAnsi="Times New Roman" w:cs="Times New Roman"/>
          <w:b/>
          <w:strike/>
          <w:color w:val="0066FF"/>
          <w:sz w:val="20"/>
          <w:szCs w:val="20"/>
        </w:rPr>
        <w:t>ny order of assessment in pursuance of an order under section 191 or</w:t>
      </w:r>
      <w:r w:rsidR="0099108C" w:rsidRPr="0099108C">
        <w:rPr>
          <w:rFonts w:ascii="Times New Roman" w:hAnsi="Times New Roman" w:cs="Times New Roman"/>
          <w:b/>
          <w:strike/>
          <w:color w:val="0066FF"/>
          <w:sz w:val="20"/>
          <w:szCs w:val="20"/>
        </w:rPr>
        <w:t xml:space="preserve"> </w:t>
      </w:r>
      <w:r w:rsidRPr="0099108C">
        <w:rPr>
          <w:rFonts w:ascii="Times New Roman" w:hAnsi="Times New Roman" w:cs="Times New Roman"/>
          <w:b/>
          <w:strike/>
          <w:color w:val="0066FF"/>
          <w:sz w:val="20"/>
          <w:szCs w:val="20"/>
        </w:rPr>
        <w:t>section 192, after the expiry of a period of one year from the end of the financial year in</w:t>
      </w:r>
      <w:r w:rsidR="0099108C" w:rsidRPr="0099108C">
        <w:rPr>
          <w:rFonts w:ascii="Times New Roman" w:hAnsi="Times New Roman" w:cs="Times New Roman"/>
          <w:b/>
          <w:strike/>
          <w:color w:val="0066FF"/>
          <w:sz w:val="20"/>
          <w:szCs w:val="20"/>
        </w:rPr>
        <w:t xml:space="preserve"> </w:t>
      </w:r>
      <w:r w:rsidRPr="0099108C">
        <w:rPr>
          <w:rFonts w:ascii="Times New Roman" w:hAnsi="Times New Roman" w:cs="Times New Roman"/>
          <w:b/>
          <w:strike/>
          <w:color w:val="0066FF"/>
          <w:sz w:val="20"/>
          <w:szCs w:val="20"/>
        </w:rPr>
        <w:t>which the order is passed under that section;</w:t>
      </w:r>
    </w:p>
    <w:p w:rsidR="007B7C8A" w:rsidRPr="0004447D" w:rsidRDefault="007B7C8A" w:rsidP="0099108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99108C">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order of assessment, reassessment or recomputation in pursuance of the</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revival of any p</w:t>
      </w:r>
      <w:r w:rsidR="0099108C">
        <w:rPr>
          <w:rFonts w:ascii="Times New Roman" w:hAnsi="Times New Roman" w:cs="Times New Roman"/>
          <w:color w:val="231F20"/>
          <w:sz w:val="20"/>
          <w:szCs w:val="20"/>
        </w:rPr>
        <w:t xml:space="preserve">roceeding under this Code, </w:t>
      </w:r>
      <w:r w:rsidRPr="0004447D">
        <w:rPr>
          <w:rFonts w:ascii="Times New Roman" w:hAnsi="Times New Roman" w:cs="Times New Roman"/>
          <w:color w:val="231F20"/>
          <w:sz w:val="20"/>
          <w:szCs w:val="20"/>
        </w:rPr>
        <w:t>the expiry of a period of one year from</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end of the fina</w:t>
      </w:r>
      <w:r w:rsidR="0099108C">
        <w:rPr>
          <w:rFonts w:ascii="Times New Roman" w:hAnsi="Times New Roman" w:cs="Times New Roman"/>
          <w:color w:val="231F20"/>
          <w:sz w:val="20"/>
          <w:szCs w:val="20"/>
        </w:rPr>
        <w:t xml:space="preserve">ncial year in which the </w:t>
      </w:r>
      <w:r w:rsidR="0099108C" w:rsidRPr="0099108C">
        <w:rPr>
          <w:rFonts w:ascii="Times New Roman" w:hAnsi="Times New Roman" w:cs="Times New Roman"/>
          <w:b/>
          <w:color w:val="0066FF"/>
          <w:sz w:val="20"/>
          <w:szCs w:val="20"/>
        </w:rPr>
        <w:t>appeal</w:t>
      </w:r>
      <w:r w:rsidRPr="0004447D">
        <w:rPr>
          <w:rFonts w:ascii="Times New Roman" w:hAnsi="Times New Roman" w:cs="Times New Roman"/>
          <w:color w:val="231F20"/>
          <w:sz w:val="20"/>
          <w:szCs w:val="20"/>
        </w:rPr>
        <w:t xml:space="preserve"> of revival of the proceedings is received</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the Commissioner.</w:t>
      </w:r>
    </w:p>
    <w:p w:rsidR="007B7C8A" w:rsidRPr="0004447D" w:rsidRDefault="007B7C8A" w:rsidP="0099108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Notwithstanding anything a reference has been made to the Transfer Prices Officer</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section 153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Assessing Officer shall, in a case where not make an</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order of assessment or reassessment for such </w:t>
      </w:r>
      <w:r w:rsidRPr="0004447D">
        <w:rPr>
          <w:rFonts w:ascii="Times New Roman" w:hAnsi="Times New Roman" w:cs="Times New Roman"/>
          <w:color w:val="231F20"/>
          <w:sz w:val="20"/>
          <w:szCs w:val="20"/>
        </w:rPr>
        <w:lastRenderedPageBreak/>
        <w:t>financial year after the expiry of a period of</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thirty-three months from the end of the financial year in which the return was due, or notice</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section 159 is served, whichever is later.</w:t>
      </w:r>
    </w:p>
    <w:p w:rsidR="007B7C8A" w:rsidRPr="0004447D" w:rsidRDefault="007B7C8A" w:rsidP="0099108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provisions of sub-sections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and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not apply in respect of assessment,</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re-assessment or recomputation to be made in consequence of, or to give effect to, any</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finding or d</w:t>
      </w:r>
      <w:r w:rsidR="0099108C">
        <w:rPr>
          <w:rFonts w:ascii="Times New Roman" w:hAnsi="Times New Roman" w:cs="Times New Roman"/>
          <w:color w:val="231F20"/>
          <w:sz w:val="20"/>
          <w:szCs w:val="20"/>
        </w:rPr>
        <w:t>irection contained in any order -</w:t>
      </w:r>
    </w:p>
    <w:p w:rsidR="007B7C8A" w:rsidRPr="0004447D" w:rsidRDefault="007B7C8A" w:rsidP="0099108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9108C">
        <w:rPr>
          <w:rFonts w:ascii="Times New Roman" w:hAnsi="Times New Roman" w:cs="Times New Roman"/>
          <w:color w:val="231F20"/>
          <w:sz w:val="20"/>
          <w:szCs w:val="20"/>
        </w:rPr>
        <w:t>) U</w:t>
      </w:r>
      <w:r w:rsidRPr="0004447D">
        <w:rPr>
          <w:rFonts w:ascii="Times New Roman" w:hAnsi="Times New Roman" w:cs="Times New Roman"/>
          <w:color w:val="231F20"/>
          <w:sz w:val="20"/>
          <w:szCs w:val="20"/>
        </w:rPr>
        <w:t>nder section, 180, 185, 187, 190, 191, 192 or 262; or</w:t>
      </w:r>
    </w:p>
    <w:p w:rsidR="007B7C8A" w:rsidRPr="0004447D" w:rsidRDefault="007B7C8A" w:rsidP="0099108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9108C">
        <w:rPr>
          <w:rFonts w:ascii="Times New Roman" w:hAnsi="Times New Roman" w:cs="Times New Roman"/>
          <w:color w:val="231F20"/>
          <w:sz w:val="20"/>
          <w:szCs w:val="20"/>
        </w:rPr>
        <w:t>) O</w:t>
      </w:r>
      <w:r w:rsidRPr="0004447D">
        <w:rPr>
          <w:rFonts w:ascii="Times New Roman" w:hAnsi="Times New Roman" w:cs="Times New Roman"/>
          <w:color w:val="231F20"/>
          <w:sz w:val="20"/>
          <w:szCs w:val="20"/>
        </w:rPr>
        <w:t>f any court in a proceeding otherwise than by way of appeal or reference</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this Code.</w:t>
      </w:r>
    </w:p>
    <w:p w:rsidR="007B7C8A" w:rsidRPr="0004447D" w:rsidRDefault="007B7C8A" w:rsidP="0099108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In computing the period of limitation for the purposes of sub-sections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and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following period or time</w:t>
      </w:r>
      <w:r w:rsidR="0099108C">
        <w:rPr>
          <w:rFonts w:ascii="Times New Roman" w:hAnsi="Times New Roman" w:cs="Times New Roman"/>
          <w:color w:val="231F20"/>
          <w:sz w:val="20"/>
          <w:szCs w:val="20"/>
        </w:rPr>
        <w:t xml:space="preserve"> shall not be included, namely:-</w:t>
      </w:r>
    </w:p>
    <w:p w:rsidR="007B7C8A" w:rsidRPr="0004447D" w:rsidRDefault="007B7C8A" w:rsidP="0099108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9108C">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period commencing from the date on which the application for Advance</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Pricing Agreement is filed by the ass</w:t>
      </w:r>
      <w:r w:rsidR="0099108C">
        <w:rPr>
          <w:rFonts w:ascii="Times New Roman" w:hAnsi="Times New Roman" w:cs="Times New Roman"/>
          <w:color w:val="231F20"/>
          <w:sz w:val="20"/>
          <w:szCs w:val="20"/>
        </w:rPr>
        <w:t>essee and ending with -</w:t>
      </w:r>
    </w:p>
    <w:p w:rsidR="007B7C8A" w:rsidRPr="0004447D" w:rsidRDefault="007B7C8A" w:rsidP="0099108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99108C">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date on which the order rejecting the application is received by the</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Commissioner; or</w:t>
      </w:r>
    </w:p>
    <w:p w:rsidR="007B7C8A" w:rsidRPr="0004447D" w:rsidRDefault="007B7C8A" w:rsidP="0099108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99108C">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date on which the copy of the Advance Pricing Agreement, entered</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section 118, is received by the Commissioner;</w:t>
      </w:r>
    </w:p>
    <w:p w:rsidR="007B7C8A" w:rsidRPr="0004447D" w:rsidRDefault="007B7C8A" w:rsidP="0099108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9108C">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time taken in reopening the whole or any part of the proceeding or in</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giving an opportunity to the assessee to be reheard under section 133;</w:t>
      </w:r>
    </w:p>
    <w:p w:rsidR="007B7C8A" w:rsidRPr="0004447D" w:rsidRDefault="007B7C8A" w:rsidP="0099108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99108C">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period during which the assessment proceeding is stayed by an order or</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injunction of any court;</w:t>
      </w:r>
    </w:p>
    <w:p w:rsidR="007B7C8A" w:rsidRPr="0004447D" w:rsidRDefault="007B7C8A" w:rsidP="0099108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99108C">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period commencing from the date on which the Assessing Officer directs</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assessee to get his accounts audited under section 151 and ending with the last</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date on which the report of such audit is required to be furnished under that section;</w:t>
      </w:r>
    </w:p>
    <w:p w:rsidR="007B7C8A" w:rsidRPr="0004447D" w:rsidRDefault="007B7C8A" w:rsidP="0099108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99108C">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period commencing from the first day of the month in which the notice</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section 154 is served on the assessee and ending with the last day of the month</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which the order under that section is passed;</w:t>
      </w:r>
    </w:p>
    <w:p w:rsidR="007B7C8A" w:rsidRPr="0004447D" w:rsidRDefault="007B7C8A" w:rsidP="0099108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99108C">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period commencing from the date on which an application is made before</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Authority for Advance Rulings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258 and ending</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the date on which the order rejecting the application, or the date on which the</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advance ruling pronounced by it, is received by the Commissioner under sub-section</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or, as the case may be, sub-section (</w:t>
      </w:r>
      <w:r w:rsidRPr="0004447D">
        <w:rPr>
          <w:rFonts w:ascii="Times New Roman" w:hAnsi="Times New Roman" w:cs="Times New Roman"/>
          <w:i/>
          <w:iCs/>
          <w:color w:val="231F20"/>
          <w:sz w:val="20"/>
          <w:szCs w:val="20"/>
        </w:rPr>
        <w:t>13</w:t>
      </w:r>
      <w:r w:rsidRPr="0004447D">
        <w:rPr>
          <w:rFonts w:ascii="Times New Roman" w:hAnsi="Times New Roman" w:cs="Times New Roman"/>
          <w:color w:val="231F20"/>
          <w:sz w:val="20"/>
          <w:szCs w:val="20"/>
        </w:rPr>
        <w:t>) of that section;</w:t>
      </w:r>
    </w:p>
    <w:p w:rsidR="007B7C8A" w:rsidRPr="003032C4" w:rsidRDefault="007B7C8A" w:rsidP="0099108C">
      <w:pPr>
        <w:autoSpaceDE w:val="0"/>
        <w:autoSpaceDN w:val="0"/>
        <w:adjustRightInd w:val="0"/>
        <w:spacing w:after="0" w:line="240" w:lineRule="auto"/>
        <w:jc w:val="both"/>
        <w:rPr>
          <w:rFonts w:ascii="Times New Roman" w:hAnsi="Times New Roman" w:cs="Times New Roman"/>
          <w:b/>
          <w:strike/>
          <w:color w:val="0066FF"/>
          <w:sz w:val="20"/>
          <w:szCs w:val="20"/>
        </w:rPr>
      </w:pPr>
      <w:r w:rsidRPr="003032C4">
        <w:rPr>
          <w:rFonts w:ascii="Times New Roman" w:hAnsi="Times New Roman" w:cs="Times New Roman"/>
          <w:b/>
          <w:strike/>
          <w:color w:val="0066FF"/>
          <w:sz w:val="20"/>
          <w:szCs w:val="20"/>
        </w:rPr>
        <w:t>(</w:t>
      </w:r>
      <w:r w:rsidRPr="003032C4">
        <w:rPr>
          <w:rFonts w:ascii="Times New Roman" w:hAnsi="Times New Roman" w:cs="Times New Roman"/>
          <w:b/>
          <w:i/>
          <w:iCs/>
          <w:strike/>
          <w:color w:val="0066FF"/>
          <w:sz w:val="20"/>
          <w:szCs w:val="20"/>
        </w:rPr>
        <w:t>g</w:t>
      </w:r>
      <w:r w:rsidR="0099108C" w:rsidRPr="003032C4">
        <w:rPr>
          <w:rFonts w:ascii="Times New Roman" w:hAnsi="Times New Roman" w:cs="Times New Roman"/>
          <w:b/>
          <w:strike/>
          <w:color w:val="0066FF"/>
          <w:sz w:val="20"/>
          <w:szCs w:val="20"/>
        </w:rPr>
        <w:t>) T</w:t>
      </w:r>
      <w:r w:rsidRPr="003032C4">
        <w:rPr>
          <w:rFonts w:ascii="Times New Roman" w:hAnsi="Times New Roman" w:cs="Times New Roman"/>
          <w:b/>
          <w:strike/>
          <w:color w:val="0066FF"/>
          <w:sz w:val="20"/>
          <w:szCs w:val="20"/>
        </w:rPr>
        <w:t>he period commencing from the date on which an application is made before</w:t>
      </w:r>
      <w:r w:rsidR="0099108C" w:rsidRPr="003032C4">
        <w:rPr>
          <w:rFonts w:ascii="Times New Roman" w:hAnsi="Times New Roman" w:cs="Times New Roman"/>
          <w:b/>
          <w:strike/>
          <w:color w:val="0066FF"/>
          <w:sz w:val="20"/>
          <w:szCs w:val="20"/>
        </w:rPr>
        <w:t xml:space="preserve"> </w:t>
      </w:r>
      <w:r w:rsidRPr="003032C4">
        <w:rPr>
          <w:rFonts w:ascii="Times New Roman" w:hAnsi="Times New Roman" w:cs="Times New Roman"/>
          <w:b/>
          <w:strike/>
          <w:color w:val="0066FF"/>
          <w:sz w:val="20"/>
          <w:szCs w:val="20"/>
        </w:rPr>
        <w:t>the Income tax Settlement Commission under sub-section (</w:t>
      </w:r>
      <w:r w:rsidRPr="003032C4">
        <w:rPr>
          <w:rFonts w:ascii="Times New Roman" w:hAnsi="Times New Roman" w:cs="Times New Roman"/>
          <w:b/>
          <w:i/>
          <w:iCs/>
          <w:strike/>
          <w:color w:val="0066FF"/>
          <w:sz w:val="20"/>
          <w:szCs w:val="20"/>
        </w:rPr>
        <w:t>1</w:t>
      </w:r>
      <w:r w:rsidRPr="003032C4">
        <w:rPr>
          <w:rFonts w:ascii="Times New Roman" w:hAnsi="Times New Roman" w:cs="Times New Roman"/>
          <w:b/>
          <w:strike/>
          <w:color w:val="0066FF"/>
          <w:sz w:val="20"/>
          <w:szCs w:val="20"/>
        </w:rPr>
        <w:t>) of section 273 and ending</w:t>
      </w:r>
      <w:r w:rsidR="0099108C" w:rsidRPr="003032C4">
        <w:rPr>
          <w:rFonts w:ascii="Times New Roman" w:hAnsi="Times New Roman" w:cs="Times New Roman"/>
          <w:b/>
          <w:strike/>
          <w:color w:val="0066FF"/>
          <w:sz w:val="20"/>
          <w:szCs w:val="20"/>
        </w:rPr>
        <w:t xml:space="preserve"> </w:t>
      </w:r>
      <w:r w:rsidRPr="003032C4">
        <w:rPr>
          <w:rFonts w:ascii="Times New Roman" w:hAnsi="Times New Roman" w:cs="Times New Roman"/>
          <w:b/>
          <w:strike/>
          <w:color w:val="0066FF"/>
          <w:sz w:val="20"/>
          <w:szCs w:val="20"/>
        </w:rPr>
        <w:t>with the date on which the order rejecting the application by it under sub-section</w:t>
      </w:r>
      <w:r w:rsidR="0099108C" w:rsidRPr="003032C4">
        <w:rPr>
          <w:rFonts w:ascii="Times New Roman" w:hAnsi="Times New Roman" w:cs="Times New Roman"/>
          <w:b/>
          <w:strike/>
          <w:color w:val="0066FF"/>
          <w:sz w:val="20"/>
          <w:szCs w:val="20"/>
        </w:rPr>
        <w:t xml:space="preserve"> (</w:t>
      </w:r>
      <w:r w:rsidRPr="003032C4">
        <w:rPr>
          <w:rFonts w:ascii="Times New Roman" w:hAnsi="Times New Roman" w:cs="Times New Roman"/>
          <w:b/>
          <w:strike/>
          <w:color w:val="0066FF"/>
          <w:sz w:val="20"/>
          <w:szCs w:val="20"/>
        </w:rPr>
        <w:t>1) of section 275 is received by the Commissioner.</w:t>
      </w:r>
    </w:p>
    <w:p w:rsidR="007B7C8A" w:rsidRPr="0004447D" w:rsidRDefault="007B7C8A" w:rsidP="0099108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period of limitation available to the Assessing Officer for making an order of</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assessment, reassessment or recomputation, shall be extended to sixty days</w:t>
      </w:r>
      <w:r w:rsidR="003032C4">
        <w:rPr>
          <w:rFonts w:ascii="Times New Roman" w:hAnsi="Times New Roman" w:cs="Times New Roman"/>
          <w:color w:val="231F20"/>
          <w:sz w:val="20"/>
          <w:szCs w:val="20"/>
        </w:rPr>
        <w:t xml:space="preserve"> </w:t>
      </w:r>
      <w:r w:rsidR="003032C4" w:rsidRPr="003032C4">
        <w:rPr>
          <w:rFonts w:ascii="Times New Roman" w:hAnsi="Times New Roman" w:cs="Times New Roman"/>
          <w:b/>
          <w:color w:val="0066FF"/>
          <w:sz w:val="20"/>
          <w:szCs w:val="20"/>
        </w:rPr>
        <w:t>or less as the case may be</w:t>
      </w:r>
      <w:r w:rsidRPr="0004447D">
        <w:rPr>
          <w:rFonts w:ascii="Times New Roman" w:hAnsi="Times New Roman" w:cs="Times New Roman"/>
          <w:color w:val="231F20"/>
          <w:sz w:val="20"/>
          <w:szCs w:val="20"/>
        </w:rPr>
        <w:t>, if the period</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immediately after the exclusion of the time or period specified in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is less than</w:t>
      </w:r>
      <w:r w:rsidR="0099108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sixty days.</w:t>
      </w:r>
    </w:p>
    <w:p w:rsidR="003032C4" w:rsidRDefault="003032C4" w:rsidP="007B7C8A">
      <w:pPr>
        <w:autoSpaceDE w:val="0"/>
        <w:autoSpaceDN w:val="0"/>
        <w:adjustRightInd w:val="0"/>
        <w:spacing w:after="0" w:line="240" w:lineRule="auto"/>
        <w:rPr>
          <w:rFonts w:ascii="Times New Roman" w:hAnsi="Times New Roman" w:cs="Times New Roman"/>
          <w:i/>
          <w:iCs/>
          <w:color w:val="231F20"/>
          <w:sz w:val="20"/>
          <w:szCs w:val="20"/>
        </w:rPr>
      </w:pPr>
    </w:p>
    <w:p w:rsidR="007B7C8A" w:rsidRPr="003032C4" w:rsidRDefault="007B7C8A" w:rsidP="003032C4">
      <w:pPr>
        <w:autoSpaceDE w:val="0"/>
        <w:autoSpaceDN w:val="0"/>
        <w:adjustRightInd w:val="0"/>
        <w:spacing w:after="0" w:line="240" w:lineRule="auto"/>
        <w:ind w:left="2160" w:firstLine="720"/>
        <w:rPr>
          <w:rFonts w:ascii="Times New Roman" w:hAnsi="Times New Roman" w:cs="Times New Roman"/>
          <w:b/>
          <w:i/>
          <w:iCs/>
          <w:color w:val="231F20"/>
          <w:sz w:val="14"/>
          <w:szCs w:val="14"/>
        </w:rPr>
      </w:pPr>
      <w:r w:rsidRPr="003032C4">
        <w:rPr>
          <w:rFonts w:ascii="Times New Roman" w:hAnsi="Times New Roman" w:cs="Times New Roman"/>
          <w:b/>
          <w:i/>
          <w:iCs/>
          <w:color w:val="231F20"/>
          <w:sz w:val="20"/>
          <w:szCs w:val="20"/>
        </w:rPr>
        <w:t>C. — P</w:t>
      </w:r>
      <w:r w:rsidRPr="003032C4">
        <w:rPr>
          <w:rFonts w:ascii="Times New Roman" w:hAnsi="Times New Roman" w:cs="Times New Roman"/>
          <w:b/>
          <w:i/>
          <w:iCs/>
          <w:color w:val="231F20"/>
          <w:sz w:val="14"/>
          <w:szCs w:val="14"/>
        </w:rPr>
        <w:t>ROCEDURE FOR ASSESSMENT IN SPECIAL CASES</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164.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For the purposes of this Code, “representative assessee” in respect of an</w:t>
      </w:r>
      <w:r w:rsidR="003032C4">
        <w:rPr>
          <w:rFonts w:ascii="Times New Roman" w:hAnsi="Times New Roman" w:cs="Times New Roman"/>
          <w:color w:val="231F20"/>
          <w:sz w:val="20"/>
          <w:szCs w:val="20"/>
        </w:rPr>
        <w:t xml:space="preserve"> assessee means -</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032C4">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agent of a non-resident, if the assessee is a non-resident;</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032C4">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guardian, or manager, of a minor, lunatic or idiot, if the assessee is a minor,</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lunatic or idiot;</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3032C4">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Court of Wards, the Administrator-General, the Official Trustee, any</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receiver or manager (including any person, whatever be his designation, who manages</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property on behalf of the assessee) appointed by, or under, any order of a court, if such</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receives, or is entitled to receive, income on behalf, or for the benefit, of the</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assessee;</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3032C4">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trustee appointed under an oral trust, or a trust declared by a duly executed</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instrument in writing whether testamentary or otherwise and who receives or is entitled</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receive, income on behalf, or for the benefit, of any person, if the assessee is</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trust;</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3032C4">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legal representative, or the executor, if the assessee dies;</w:t>
      </w:r>
    </w:p>
    <w:p w:rsidR="003032C4"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3032C4">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participant, or the legal representative of the deceased participant, in the</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case of dissolution of an unincorporated body; and</w:t>
      </w:r>
      <w:r w:rsidR="003032C4">
        <w:rPr>
          <w:rFonts w:ascii="Times New Roman" w:hAnsi="Times New Roman" w:cs="Times New Roman"/>
          <w:color w:val="231F20"/>
          <w:sz w:val="20"/>
          <w:szCs w:val="20"/>
        </w:rPr>
        <w:t xml:space="preserve"> </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g</w:t>
      </w:r>
      <w:r w:rsidR="003032C4">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liquidator appointed under section 448, or section 490, of the Companies</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Act, 1956 in the case of a company.</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“agent” in rela</w:t>
      </w:r>
      <w:r w:rsidR="003032C4">
        <w:rPr>
          <w:rFonts w:ascii="Times New Roman" w:hAnsi="Times New Roman" w:cs="Times New Roman"/>
          <w:color w:val="231F20"/>
          <w:sz w:val="20"/>
          <w:szCs w:val="20"/>
        </w:rPr>
        <w:t>tion to a non-resident includes -</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032C4">
        <w:rPr>
          <w:rFonts w:ascii="Times New Roman" w:hAnsi="Times New Roman" w:cs="Times New Roman"/>
          <w:color w:val="231F20"/>
          <w:sz w:val="20"/>
          <w:szCs w:val="20"/>
        </w:rPr>
        <w:t>) Any person in India -</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Pr="0004447D">
        <w:rPr>
          <w:rFonts w:ascii="Times New Roman" w:hAnsi="Times New Roman" w:cs="Times New Roman"/>
          <w:color w:val="231F20"/>
          <w:sz w:val="20"/>
          <w:szCs w:val="20"/>
        </w:rPr>
        <w:t>)</w:t>
      </w:r>
      <w:r w:rsidR="003032C4">
        <w:rPr>
          <w:rFonts w:ascii="Times New Roman" w:hAnsi="Times New Roman" w:cs="Times New Roman"/>
          <w:color w:val="231F20"/>
          <w:sz w:val="20"/>
          <w:szCs w:val="20"/>
        </w:rPr>
        <w:t xml:space="preserve"> W</w:t>
      </w:r>
      <w:r w:rsidRPr="0004447D">
        <w:rPr>
          <w:rFonts w:ascii="Times New Roman" w:hAnsi="Times New Roman" w:cs="Times New Roman"/>
          <w:color w:val="231F20"/>
          <w:sz w:val="20"/>
          <w:szCs w:val="20"/>
        </w:rPr>
        <w:t>ho is employed by, or on behalf of, the non-resident;</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3032C4">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ho has any business connection with the non-resident;</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3032C4">
        <w:rPr>
          <w:rFonts w:ascii="Times New Roman" w:hAnsi="Times New Roman" w:cs="Times New Roman"/>
          <w:color w:val="231F20"/>
          <w:sz w:val="20"/>
          <w:szCs w:val="20"/>
        </w:rPr>
        <w:t>) F</w:t>
      </w:r>
      <w:r w:rsidRPr="0004447D">
        <w:rPr>
          <w:rFonts w:ascii="Times New Roman" w:hAnsi="Times New Roman" w:cs="Times New Roman"/>
          <w:color w:val="231F20"/>
          <w:sz w:val="20"/>
          <w:szCs w:val="20"/>
        </w:rPr>
        <w:t>rom, or through, whom the non-resident is in receipt of any income,</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whether directly or indirectly; or</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(iv) who is the trustee of the non-resident; and</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032C4">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person who has acquired, by means of transfer, a capital asset in</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India from the non-resident.</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 broker in India who, in respect of any transaction, does not deal directly with, or</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on behalf of, a non-resident principal but deals with, or through, a non-resident broker shall</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 be deemed to be an agent under this section in respect of such transaction, if the</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following co</w:t>
      </w:r>
      <w:r w:rsidR="003032C4">
        <w:rPr>
          <w:rFonts w:ascii="Times New Roman" w:hAnsi="Times New Roman" w:cs="Times New Roman"/>
          <w:color w:val="231F20"/>
          <w:sz w:val="20"/>
          <w:szCs w:val="20"/>
        </w:rPr>
        <w:t>nditions are fulfilled, namely: -</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032C4">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transactions are carried on in the ordinary course of business through</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first mentioned broker; and</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the non-resident broker is carrying on such transactions in the ordinary</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course of his business and not as a principal.</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“executor” in relation to the es</w:t>
      </w:r>
      <w:r w:rsidR="003032C4">
        <w:rPr>
          <w:rFonts w:ascii="Times New Roman" w:hAnsi="Times New Roman" w:cs="Times New Roman"/>
          <w:color w:val="231F20"/>
          <w:sz w:val="20"/>
          <w:szCs w:val="20"/>
        </w:rPr>
        <w:t>tate of a deceased person means -</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3032C4">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 individual, if such individual is the only executor; or</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3032C4">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 association of persons comprising all the executors, if there are</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more than one executor,</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includes an administrator or other person administering such estate.</w:t>
      </w:r>
    </w:p>
    <w:p w:rsidR="007B7C8A"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No person shall be treated as an agent of a non-resident unless he has had an</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opportunity of being heard by the Assessing Officer as to his liability to be treated as such.</w:t>
      </w:r>
    </w:p>
    <w:p w:rsidR="003032C4" w:rsidRPr="0004447D" w:rsidRDefault="003032C4" w:rsidP="003032C4">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165.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Every representative assessee shall, in his representative capacity, be liable to</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assessment only in respect of the tax bases of the person represented by him (hereinafter in</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this Sub-chapter referred to as the principal).</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Subject to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every representative assessee shall be subject to the</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same duties, responsibilities and liabilities as if the tax bases accrued to, or received or</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owned by, him.</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tax on tax bases of the representative assessee shall be levied upon, and</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recovered from, him in the manner, and to the extent, as it would have been leviable upon, and</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recoverable from, the principal.</w:t>
      </w:r>
    </w:p>
    <w:p w:rsidR="007B7C8A" w:rsidRPr="003032C4" w:rsidRDefault="007B7C8A" w:rsidP="003032C4">
      <w:pPr>
        <w:autoSpaceDE w:val="0"/>
        <w:autoSpaceDN w:val="0"/>
        <w:adjustRightInd w:val="0"/>
        <w:spacing w:after="0" w:line="240" w:lineRule="auto"/>
        <w:jc w:val="both"/>
        <w:rPr>
          <w:rFonts w:ascii="Times New Roman" w:hAnsi="Times New Roman" w:cs="Times New Roman"/>
          <w:b/>
          <w:strike/>
          <w:color w:val="0066FF"/>
          <w:sz w:val="20"/>
          <w:szCs w:val="20"/>
        </w:rPr>
      </w:pPr>
      <w:r w:rsidRPr="003032C4">
        <w:rPr>
          <w:rFonts w:ascii="Times New Roman" w:hAnsi="Times New Roman" w:cs="Times New Roman"/>
          <w:b/>
          <w:strike/>
          <w:color w:val="0066FF"/>
          <w:sz w:val="20"/>
          <w:szCs w:val="20"/>
        </w:rPr>
        <w:t>(</w:t>
      </w:r>
      <w:r w:rsidRPr="003032C4">
        <w:rPr>
          <w:rFonts w:ascii="Times New Roman" w:hAnsi="Times New Roman" w:cs="Times New Roman"/>
          <w:b/>
          <w:i/>
          <w:iCs/>
          <w:strike/>
          <w:color w:val="0066FF"/>
          <w:sz w:val="20"/>
          <w:szCs w:val="20"/>
        </w:rPr>
        <w:t>4</w:t>
      </w:r>
      <w:r w:rsidRPr="003032C4">
        <w:rPr>
          <w:rFonts w:ascii="Times New Roman" w:hAnsi="Times New Roman" w:cs="Times New Roman"/>
          <w:b/>
          <w:strike/>
          <w:color w:val="0066FF"/>
          <w:sz w:val="20"/>
          <w:szCs w:val="20"/>
        </w:rPr>
        <w:t>) Any representative assessee, or any person who apprehends that he may be</w:t>
      </w:r>
      <w:r w:rsidR="003032C4" w:rsidRPr="003032C4">
        <w:rPr>
          <w:rFonts w:ascii="Times New Roman" w:hAnsi="Times New Roman" w:cs="Times New Roman"/>
          <w:b/>
          <w:strike/>
          <w:color w:val="0066FF"/>
          <w:sz w:val="20"/>
          <w:szCs w:val="20"/>
        </w:rPr>
        <w:t xml:space="preserve"> </w:t>
      </w:r>
      <w:r w:rsidRPr="003032C4">
        <w:rPr>
          <w:rFonts w:ascii="Times New Roman" w:hAnsi="Times New Roman" w:cs="Times New Roman"/>
          <w:b/>
          <w:strike/>
          <w:color w:val="0066FF"/>
          <w:sz w:val="20"/>
          <w:szCs w:val="20"/>
        </w:rPr>
        <w:t>assessed as a representative assessee, may retain a sum equal to his estimated liability under</w:t>
      </w:r>
      <w:r w:rsidR="003032C4" w:rsidRPr="003032C4">
        <w:rPr>
          <w:rFonts w:ascii="Times New Roman" w:hAnsi="Times New Roman" w:cs="Times New Roman"/>
          <w:b/>
          <w:strike/>
          <w:color w:val="0066FF"/>
          <w:sz w:val="20"/>
          <w:szCs w:val="20"/>
        </w:rPr>
        <w:t xml:space="preserve"> </w:t>
      </w:r>
      <w:r w:rsidRPr="003032C4">
        <w:rPr>
          <w:rFonts w:ascii="Times New Roman" w:hAnsi="Times New Roman" w:cs="Times New Roman"/>
          <w:b/>
          <w:strike/>
          <w:color w:val="0066FF"/>
          <w:sz w:val="20"/>
          <w:szCs w:val="20"/>
        </w:rPr>
        <w:t>this Sub-chapter out of the money payable by him to the principal on whose behalf he is</w:t>
      </w:r>
      <w:r w:rsidR="003032C4" w:rsidRPr="003032C4">
        <w:rPr>
          <w:rFonts w:ascii="Times New Roman" w:hAnsi="Times New Roman" w:cs="Times New Roman"/>
          <w:b/>
          <w:strike/>
          <w:color w:val="0066FF"/>
          <w:sz w:val="20"/>
          <w:szCs w:val="20"/>
        </w:rPr>
        <w:t xml:space="preserve"> </w:t>
      </w:r>
      <w:r w:rsidRPr="003032C4">
        <w:rPr>
          <w:rFonts w:ascii="Times New Roman" w:hAnsi="Times New Roman" w:cs="Times New Roman"/>
          <w:b/>
          <w:strike/>
          <w:color w:val="0066FF"/>
          <w:sz w:val="20"/>
          <w:szCs w:val="20"/>
        </w:rPr>
        <w:t>liable to pay tax.</w:t>
      </w:r>
    </w:p>
    <w:p w:rsidR="007B7C8A" w:rsidRPr="003032C4" w:rsidRDefault="007B7C8A" w:rsidP="003032C4">
      <w:pPr>
        <w:autoSpaceDE w:val="0"/>
        <w:autoSpaceDN w:val="0"/>
        <w:adjustRightInd w:val="0"/>
        <w:spacing w:after="0" w:line="240" w:lineRule="auto"/>
        <w:jc w:val="both"/>
        <w:rPr>
          <w:rFonts w:ascii="Times New Roman" w:hAnsi="Times New Roman" w:cs="Times New Roman"/>
          <w:b/>
          <w:strike/>
          <w:color w:val="0066FF"/>
          <w:sz w:val="20"/>
          <w:szCs w:val="20"/>
        </w:rPr>
      </w:pPr>
      <w:r w:rsidRPr="003032C4">
        <w:rPr>
          <w:rFonts w:ascii="Times New Roman" w:hAnsi="Times New Roman" w:cs="Times New Roman"/>
          <w:b/>
          <w:strike/>
          <w:color w:val="0066FF"/>
          <w:sz w:val="20"/>
          <w:szCs w:val="20"/>
        </w:rPr>
        <w:t>(</w:t>
      </w:r>
      <w:r w:rsidRPr="003032C4">
        <w:rPr>
          <w:rFonts w:ascii="Times New Roman" w:hAnsi="Times New Roman" w:cs="Times New Roman"/>
          <w:b/>
          <w:i/>
          <w:iCs/>
          <w:strike/>
          <w:color w:val="0066FF"/>
          <w:sz w:val="20"/>
          <w:szCs w:val="20"/>
        </w:rPr>
        <w:t>5</w:t>
      </w:r>
      <w:r w:rsidRPr="003032C4">
        <w:rPr>
          <w:rFonts w:ascii="Times New Roman" w:hAnsi="Times New Roman" w:cs="Times New Roman"/>
          <w:b/>
          <w:strike/>
          <w:color w:val="0066FF"/>
          <w:sz w:val="20"/>
          <w:szCs w:val="20"/>
        </w:rPr>
        <w:t>) The representative assessee, or the person referred to in sub-section (</w:t>
      </w:r>
      <w:r w:rsidRPr="003032C4">
        <w:rPr>
          <w:rFonts w:ascii="Times New Roman" w:hAnsi="Times New Roman" w:cs="Times New Roman"/>
          <w:b/>
          <w:i/>
          <w:iCs/>
          <w:strike/>
          <w:color w:val="0066FF"/>
          <w:sz w:val="20"/>
          <w:szCs w:val="20"/>
        </w:rPr>
        <w:t>4</w:t>
      </w:r>
      <w:r w:rsidRPr="003032C4">
        <w:rPr>
          <w:rFonts w:ascii="Times New Roman" w:hAnsi="Times New Roman" w:cs="Times New Roman"/>
          <w:b/>
          <w:strike/>
          <w:color w:val="0066FF"/>
          <w:sz w:val="20"/>
          <w:szCs w:val="20"/>
        </w:rPr>
        <w:t>), in the</w:t>
      </w:r>
      <w:r w:rsidR="003032C4" w:rsidRPr="003032C4">
        <w:rPr>
          <w:rFonts w:ascii="Times New Roman" w:hAnsi="Times New Roman" w:cs="Times New Roman"/>
          <w:b/>
          <w:strike/>
          <w:color w:val="0066FF"/>
          <w:sz w:val="20"/>
          <w:szCs w:val="20"/>
        </w:rPr>
        <w:t xml:space="preserve"> </w:t>
      </w:r>
      <w:r w:rsidRPr="003032C4">
        <w:rPr>
          <w:rFonts w:ascii="Times New Roman" w:hAnsi="Times New Roman" w:cs="Times New Roman"/>
          <w:b/>
          <w:strike/>
          <w:color w:val="0066FF"/>
          <w:sz w:val="20"/>
          <w:szCs w:val="20"/>
        </w:rPr>
        <w:t>event of disagreement between him and the principal as to the amount to be so retained, may</w:t>
      </w:r>
      <w:r w:rsidR="003032C4" w:rsidRPr="003032C4">
        <w:rPr>
          <w:rFonts w:ascii="Times New Roman" w:hAnsi="Times New Roman" w:cs="Times New Roman"/>
          <w:b/>
          <w:strike/>
          <w:color w:val="0066FF"/>
          <w:sz w:val="20"/>
          <w:szCs w:val="20"/>
        </w:rPr>
        <w:t xml:space="preserve"> </w:t>
      </w:r>
      <w:r w:rsidRPr="003032C4">
        <w:rPr>
          <w:rFonts w:ascii="Times New Roman" w:hAnsi="Times New Roman" w:cs="Times New Roman"/>
          <w:b/>
          <w:strike/>
          <w:color w:val="0066FF"/>
          <w:sz w:val="20"/>
          <w:szCs w:val="20"/>
        </w:rPr>
        <w:t>apply to the Assessing Officer for a certificate stating the amount to be so retained pending</w:t>
      </w:r>
      <w:r w:rsidR="003032C4" w:rsidRPr="003032C4">
        <w:rPr>
          <w:rFonts w:ascii="Times New Roman" w:hAnsi="Times New Roman" w:cs="Times New Roman"/>
          <w:b/>
          <w:strike/>
          <w:color w:val="0066FF"/>
          <w:sz w:val="20"/>
          <w:szCs w:val="20"/>
        </w:rPr>
        <w:t xml:space="preserve"> </w:t>
      </w:r>
      <w:r w:rsidRPr="003032C4">
        <w:rPr>
          <w:rFonts w:ascii="Times New Roman" w:hAnsi="Times New Roman" w:cs="Times New Roman"/>
          <w:b/>
          <w:strike/>
          <w:color w:val="0066FF"/>
          <w:sz w:val="20"/>
          <w:szCs w:val="20"/>
        </w:rPr>
        <w:t>final settlement of the liability.</w:t>
      </w:r>
    </w:p>
    <w:p w:rsidR="007B7C8A" w:rsidRPr="003032C4" w:rsidRDefault="007B7C8A" w:rsidP="003032C4">
      <w:pPr>
        <w:autoSpaceDE w:val="0"/>
        <w:autoSpaceDN w:val="0"/>
        <w:adjustRightInd w:val="0"/>
        <w:spacing w:after="0" w:line="240" w:lineRule="auto"/>
        <w:jc w:val="both"/>
        <w:rPr>
          <w:rFonts w:ascii="Times New Roman" w:hAnsi="Times New Roman" w:cs="Times New Roman"/>
          <w:b/>
          <w:strike/>
          <w:color w:val="0066FF"/>
          <w:sz w:val="20"/>
          <w:szCs w:val="20"/>
        </w:rPr>
      </w:pPr>
      <w:r w:rsidRPr="003032C4">
        <w:rPr>
          <w:rFonts w:ascii="Times New Roman" w:hAnsi="Times New Roman" w:cs="Times New Roman"/>
          <w:b/>
          <w:strike/>
          <w:color w:val="0066FF"/>
          <w:sz w:val="20"/>
          <w:szCs w:val="20"/>
        </w:rPr>
        <w:t>(</w:t>
      </w:r>
      <w:r w:rsidRPr="003032C4">
        <w:rPr>
          <w:rFonts w:ascii="Times New Roman" w:hAnsi="Times New Roman" w:cs="Times New Roman"/>
          <w:b/>
          <w:i/>
          <w:iCs/>
          <w:strike/>
          <w:color w:val="0066FF"/>
          <w:sz w:val="20"/>
          <w:szCs w:val="20"/>
        </w:rPr>
        <w:t>6</w:t>
      </w:r>
      <w:r w:rsidRPr="003032C4">
        <w:rPr>
          <w:rFonts w:ascii="Times New Roman" w:hAnsi="Times New Roman" w:cs="Times New Roman"/>
          <w:b/>
          <w:strike/>
          <w:color w:val="0066FF"/>
          <w:sz w:val="20"/>
          <w:szCs w:val="20"/>
        </w:rPr>
        <w:t>) Upon receipt of the application under sub-section (</w:t>
      </w:r>
      <w:r w:rsidRPr="003032C4">
        <w:rPr>
          <w:rFonts w:ascii="Times New Roman" w:hAnsi="Times New Roman" w:cs="Times New Roman"/>
          <w:b/>
          <w:i/>
          <w:iCs/>
          <w:strike/>
          <w:color w:val="0066FF"/>
          <w:sz w:val="20"/>
          <w:szCs w:val="20"/>
        </w:rPr>
        <w:t>5</w:t>
      </w:r>
      <w:r w:rsidRPr="003032C4">
        <w:rPr>
          <w:rFonts w:ascii="Times New Roman" w:hAnsi="Times New Roman" w:cs="Times New Roman"/>
          <w:b/>
          <w:strike/>
          <w:color w:val="0066FF"/>
          <w:sz w:val="20"/>
          <w:szCs w:val="20"/>
        </w:rPr>
        <w:t>), the Assessing Officer</w:t>
      </w:r>
      <w:r w:rsidR="003032C4" w:rsidRPr="003032C4">
        <w:rPr>
          <w:rFonts w:ascii="Times New Roman" w:hAnsi="Times New Roman" w:cs="Times New Roman"/>
          <w:b/>
          <w:strike/>
          <w:color w:val="0066FF"/>
          <w:sz w:val="20"/>
          <w:szCs w:val="20"/>
        </w:rPr>
        <w:t xml:space="preserve"> </w:t>
      </w:r>
      <w:r w:rsidRPr="003032C4">
        <w:rPr>
          <w:rFonts w:ascii="Times New Roman" w:hAnsi="Times New Roman" w:cs="Times New Roman"/>
          <w:b/>
          <w:strike/>
          <w:color w:val="0066FF"/>
          <w:sz w:val="20"/>
          <w:szCs w:val="20"/>
        </w:rPr>
        <w:t>shall issue, within a period of one month from the date of receipt of the application,</w:t>
      </w:r>
      <w:r w:rsidR="003032C4" w:rsidRPr="003032C4">
        <w:rPr>
          <w:rFonts w:ascii="Times New Roman" w:hAnsi="Times New Roman" w:cs="Times New Roman"/>
          <w:b/>
          <w:strike/>
          <w:color w:val="0066FF"/>
          <w:sz w:val="20"/>
          <w:szCs w:val="20"/>
        </w:rPr>
        <w:t xml:space="preserve"> </w:t>
      </w:r>
      <w:r w:rsidRPr="003032C4">
        <w:rPr>
          <w:rFonts w:ascii="Times New Roman" w:hAnsi="Times New Roman" w:cs="Times New Roman"/>
          <w:b/>
          <w:strike/>
          <w:color w:val="0066FF"/>
          <w:sz w:val="20"/>
          <w:szCs w:val="20"/>
        </w:rPr>
        <w:t>the certificate stating the amount to be retained by the representative assessee or</w:t>
      </w:r>
      <w:r w:rsidR="003032C4" w:rsidRPr="003032C4">
        <w:rPr>
          <w:rFonts w:ascii="Times New Roman" w:hAnsi="Times New Roman" w:cs="Times New Roman"/>
          <w:b/>
          <w:strike/>
          <w:color w:val="0066FF"/>
          <w:sz w:val="20"/>
          <w:szCs w:val="20"/>
        </w:rPr>
        <w:t xml:space="preserve"> </w:t>
      </w:r>
      <w:r w:rsidRPr="003032C4">
        <w:rPr>
          <w:rFonts w:ascii="Times New Roman" w:hAnsi="Times New Roman" w:cs="Times New Roman"/>
          <w:b/>
          <w:strike/>
          <w:color w:val="0066FF"/>
          <w:sz w:val="20"/>
          <w:szCs w:val="20"/>
        </w:rPr>
        <w:t>the person.</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certificate issued under sub-section (</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shall be the warrant for retaining the</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amount specified therein by the representative assessee or the person.</w:t>
      </w:r>
    </w:p>
    <w:p w:rsidR="007B7C8A" w:rsidRPr="003032C4" w:rsidRDefault="007B7C8A" w:rsidP="003032C4">
      <w:pPr>
        <w:autoSpaceDE w:val="0"/>
        <w:autoSpaceDN w:val="0"/>
        <w:adjustRightInd w:val="0"/>
        <w:spacing w:after="0" w:line="240" w:lineRule="auto"/>
        <w:jc w:val="both"/>
        <w:rPr>
          <w:rFonts w:ascii="Times New Roman" w:hAnsi="Times New Roman" w:cs="Times New Roman"/>
          <w:b/>
          <w:strike/>
          <w:color w:val="0066FF"/>
          <w:sz w:val="20"/>
          <w:szCs w:val="20"/>
        </w:rPr>
      </w:pPr>
      <w:r w:rsidRPr="003032C4">
        <w:rPr>
          <w:rFonts w:ascii="Times New Roman" w:hAnsi="Times New Roman" w:cs="Times New Roman"/>
          <w:b/>
          <w:strike/>
          <w:color w:val="0066FF"/>
          <w:sz w:val="20"/>
          <w:szCs w:val="20"/>
        </w:rPr>
        <w:t>(</w:t>
      </w:r>
      <w:r w:rsidRPr="003032C4">
        <w:rPr>
          <w:rFonts w:ascii="Times New Roman" w:hAnsi="Times New Roman" w:cs="Times New Roman"/>
          <w:b/>
          <w:i/>
          <w:iCs/>
          <w:strike/>
          <w:color w:val="0066FF"/>
          <w:sz w:val="20"/>
          <w:szCs w:val="20"/>
        </w:rPr>
        <w:t>8</w:t>
      </w:r>
      <w:r w:rsidRPr="003032C4">
        <w:rPr>
          <w:rFonts w:ascii="Times New Roman" w:hAnsi="Times New Roman" w:cs="Times New Roman"/>
          <w:b/>
          <w:strike/>
          <w:color w:val="0066FF"/>
          <w:sz w:val="20"/>
          <w:szCs w:val="20"/>
        </w:rPr>
        <w:t>) The amount recoverable from the representative assessee, or the person referred to</w:t>
      </w:r>
      <w:r w:rsidR="003032C4" w:rsidRPr="003032C4">
        <w:rPr>
          <w:rFonts w:ascii="Times New Roman" w:hAnsi="Times New Roman" w:cs="Times New Roman"/>
          <w:b/>
          <w:strike/>
          <w:color w:val="0066FF"/>
          <w:sz w:val="20"/>
          <w:szCs w:val="20"/>
        </w:rPr>
        <w:t xml:space="preserve"> </w:t>
      </w:r>
      <w:r w:rsidRPr="003032C4">
        <w:rPr>
          <w:rFonts w:ascii="Times New Roman" w:hAnsi="Times New Roman" w:cs="Times New Roman"/>
          <w:b/>
          <w:strike/>
          <w:color w:val="0066FF"/>
          <w:sz w:val="20"/>
          <w:szCs w:val="20"/>
        </w:rPr>
        <w:t>in sub-section (</w:t>
      </w:r>
      <w:r w:rsidRPr="003032C4">
        <w:rPr>
          <w:rFonts w:ascii="Times New Roman" w:hAnsi="Times New Roman" w:cs="Times New Roman"/>
          <w:b/>
          <w:i/>
          <w:iCs/>
          <w:strike/>
          <w:color w:val="0066FF"/>
          <w:sz w:val="20"/>
          <w:szCs w:val="20"/>
        </w:rPr>
        <w:t>4</w:t>
      </w:r>
      <w:r w:rsidRPr="003032C4">
        <w:rPr>
          <w:rFonts w:ascii="Times New Roman" w:hAnsi="Times New Roman" w:cs="Times New Roman"/>
          <w:b/>
          <w:strike/>
          <w:color w:val="0066FF"/>
          <w:sz w:val="20"/>
          <w:szCs w:val="20"/>
        </w:rPr>
        <w:t>), at the time of final settlement shall not exceed the amount specified in</w:t>
      </w:r>
      <w:r w:rsidR="003032C4" w:rsidRPr="003032C4">
        <w:rPr>
          <w:rFonts w:ascii="Times New Roman" w:hAnsi="Times New Roman" w:cs="Times New Roman"/>
          <w:b/>
          <w:strike/>
          <w:color w:val="0066FF"/>
          <w:sz w:val="20"/>
          <w:szCs w:val="20"/>
        </w:rPr>
        <w:t xml:space="preserve"> </w:t>
      </w:r>
      <w:r w:rsidRPr="003032C4">
        <w:rPr>
          <w:rFonts w:ascii="Times New Roman" w:hAnsi="Times New Roman" w:cs="Times New Roman"/>
          <w:b/>
          <w:strike/>
          <w:color w:val="0066FF"/>
          <w:sz w:val="20"/>
          <w:szCs w:val="20"/>
        </w:rPr>
        <w:t>such certificate, except to the extent to which the representative assessee, or the person, may</w:t>
      </w:r>
      <w:r w:rsidR="003032C4" w:rsidRPr="003032C4">
        <w:rPr>
          <w:rFonts w:ascii="Times New Roman" w:hAnsi="Times New Roman" w:cs="Times New Roman"/>
          <w:b/>
          <w:strike/>
          <w:color w:val="0066FF"/>
          <w:sz w:val="20"/>
          <w:szCs w:val="20"/>
        </w:rPr>
        <w:t xml:space="preserve"> </w:t>
      </w:r>
      <w:r w:rsidRPr="003032C4">
        <w:rPr>
          <w:rFonts w:ascii="Times New Roman" w:hAnsi="Times New Roman" w:cs="Times New Roman"/>
          <w:b/>
          <w:strike/>
          <w:color w:val="0066FF"/>
          <w:sz w:val="20"/>
          <w:szCs w:val="20"/>
        </w:rPr>
        <w:t>have additional assets of the principal at that time.</w:t>
      </w:r>
    </w:p>
    <w:p w:rsidR="007B7C8A" w:rsidRPr="003032C4" w:rsidRDefault="007B7C8A" w:rsidP="003032C4">
      <w:pPr>
        <w:autoSpaceDE w:val="0"/>
        <w:autoSpaceDN w:val="0"/>
        <w:adjustRightInd w:val="0"/>
        <w:spacing w:after="0" w:line="240" w:lineRule="auto"/>
        <w:jc w:val="both"/>
        <w:rPr>
          <w:rFonts w:ascii="Times New Roman" w:hAnsi="Times New Roman" w:cs="Times New Roman"/>
          <w:b/>
          <w:strike/>
          <w:color w:val="0066FF"/>
          <w:sz w:val="20"/>
          <w:szCs w:val="20"/>
        </w:rPr>
      </w:pPr>
      <w:r w:rsidRPr="003032C4">
        <w:rPr>
          <w:rFonts w:ascii="Times New Roman" w:hAnsi="Times New Roman" w:cs="Times New Roman"/>
          <w:b/>
          <w:strike/>
          <w:color w:val="0066FF"/>
          <w:sz w:val="20"/>
          <w:szCs w:val="20"/>
        </w:rPr>
        <w:t>(</w:t>
      </w:r>
      <w:r w:rsidRPr="003032C4">
        <w:rPr>
          <w:rFonts w:ascii="Times New Roman" w:hAnsi="Times New Roman" w:cs="Times New Roman"/>
          <w:b/>
          <w:i/>
          <w:iCs/>
          <w:strike/>
          <w:color w:val="0066FF"/>
          <w:sz w:val="20"/>
          <w:szCs w:val="20"/>
        </w:rPr>
        <w:t>9</w:t>
      </w:r>
      <w:r w:rsidRPr="003032C4">
        <w:rPr>
          <w:rFonts w:ascii="Times New Roman" w:hAnsi="Times New Roman" w:cs="Times New Roman"/>
          <w:b/>
          <w:strike/>
          <w:color w:val="0066FF"/>
          <w:sz w:val="20"/>
          <w:szCs w:val="20"/>
        </w:rPr>
        <w:t>) Every representative assessee who, as such, pays any sum under this Code, shall</w:t>
      </w:r>
      <w:r w:rsidR="003032C4" w:rsidRPr="003032C4">
        <w:rPr>
          <w:rFonts w:ascii="Times New Roman" w:hAnsi="Times New Roman" w:cs="Times New Roman"/>
          <w:b/>
          <w:strike/>
          <w:color w:val="0066FF"/>
          <w:sz w:val="20"/>
          <w:szCs w:val="20"/>
        </w:rPr>
        <w:t xml:space="preserve"> be entitled to -</w:t>
      </w:r>
    </w:p>
    <w:p w:rsidR="007B7C8A" w:rsidRPr="003032C4" w:rsidRDefault="007B7C8A" w:rsidP="003032C4">
      <w:pPr>
        <w:autoSpaceDE w:val="0"/>
        <w:autoSpaceDN w:val="0"/>
        <w:adjustRightInd w:val="0"/>
        <w:spacing w:after="0" w:line="240" w:lineRule="auto"/>
        <w:jc w:val="both"/>
        <w:rPr>
          <w:rFonts w:ascii="Times New Roman" w:hAnsi="Times New Roman" w:cs="Times New Roman"/>
          <w:b/>
          <w:strike/>
          <w:color w:val="0066FF"/>
          <w:sz w:val="20"/>
          <w:szCs w:val="20"/>
        </w:rPr>
      </w:pPr>
      <w:r w:rsidRPr="003032C4">
        <w:rPr>
          <w:rFonts w:ascii="Times New Roman" w:hAnsi="Times New Roman" w:cs="Times New Roman"/>
          <w:b/>
          <w:strike/>
          <w:color w:val="0066FF"/>
          <w:sz w:val="20"/>
          <w:szCs w:val="20"/>
        </w:rPr>
        <w:t>(</w:t>
      </w:r>
      <w:r w:rsidRPr="003032C4">
        <w:rPr>
          <w:rFonts w:ascii="Times New Roman" w:hAnsi="Times New Roman" w:cs="Times New Roman"/>
          <w:b/>
          <w:i/>
          <w:iCs/>
          <w:strike/>
          <w:color w:val="0066FF"/>
          <w:sz w:val="20"/>
          <w:szCs w:val="20"/>
        </w:rPr>
        <w:t>a</w:t>
      </w:r>
      <w:r w:rsidR="003032C4" w:rsidRPr="003032C4">
        <w:rPr>
          <w:rFonts w:ascii="Times New Roman" w:hAnsi="Times New Roman" w:cs="Times New Roman"/>
          <w:b/>
          <w:strike/>
          <w:color w:val="0066FF"/>
          <w:sz w:val="20"/>
          <w:szCs w:val="20"/>
        </w:rPr>
        <w:t>) R</w:t>
      </w:r>
      <w:r w:rsidRPr="003032C4">
        <w:rPr>
          <w:rFonts w:ascii="Times New Roman" w:hAnsi="Times New Roman" w:cs="Times New Roman"/>
          <w:b/>
          <w:strike/>
          <w:color w:val="0066FF"/>
          <w:sz w:val="20"/>
          <w:szCs w:val="20"/>
        </w:rPr>
        <w:t>ecover the sum so paid from the principal; or</w:t>
      </w:r>
    </w:p>
    <w:p w:rsidR="007B7C8A" w:rsidRPr="003032C4" w:rsidRDefault="007B7C8A" w:rsidP="003032C4">
      <w:pPr>
        <w:autoSpaceDE w:val="0"/>
        <w:autoSpaceDN w:val="0"/>
        <w:adjustRightInd w:val="0"/>
        <w:spacing w:after="0" w:line="240" w:lineRule="auto"/>
        <w:jc w:val="both"/>
        <w:rPr>
          <w:rFonts w:ascii="Times New Roman" w:hAnsi="Times New Roman" w:cs="Times New Roman"/>
          <w:b/>
          <w:strike/>
          <w:color w:val="0066FF"/>
          <w:sz w:val="20"/>
          <w:szCs w:val="20"/>
        </w:rPr>
      </w:pPr>
      <w:r w:rsidRPr="003032C4">
        <w:rPr>
          <w:rFonts w:ascii="Times New Roman" w:hAnsi="Times New Roman" w:cs="Times New Roman"/>
          <w:b/>
          <w:strike/>
          <w:color w:val="0066FF"/>
          <w:sz w:val="20"/>
          <w:szCs w:val="20"/>
        </w:rPr>
        <w:t>(</w:t>
      </w:r>
      <w:r w:rsidRPr="003032C4">
        <w:rPr>
          <w:rFonts w:ascii="Times New Roman" w:hAnsi="Times New Roman" w:cs="Times New Roman"/>
          <w:b/>
          <w:i/>
          <w:iCs/>
          <w:strike/>
          <w:color w:val="0066FF"/>
          <w:sz w:val="20"/>
          <w:szCs w:val="20"/>
        </w:rPr>
        <w:t>b</w:t>
      </w:r>
      <w:r w:rsidR="003032C4" w:rsidRPr="003032C4">
        <w:rPr>
          <w:rFonts w:ascii="Times New Roman" w:hAnsi="Times New Roman" w:cs="Times New Roman"/>
          <w:b/>
          <w:strike/>
          <w:color w:val="0066FF"/>
          <w:sz w:val="20"/>
          <w:szCs w:val="20"/>
        </w:rPr>
        <w:t>) R</w:t>
      </w:r>
      <w:r w:rsidRPr="003032C4">
        <w:rPr>
          <w:rFonts w:ascii="Times New Roman" w:hAnsi="Times New Roman" w:cs="Times New Roman"/>
          <w:b/>
          <w:strike/>
          <w:color w:val="0066FF"/>
          <w:sz w:val="20"/>
          <w:szCs w:val="20"/>
        </w:rPr>
        <w:t>etain an amount equal to the sum so paid out of any moneys that may be in</w:t>
      </w:r>
      <w:r w:rsidR="003032C4" w:rsidRPr="003032C4">
        <w:rPr>
          <w:rFonts w:ascii="Times New Roman" w:hAnsi="Times New Roman" w:cs="Times New Roman"/>
          <w:b/>
          <w:strike/>
          <w:color w:val="0066FF"/>
          <w:sz w:val="20"/>
          <w:szCs w:val="20"/>
        </w:rPr>
        <w:t xml:space="preserve"> </w:t>
      </w:r>
      <w:r w:rsidRPr="003032C4">
        <w:rPr>
          <w:rFonts w:ascii="Times New Roman" w:hAnsi="Times New Roman" w:cs="Times New Roman"/>
          <w:b/>
          <w:strike/>
          <w:color w:val="0066FF"/>
          <w:sz w:val="20"/>
          <w:szCs w:val="20"/>
        </w:rPr>
        <w:t>his possession, or may come to him, in his representative capacity.</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10</w:t>
      </w:r>
      <w:r w:rsidRPr="0004447D">
        <w:rPr>
          <w:rFonts w:ascii="Times New Roman" w:hAnsi="Times New Roman" w:cs="Times New Roman"/>
          <w:color w:val="231F20"/>
          <w:sz w:val="20"/>
          <w:szCs w:val="20"/>
        </w:rPr>
        <w:t>) In the case of a representative assessee referred to in clause (</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f</w:t>
      </w:r>
      <w:r w:rsidRPr="0004447D">
        <w:rPr>
          <w:rFonts w:ascii="Times New Roman" w:hAnsi="Times New Roman" w:cs="Times New Roman"/>
          <w:color w:val="231F20"/>
          <w:sz w:val="20"/>
          <w:szCs w:val="20"/>
        </w:rPr>
        <w:t>) or clause (</w:t>
      </w:r>
      <w:r w:rsidRPr="0004447D">
        <w:rPr>
          <w:rFonts w:ascii="Times New Roman" w:hAnsi="Times New Roman" w:cs="Times New Roman"/>
          <w:i/>
          <w:iCs/>
          <w:color w:val="231F20"/>
          <w:sz w:val="20"/>
          <w:szCs w:val="20"/>
        </w:rPr>
        <w:t>g</w:t>
      </w:r>
      <w:r w:rsidRPr="0004447D">
        <w:rPr>
          <w:rFonts w:ascii="Times New Roman" w:hAnsi="Times New Roman" w:cs="Times New Roman"/>
          <w:color w:val="231F20"/>
          <w:sz w:val="20"/>
          <w:szCs w:val="20"/>
        </w:rPr>
        <w:t>)</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sub-section (</w:t>
      </w:r>
      <w:r w:rsidRPr="0004447D">
        <w:rPr>
          <w:rFonts w:ascii="Times New Roman" w:hAnsi="Times New Roman" w:cs="Times New Roman"/>
          <w:i/>
          <w:iCs/>
          <w:color w:val="231F20"/>
          <w:sz w:val="20"/>
          <w:szCs w:val="20"/>
        </w:rPr>
        <w:t>1</w:t>
      </w:r>
      <w:r w:rsidR="003032C4">
        <w:rPr>
          <w:rFonts w:ascii="Times New Roman" w:hAnsi="Times New Roman" w:cs="Times New Roman"/>
          <w:color w:val="231F20"/>
          <w:sz w:val="20"/>
          <w:szCs w:val="20"/>
        </w:rPr>
        <w:t>) of section 164 -</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032C4">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proceeding taken against the principal before his death or its dissolution</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the appointment of the liquidator, shall be deemed to have been taken</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against the representative assessee and may be continued against him from the</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stage at which it stood on the date of the death or dissolution or the appointment;</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032C4">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proceeding which could have been taken against the principal if the</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principal had survived or existed or the liquidator had not been appointed, may be</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taken against the representative assessee.</w:t>
      </w:r>
    </w:p>
    <w:p w:rsidR="003032C4" w:rsidRDefault="003032C4"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166. </w:t>
      </w:r>
      <w:r w:rsidRPr="0004447D">
        <w:rPr>
          <w:rFonts w:ascii="Times New Roman" w:hAnsi="Times New Roman" w:cs="Times New Roman"/>
          <w:color w:val="231F20"/>
          <w:sz w:val="20"/>
          <w:szCs w:val="20"/>
        </w:rPr>
        <w:t xml:space="preserve">Nothing in </w:t>
      </w:r>
      <w:r w:rsidR="003032C4">
        <w:rPr>
          <w:rFonts w:ascii="Times New Roman" w:hAnsi="Times New Roman" w:cs="Times New Roman"/>
          <w:color w:val="231F20"/>
          <w:sz w:val="20"/>
          <w:szCs w:val="20"/>
        </w:rPr>
        <w:t>this Sub-chapter shall prevent  -</w:t>
      </w: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032C4">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direct assessment of the principal; or</w:t>
      </w:r>
    </w:p>
    <w:p w:rsidR="007B7C8A" w:rsidRPr="0004447D" w:rsidRDefault="007B7C8A" w:rsidP="003032C4">
      <w:pPr>
        <w:autoSpaceDE w:val="0"/>
        <w:autoSpaceDN w:val="0"/>
        <w:adjustRightInd w:val="0"/>
        <w:spacing w:after="0" w:line="240" w:lineRule="auto"/>
        <w:ind w:left="720" w:hanging="720"/>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032C4">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recovery of any sum payable under this Code from the principal.</w:t>
      </w:r>
    </w:p>
    <w:p w:rsidR="003032C4" w:rsidRDefault="003032C4"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3032C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167. </w:t>
      </w:r>
      <w:r w:rsidRPr="0004447D">
        <w:rPr>
          <w:rFonts w:ascii="Times New Roman" w:hAnsi="Times New Roman" w:cs="Times New Roman"/>
          <w:color w:val="231F20"/>
          <w:sz w:val="20"/>
          <w:szCs w:val="20"/>
        </w:rPr>
        <w:t>The Assessing Officer shall have the same remedy against all property of any</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kind vested in, or under the control or management of, any representative assessee as he</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would have against the property of the principal, in as full and ample a manner, whether the</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demand is raised against the representative assessee or against the principal direct.</w:t>
      </w:r>
    </w:p>
    <w:p w:rsidR="002F409C" w:rsidRDefault="002F409C" w:rsidP="002F409C">
      <w:pPr>
        <w:autoSpaceDE w:val="0"/>
        <w:autoSpaceDN w:val="0"/>
        <w:adjustRightInd w:val="0"/>
        <w:spacing w:after="0" w:line="240" w:lineRule="auto"/>
        <w:jc w:val="both"/>
        <w:rPr>
          <w:rFonts w:ascii="Times New Roman" w:hAnsi="Times New Roman" w:cs="Times New Roman"/>
          <w:b/>
          <w:bCs/>
          <w:color w:val="231F20"/>
          <w:sz w:val="20"/>
          <w:szCs w:val="20"/>
        </w:rPr>
      </w:pPr>
    </w:p>
    <w:p w:rsidR="007B7C8A" w:rsidRPr="0004447D" w:rsidRDefault="007B7C8A" w:rsidP="002F409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168.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assessment of the predecessor and the successor in a business</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w:t>
      </w:r>
      <w:r w:rsidR="003032C4">
        <w:rPr>
          <w:rFonts w:ascii="Times New Roman" w:hAnsi="Times New Roman" w:cs="Times New Roman"/>
          <w:color w:val="231F20"/>
          <w:sz w:val="20"/>
          <w:szCs w:val="20"/>
        </w:rPr>
        <w:t>-organiz</w:t>
      </w:r>
      <w:r w:rsidRPr="0004447D">
        <w:rPr>
          <w:rFonts w:ascii="Times New Roman" w:hAnsi="Times New Roman" w:cs="Times New Roman"/>
          <w:color w:val="231F20"/>
          <w:sz w:val="20"/>
          <w:szCs w:val="20"/>
        </w:rPr>
        <w:t>ation shall, in respect of the financial year in which the business re</w:t>
      </w:r>
      <w:r w:rsidR="003032C4">
        <w:rPr>
          <w:rFonts w:ascii="Times New Roman" w:hAnsi="Times New Roman" w:cs="Times New Roman"/>
          <w:color w:val="231F20"/>
          <w:sz w:val="20"/>
          <w:szCs w:val="20"/>
        </w:rPr>
        <w:t>-organiz</w:t>
      </w:r>
      <w:r w:rsidRPr="0004447D">
        <w:rPr>
          <w:rFonts w:ascii="Times New Roman" w:hAnsi="Times New Roman" w:cs="Times New Roman"/>
          <w:color w:val="231F20"/>
          <w:sz w:val="20"/>
          <w:szCs w:val="20"/>
        </w:rPr>
        <w:t>ation is</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undertaken, be made in the manner provided in this section.</w:t>
      </w:r>
    </w:p>
    <w:p w:rsidR="007B7C8A" w:rsidRPr="0004447D" w:rsidRDefault="007B7C8A" w:rsidP="002F409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predecessor shall be assessed in respect of the income for the period beginning</w:t>
      </w:r>
      <w:r w:rsidR="003032C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the first day of the financial year and ending on the day immediately preceding the date</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business re</w:t>
      </w:r>
      <w:r w:rsidR="003032C4">
        <w:rPr>
          <w:rFonts w:ascii="Times New Roman" w:hAnsi="Times New Roman" w:cs="Times New Roman"/>
          <w:color w:val="231F20"/>
          <w:sz w:val="20"/>
          <w:szCs w:val="20"/>
        </w:rPr>
        <w:t>-organiz</w:t>
      </w:r>
      <w:r w:rsidRPr="0004447D">
        <w:rPr>
          <w:rFonts w:ascii="Times New Roman" w:hAnsi="Times New Roman" w:cs="Times New Roman"/>
          <w:color w:val="231F20"/>
          <w:sz w:val="20"/>
          <w:szCs w:val="20"/>
        </w:rPr>
        <w:t>ation.</w:t>
      </w:r>
    </w:p>
    <w:p w:rsidR="007B7C8A" w:rsidRPr="0004447D" w:rsidRDefault="007B7C8A" w:rsidP="002F409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successor shall be assessed in respect of the income for the period</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beginning with the date of business reorganisation and ending on the last day of the</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w:t>
      </w:r>
    </w:p>
    <w:p w:rsidR="007B7C8A" w:rsidRPr="0004447D" w:rsidRDefault="007B7C8A" w:rsidP="002F409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Any proceeding under this Code taken against the predecessor shall be deemed to</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have been taken against the successor and may be continued against the successor from the</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stage at which it stood on the date of the business reorganisation, if the predecessor does</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 exist or cannot be found.</w:t>
      </w:r>
    </w:p>
    <w:p w:rsidR="007B7C8A" w:rsidRPr="0004447D" w:rsidRDefault="007B7C8A" w:rsidP="002F409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Any proceeding under this Code may be taken against the successor, which could</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have been taken against the predecessor if he existed or was found.</w:t>
      </w:r>
    </w:p>
    <w:p w:rsidR="002F409C" w:rsidRDefault="002F409C"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2F409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169.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Hindu undivided family, hitherto assessed as undivided, shall be deemed,</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the purposes of this Code, to continue to be a Hindu undivided family, except where, and</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so far as, a finding of partition has been given under this section in respect of the Hindu</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undivided family.</w:t>
      </w:r>
    </w:p>
    <w:p w:rsidR="007B7C8A" w:rsidRPr="0004447D" w:rsidRDefault="007B7C8A" w:rsidP="002F409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002F409C">
        <w:rPr>
          <w:rFonts w:ascii="Times New Roman" w:hAnsi="Times New Roman" w:cs="Times New Roman"/>
          <w:color w:val="231F20"/>
          <w:sz w:val="20"/>
          <w:szCs w:val="20"/>
        </w:rPr>
        <w:t>) The Assessing Officer shall -</w:t>
      </w:r>
    </w:p>
    <w:p w:rsidR="007B7C8A" w:rsidRPr="0004447D" w:rsidRDefault="007B7C8A" w:rsidP="002F409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F409C">
        <w:rPr>
          <w:rFonts w:ascii="Times New Roman" w:hAnsi="Times New Roman" w:cs="Times New Roman"/>
          <w:color w:val="231F20"/>
          <w:sz w:val="20"/>
          <w:szCs w:val="20"/>
        </w:rPr>
        <w:t>) M</w:t>
      </w:r>
      <w:r w:rsidRPr="0004447D">
        <w:rPr>
          <w:rFonts w:ascii="Times New Roman" w:hAnsi="Times New Roman" w:cs="Times New Roman"/>
          <w:color w:val="231F20"/>
          <w:sz w:val="20"/>
          <w:szCs w:val="20"/>
        </w:rPr>
        <w:t>ake an inquiry into the claim of partition made by, or on behalf of, any</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member of a Hindu undivided family, hitherto assessed as undivided, at the time of</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making the assessment;</w:t>
      </w:r>
    </w:p>
    <w:p w:rsidR="007B7C8A" w:rsidRPr="0004447D" w:rsidRDefault="007B7C8A" w:rsidP="002F409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2F409C">
        <w:rPr>
          <w:rFonts w:ascii="Times New Roman" w:hAnsi="Times New Roman" w:cs="Times New Roman"/>
          <w:color w:val="231F20"/>
          <w:sz w:val="20"/>
          <w:szCs w:val="20"/>
        </w:rPr>
        <w:t>) G</w:t>
      </w:r>
      <w:r w:rsidRPr="0004447D">
        <w:rPr>
          <w:rFonts w:ascii="Times New Roman" w:hAnsi="Times New Roman" w:cs="Times New Roman"/>
          <w:color w:val="231F20"/>
          <w:sz w:val="20"/>
          <w:szCs w:val="20"/>
        </w:rPr>
        <w:t>ive notice of the inquiry to all members of the family; and</w:t>
      </w:r>
    </w:p>
    <w:p w:rsidR="007B7C8A" w:rsidRPr="0004447D" w:rsidRDefault="007B7C8A" w:rsidP="002F409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2F409C">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ecord a finding as to whether there has been a total, or partial, partition of the</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joint family property and, if there has been such a partition, the date on which it has</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taken place.</w:t>
      </w:r>
    </w:p>
    <w:p w:rsidR="007B7C8A" w:rsidRPr="0004447D" w:rsidRDefault="007B7C8A" w:rsidP="002F409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tax bases of the Hindu undivided family, hitherto assessed as undivided, shall,</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the financial year in which the partition took place, be the tax bases in respect of the</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period up to the date of partition, as if no partition had taken place.</w:t>
      </w:r>
    </w:p>
    <w:p w:rsidR="007B7C8A" w:rsidRPr="0004447D" w:rsidRDefault="007B7C8A" w:rsidP="002F409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Each member, or group of members, of the Hindu undivided family, hitherto</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assessed as undivided, shall be jointly and severally liable for tax on the tax bases of any</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or period, up to the date of partition, and such tax shall be recovered from</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him, or them, accordingly.</w:t>
      </w:r>
    </w:p>
    <w:p w:rsidR="007B7C8A" w:rsidRPr="002F409C" w:rsidRDefault="007B7C8A" w:rsidP="002F409C">
      <w:pPr>
        <w:autoSpaceDE w:val="0"/>
        <w:autoSpaceDN w:val="0"/>
        <w:adjustRightInd w:val="0"/>
        <w:spacing w:after="0" w:line="240" w:lineRule="auto"/>
        <w:jc w:val="both"/>
        <w:rPr>
          <w:rFonts w:ascii="Times New Roman" w:hAnsi="Times New Roman" w:cs="Times New Roman"/>
          <w:b/>
          <w:strike/>
          <w:color w:val="0066FF"/>
          <w:sz w:val="20"/>
          <w:szCs w:val="20"/>
        </w:rPr>
      </w:pPr>
      <w:r w:rsidRPr="002F409C">
        <w:rPr>
          <w:rFonts w:ascii="Times New Roman" w:hAnsi="Times New Roman" w:cs="Times New Roman"/>
          <w:b/>
          <w:strike/>
          <w:color w:val="0066FF"/>
          <w:sz w:val="20"/>
          <w:szCs w:val="20"/>
        </w:rPr>
        <w:t>(</w:t>
      </w:r>
      <w:r w:rsidRPr="002F409C">
        <w:rPr>
          <w:rFonts w:ascii="Times New Roman" w:hAnsi="Times New Roman" w:cs="Times New Roman"/>
          <w:b/>
          <w:i/>
          <w:iCs/>
          <w:strike/>
          <w:color w:val="0066FF"/>
          <w:sz w:val="20"/>
          <w:szCs w:val="20"/>
        </w:rPr>
        <w:t>5</w:t>
      </w:r>
      <w:r w:rsidRPr="002F409C">
        <w:rPr>
          <w:rFonts w:ascii="Times New Roman" w:hAnsi="Times New Roman" w:cs="Times New Roman"/>
          <w:b/>
          <w:strike/>
          <w:color w:val="0066FF"/>
          <w:sz w:val="20"/>
          <w:szCs w:val="20"/>
        </w:rPr>
        <w:t>) For the purposes of this section, the several liability of any member, or group of</w:t>
      </w:r>
      <w:r w:rsidR="002F409C" w:rsidRPr="002F409C">
        <w:rPr>
          <w:rFonts w:ascii="Times New Roman" w:hAnsi="Times New Roman" w:cs="Times New Roman"/>
          <w:b/>
          <w:strike/>
          <w:color w:val="0066FF"/>
          <w:sz w:val="20"/>
          <w:szCs w:val="20"/>
        </w:rPr>
        <w:t xml:space="preserve"> </w:t>
      </w:r>
      <w:r w:rsidRPr="002F409C">
        <w:rPr>
          <w:rFonts w:ascii="Times New Roman" w:hAnsi="Times New Roman" w:cs="Times New Roman"/>
          <w:b/>
          <w:strike/>
          <w:color w:val="0066FF"/>
          <w:sz w:val="20"/>
          <w:szCs w:val="20"/>
        </w:rPr>
        <w:t>members, shall be computed according to the portion of the joint family property allotted to</w:t>
      </w:r>
      <w:r w:rsidR="002F409C" w:rsidRPr="002F409C">
        <w:rPr>
          <w:rFonts w:ascii="Times New Roman" w:hAnsi="Times New Roman" w:cs="Times New Roman"/>
          <w:b/>
          <w:strike/>
          <w:color w:val="0066FF"/>
          <w:sz w:val="20"/>
          <w:szCs w:val="20"/>
        </w:rPr>
        <w:t xml:space="preserve"> </w:t>
      </w:r>
      <w:r w:rsidRPr="002F409C">
        <w:rPr>
          <w:rFonts w:ascii="Times New Roman" w:hAnsi="Times New Roman" w:cs="Times New Roman"/>
          <w:b/>
          <w:strike/>
          <w:color w:val="0066FF"/>
          <w:sz w:val="20"/>
          <w:szCs w:val="20"/>
        </w:rPr>
        <w:t>him, or to them, upon the partition.</w:t>
      </w:r>
    </w:p>
    <w:p w:rsidR="007B7C8A" w:rsidRPr="0004447D" w:rsidRDefault="007B7C8A" w:rsidP="002F409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provisions of this section shall, so far as may be, apply in relation to the levy</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collection of any penalty, interest, fine or other sum in respect of any period up</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the</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date of the partition, whether total or partial, of a Hindu undivided family as they apply in</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relation to the levy and collection of tax in respect of any such period.</w:t>
      </w:r>
    </w:p>
    <w:p w:rsidR="007B7C8A" w:rsidRPr="002F409C" w:rsidRDefault="007B7C8A" w:rsidP="002F409C">
      <w:pPr>
        <w:autoSpaceDE w:val="0"/>
        <w:autoSpaceDN w:val="0"/>
        <w:adjustRightInd w:val="0"/>
        <w:spacing w:after="0" w:line="240" w:lineRule="auto"/>
        <w:jc w:val="both"/>
        <w:rPr>
          <w:rFonts w:ascii="Times New Roman" w:hAnsi="Times New Roman" w:cs="Times New Roman"/>
          <w:b/>
          <w:strike/>
          <w:color w:val="0066FF"/>
          <w:sz w:val="20"/>
          <w:szCs w:val="20"/>
        </w:rPr>
      </w:pPr>
      <w:r w:rsidRPr="002F409C">
        <w:rPr>
          <w:rFonts w:ascii="Times New Roman" w:hAnsi="Times New Roman" w:cs="Times New Roman"/>
          <w:b/>
          <w:strike/>
          <w:color w:val="0066FF"/>
          <w:sz w:val="20"/>
          <w:szCs w:val="20"/>
        </w:rPr>
        <w:t>(</w:t>
      </w:r>
      <w:r w:rsidRPr="002F409C">
        <w:rPr>
          <w:rFonts w:ascii="Times New Roman" w:hAnsi="Times New Roman" w:cs="Times New Roman"/>
          <w:b/>
          <w:i/>
          <w:iCs/>
          <w:strike/>
          <w:color w:val="0066FF"/>
          <w:sz w:val="20"/>
          <w:szCs w:val="20"/>
        </w:rPr>
        <w:t>7</w:t>
      </w:r>
      <w:r w:rsidRPr="002F409C">
        <w:rPr>
          <w:rFonts w:ascii="Times New Roman" w:hAnsi="Times New Roman" w:cs="Times New Roman"/>
          <w:b/>
          <w:strike/>
          <w:color w:val="0066FF"/>
          <w:sz w:val="20"/>
          <w:szCs w:val="20"/>
        </w:rPr>
        <w:t>) For the purposes of this Code, no claim of partial partition of a Hindu undivided</w:t>
      </w:r>
      <w:r w:rsidR="002F409C" w:rsidRPr="002F409C">
        <w:rPr>
          <w:rFonts w:ascii="Times New Roman" w:hAnsi="Times New Roman" w:cs="Times New Roman"/>
          <w:b/>
          <w:strike/>
          <w:color w:val="0066FF"/>
          <w:sz w:val="20"/>
          <w:szCs w:val="20"/>
        </w:rPr>
        <w:t xml:space="preserve"> </w:t>
      </w:r>
      <w:r w:rsidRPr="002F409C">
        <w:rPr>
          <w:rFonts w:ascii="Times New Roman" w:hAnsi="Times New Roman" w:cs="Times New Roman"/>
          <w:b/>
          <w:strike/>
          <w:color w:val="0066FF"/>
          <w:sz w:val="20"/>
          <w:szCs w:val="20"/>
        </w:rPr>
        <w:t>family sha</w:t>
      </w:r>
      <w:r w:rsidR="002F409C" w:rsidRPr="002F409C">
        <w:rPr>
          <w:rFonts w:ascii="Times New Roman" w:hAnsi="Times New Roman" w:cs="Times New Roman"/>
          <w:b/>
          <w:strike/>
          <w:color w:val="0066FF"/>
          <w:sz w:val="20"/>
          <w:szCs w:val="20"/>
        </w:rPr>
        <w:t>ll be inquired into, or recogniz</w:t>
      </w:r>
      <w:r w:rsidRPr="002F409C">
        <w:rPr>
          <w:rFonts w:ascii="Times New Roman" w:hAnsi="Times New Roman" w:cs="Times New Roman"/>
          <w:b/>
          <w:strike/>
          <w:color w:val="0066FF"/>
          <w:sz w:val="20"/>
          <w:szCs w:val="20"/>
        </w:rPr>
        <w:t>ed as such.</w:t>
      </w:r>
    </w:p>
    <w:p w:rsidR="007B7C8A" w:rsidRPr="002F409C" w:rsidRDefault="007B7C8A" w:rsidP="007B7C8A">
      <w:pPr>
        <w:autoSpaceDE w:val="0"/>
        <w:autoSpaceDN w:val="0"/>
        <w:adjustRightInd w:val="0"/>
        <w:spacing w:after="0" w:line="240" w:lineRule="auto"/>
        <w:rPr>
          <w:rFonts w:ascii="Times New Roman" w:hAnsi="Times New Roman" w:cs="Times New Roman"/>
          <w:b/>
          <w:strike/>
          <w:color w:val="0066FF"/>
          <w:sz w:val="20"/>
          <w:szCs w:val="20"/>
        </w:rPr>
      </w:pPr>
      <w:r w:rsidRPr="002F409C">
        <w:rPr>
          <w:rFonts w:ascii="Times New Roman" w:hAnsi="Times New Roman" w:cs="Times New Roman"/>
          <w:b/>
          <w:strike/>
          <w:color w:val="0066FF"/>
          <w:sz w:val="20"/>
          <w:szCs w:val="20"/>
        </w:rPr>
        <w:t>(</w:t>
      </w:r>
      <w:r w:rsidRPr="002F409C">
        <w:rPr>
          <w:rFonts w:ascii="Times New Roman" w:hAnsi="Times New Roman" w:cs="Times New Roman"/>
          <w:b/>
          <w:i/>
          <w:iCs/>
          <w:strike/>
          <w:color w:val="0066FF"/>
          <w:sz w:val="20"/>
          <w:szCs w:val="20"/>
        </w:rPr>
        <w:t>8</w:t>
      </w:r>
      <w:r w:rsidRPr="002F409C">
        <w:rPr>
          <w:rFonts w:ascii="Times New Roman" w:hAnsi="Times New Roman" w:cs="Times New Roman"/>
          <w:b/>
          <w:strike/>
          <w:color w:val="0066FF"/>
          <w:sz w:val="20"/>
          <w:szCs w:val="20"/>
        </w:rPr>
        <w:t>) In case of a partial partition of a Hin</w:t>
      </w:r>
      <w:r w:rsidR="002F409C" w:rsidRPr="002F409C">
        <w:rPr>
          <w:rFonts w:ascii="Times New Roman" w:hAnsi="Times New Roman" w:cs="Times New Roman"/>
          <w:b/>
          <w:strike/>
          <w:color w:val="0066FF"/>
          <w:sz w:val="20"/>
          <w:szCs w:val="20"/>
        </w:rPr>
        <w:t>du undivided family -</w:t>
      </w:r>
    </w:p>
    <w:p w:rsidR="007B7C8A" w:rsidRPr="002F409C" w:rsidRDefault="007B7C8A" w:rsidP="007B7C8A">
      <w:pPr>
        <w:autoSpaceDE w:val="0"/>
        <w:autoSpaceDN w:val="0"/>
        <w:adjustRightInd w:val="0"/>
        <w:spacing w:after="0" w:line="240" w:lineRule="auto"/>
        <w:rPr>
          <w:rFonts w:ascii="Times New Roman" w:hAnsi="Times New Roman" w:cs="Times New Roman"/>
          <w:b/>
          <w:strike/>
          <w:color w:val="0066FF"/>
          <w:sz w:val="20"/>
          <w:szCs w:val="20"/>
        </w:rPr>
      </w:pPr>
      <w:r w:rsidRPr="002F409C">
        <w:rPr>
          <w:rFonts w:ascii="Times New Roman" w:hAnsi="Times New Roman" w:cs="Times New Roman"/>
          <w:b/>
          <w:strike/>
          <w:color w:val="0066FF"/>
          <w:sz w:val="20"/>
          <w:szCs w:val="20"/>
        </w:rPr>
        <w:t>(</w:t>
      </w:r>
      <w:r w:rsidRPr="002F409C">
        <w:rPr>
          <w:rFonts w:ascii="Times New Roman" w:hAnsi="Times New Roman" w:cs="Times New Roman"/>
          <w:b/>
          <w:i/>
          <w:iCs/>
          <w:strike/>
          <w:color w:val="0066FF"/>
          <w:sz w:val="20"/>
          <w:szCs w:val="20"/>
        </w:rPr>
        <w:t>a</w:t>
      </w:r>
      <w:r w:rsidR="002F409C" w:rsidRPr="002F409C">
        <w:rPr>
          <w:rFonts w:ascii="Times New Roman" w:hAnsi="Times New Roman" w:cs="Times New Roman"/>
          <w:b/>
          <w:strike/>
          <w:color w:val="0066FF"/>
          <w:sz w:val="20"/>
          <w:szCs w:val="20"/>
        </w:rPr>
        <w:t>) T</w:t>
      </w:r>
      <w:r w:rsidRPr="002F409C">
        <w:rPr>
          <w:rFonts w:ascii="Times New Roman" w:hAnsi="Times New Roman" w:cs="Times New Roman"/>
          <w:b/>
          <w:strike/>
          <w:color w:val="0066FF"/>
          <w:sz w:val="20"/>
          <w:szCs w:val="20"/>
        </w:rPr>
        <w:t>he Hindu undivided family shall continue to be assessed under this Code as</w:t>
      </w:r>
      <w:r w:rsidR="002F409C" w:rsidRPr="002F409C">
        <w:rPr>
          <w:rFonts w:ascii="Times New Roman" w:hAnsi="Times New Roman" w:cs="Times New Roman"/>
          <w:b/>
          <w:strike/>
          <w:color w:val="0066FF"/>
          <w:sz w:val="20"/>
          <w:szCs w:val="20"/>
        </w:rPr>
        <w:t xml:space="preserve"> </w:t>
      </w:r>
      <w:r w:rsidRPr="002F409C">
        <w:rPr>
          <w:rFonts w:ascii="Times New Roman" w:hAnsi="Times New Roman" w:cs="Times New Roman"/>
          <w:b/>
          <w:strike/>
          <w:color w:val="0066FF"/>
          <w:sz w:val="20"/>
          <w:szCs w:val="20"/>
        </w:rPr>
        <w:t>if no partial partition had taken place; and</w:t>
      </w:r>
    </w:p>
    <w:p w:rsidR="007B7C8A" w:rsidRPr="002F409C" w:rsidRDefault="007B7C8A" w:rsidP="007B7C8A">
      <w:pPr>
        <w:autoSpaceDE w:val="0"/>
        <w:autoSpaceDN w:val="0"/>
        <w:adjustRightInd w:val="0"/>
        <w:spacing w:after="0" w:line="240" w:lineRule="auto"/>
        <w:rPr>
          <w:rFonts w:ascii="Times New Roman" w:hAnsi="Times New Roman" w:cs="Times New Roman"/>
          <w:b/>
          <w:strike/>
          <w:color w:val="0066FF"/>
          <w:sz w:val="20"/>
          <w:szCs w:val="20"/>
        </w:rPr>
      </w:pPr>
      <w:r w:rsidRPr="002F409C">
        <w:rPr>
          <w:rFonts w:ascii="Times New Roman" w:hAnsi="Times New Roman" w:cs="Times New Roman"/>
          <w:b/>
          <w:strike/>
          <w:color w:val="0066FF"/>
          <w:sz w:val="20"/>
          <w:szCs w:val="20"/>
        </w:rPr>
        <w:t>(</w:t>
      </w:r>
      <w:r w:rsidRPr="002F409C">
        <w:rPr>
          <w:rFonts w:ascii="Times New Roman" w:hAnsi="Times New Roman" w:cs="Times New Roman"/>
          <w:b/>
          <w:i/>
          <w:iCs/>
          <w:strike/>
          <w:color w:val="0066FF"/>
          <w:sz w:val="20"/>
          <w:szCs w:val="20"/>
        </w:rPr>
        <w:t>b</w:t>
      </w:r>
      <w:r w:rsidR="002F409C" w:rsidRPr="002F409C">
        <w:rPr>
          <w:rFonts w:ascii="Times New Roman" w:hAnsi="Times New Roman" w:cs="Times New Roman"/>
          <w:b/>
          <w:strike/>
          <w:color w:val="0066FF"/>
          <w:sz w:val="20"/>
          <w:szCs w:val="20"/>
        </w:rPr>
        <w:t>) T</w:t>
      </w:r>
      <w:r w:rsidRPr="002F409C">
        <w:rPr>
          <w:rFonts w:ascii="Times New Roman" w:hAnsi="Times New Roman" w:cs="Times New Roman"/>
          <w:b/>
          <w:strike/>
          <w:color w:val="0066FF"/>
          <w:sz w:val="20"/>
          <w:szCs w:val="20"/>
        </w:rPr>
        <w:t>he liability of that Hindu undivided family or its members under this Code,</w:t>
      </w:r>
      <w:r w:rsidR="002F409C" w:rsidRPr="002F409C">
        <w:rPr>
          <w:rFonts w:ascii="Times New Roman" w:hAnsi="Times New Roman" w:cs="Times New Roman"/>
          <w:b/>
          <w:strike/>
          <w:color w:val="0066FF"/>
          <w:sz w:val="20"/>
          <w:szCs w:val="20"/>
        </w:rPr>
        <w:t xml:space="preserve"> </w:t>
      </w:r>
      <w:r w:rsidRPr="002F409C">
        <w:rPr>
          <w:rFonts w:ascii="Times New Roman" w:hAnsi="Times New Roman" w:cs="Times New Roman"/>
          <w:b/>
          <w:strike/>
          <w:color w:val="0066FF"/>
          <w:sz w:val="20"/>
          <w:szCs w:val="20"/>
        </w:rPr>
        <w:t>before or after the partial partition, shall remain the same.</w:t>
      </w:r>
    </w:p>
    <w:p w:rsidR="007B7C8A" w:rsidRPr="0004447D" w:rsidRDefault="007B7C8A" w:rsidP="002F409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002F409C">
        <w:rPr>
          <w:rFonts w:ascii="Times New Roman" w:hAnsi="Times New Roman" w:cs="Times New Roman"/>
          <w:color w:val="231F20"/>
          <w:sz w:val="20"/>
          <w:szCs w:val="20"/>
        </w:rPr>
        <w:t>) In this section -</w:t>
      </w:r>
    </w:p>
    <w:p w:rsidR="007B7C8A" w:rsidRPr="0004447D" w:rsidRDefault="007B7C8A" w:rsidP="002F409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F409C">
        <w:rPr>
          <w:rFonts w:ascii="Times New Roman" w:hAnsi="Times New Roman" w:cs="Times New Roman"/>
          <w:color w:val="231F20"/>
          <w:sz w:val="20"/>
          <w:szCs w:val="20"/>
        </w:rPr>
        <w:t>) “Partition” means -</w:t>
      </w:r>
    </w:p>
    <w:p w:rsidR="007B7C8A" w:rsidRPr="0004447D" w:rsidRDefault="007B7C8A" w:rsidP="002F409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2F409C">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the property admits of a physical division, such division of the</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property, but a physical division of the income without a physical division of a</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property producing the income shall not be deemed to be a partition; or</w:t>
      </w:r>
    </w:p>
    <w:p w:rsidR="007B7C8A" w:rsidRPr="0004447D" w:rsidRDefault="007B7C8A" w:rsidP="002F409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2F409C">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the property does not admit of a physical division, then such</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division as the property admits of, but a mere severance of status shall not be</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deemed to be a partition;</w:t>
      </w:r>
    </w:p>
    <w:p w:rsidR="007B7C8A" w:rsidRPr="0004447D" w:rsidRDefault="007B7C8A" w:rsidP="002F409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2F409C">
        <w:rPr>
          <w:rFonts w:ascii="Times New Roman" w:hAnsi="Times New Roman" w:cs="Times New Roman"/>
          <w:color w:val="231F20"/>
          <w:sz w:val="20"/>
          <w:szCs w:val="20"/>
        </w:rPr>
        <w:t>) “P</w:t>
      </w:r>
      <w:r w:rsidRPr="0004447D">
        <w:rPr>
          <w:rFonts w:ascii="Times New Roman" w:hAnsi="Times New Roman" w:cs="Times New Roman"/>
          <w:color w:val="231F20"/>
          <w:sz w:val="20"/>
          <w:szCs w:val="20"/>
        </w:rPr>
        <w:t>artial partition” means a partition which is partial as regards the persons</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constituting the Hindu undivided family, or the properties belonging to the Hindu</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undivided family, or both.</w:t>
      </w:r>
    </w:p>
    <w:p w:rsidR="002F409C" w:rsidRDefault="002F409C"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B078A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170.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Notwithstanding anything in this Code, the assessment of the income of a</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non-resident from the business of operation of ships (including an arrangement such as slot</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charter, space charter or joint charter) shall be made in accordance with the provisions of this</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w:t>
      </w:r>
    </w:p>
    <w:p w:rsidR="007B7C8A" w:rsidRPr="0004447D" w:rsidRDefault="007B7C8A" w:rsidP="00B078A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master of a ship belonging to, or chartered by, a non-resident shall, before the</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departure of the ship, furnish to the Assessing Officer a return of the full amount of</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transportation charges accrued to, or received by, the owner or charterer, since the last</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arrival of the ship in that port.</w:t>
      </w:r>
    </w:p>
    <w:p w:rsidR="007B7C8A" w:rsidRPr="0004447D" w:rsidRDefault="007B7C8A" w:rsidP="00B078A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requirement of furnishing the return shall be deemed to have been complied</w:t>
      </w:r>
      <w:r w:rsidR="002F409C">
        <w:rPr>
          <w:rFonts w:ascii="Times New Roman" w:hAnsi="Times New Roman" w:cs="Times New Roman"/>
          <w:color w:val="231F20"/>
          <w:sz w:val="20"/>
          <w:szCs w:val="20"/>
        </w:rPr>
        <w:t xml:space="preserve"> with, if -</w:t>
      </w:r>
    </w:p>
    <w:p w:rsidR="007B7C8A" w:rsidRPr="0004447D" w:rsidRDefault="007B7C8A" w:rsidP="00B078A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F409C">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Assessing Officer is satisfied that—</w:t>
      </w:r>
    </w:p>
    <w:p w:rsidR="007B7C8A" w:rsidRPr="0004447D" w:rsidRDefault="007B7C8A" w:rsidP="00B078A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2F409C">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is not possible for the master of the ship to furnish the return before</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departure of the ship from the port; and</w:t>
      </w:r>
    </w:p>
    <w:p w:rsidR="007B7C8A" w:rsidRPr="0004447D" w:rsidRDefault="007B7C8A" w:rsidP="00B078A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2F409C">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master of the ship has made satisfactory arrangements for furnishing</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return and payment of tax; and</w:t>
      </w:r>
    </w:p>
    <w:p w:rsidR="007B7C8A" w:rsidRPr="0004447D" w:rsidRDefault="007B7C8A" w:rsidP="00B078A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b</w:t>
      </w:r>
      <w:r w:rsidR="002F409C">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return is furnished within a period of thirty days of the departure of the</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ship by any person authorised by the master of the ship.</w:t>
      </w:r>
    </w:p>
    <w:p w:rsidR="007B7C8A" w:rsidRPr="0004447D" w:rsidRDefault="007B7C8A" w:rsidP="00B078A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On receipt of the retu</w:t>
      </w:r>
      <w:r w:rsidR="002F409C">
        <w:rPr>
          <w:rFonts w:ascii="Times New Roman" w:hAnsi="Times New Roman" w:cs="Times New Roman"/>
          <w:color w:val="231F20"/>
          <w:sz w:val="20"/>
          <w:szCs w:val="20"/>
        </w:rPr>
        <w:t>rn, the Assessing Officer shall -</w:t>
      </w:r>
    </w:p>
    <w:p w:rsidR="007B7C8A" w:rsidRPr="0004447D" w:rsidRDefault="007B7C8A" w:rsidP="00B078A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F409C">
        <w:rPr>
          <w:rFonts w:ascii="Times New Roman" w:hAnsi="Times New Roman" w:cs="Times New Roman"/>
          <w:color w:val="231F20"/>
          <w:sz w:val="20"/>
          <w:szCs w:val="20"/>
        </w:rPr>
        <w:t>) A</w:t>
      </w:r>
      <w:r w:rsidRPr="0004447D">
        <w:rPr>
          <w:rFonts w:ascii="Times New Roman" w:hAnsi="Times New Roman" w:cs="Times New Roman"/>
          <w:color w:val="231F20"/>
          <w:sz w:val="20"/>
          <w:szCs w:val="20"/>
        </w:rPr>
        <w:t>ssess the income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in accordance with serial</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number 7 of the Table under Paragraph 1 of the Fourteenth Schedule, after calling for</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documents as he deems fit; and</w:t>
      </w:r>
    </w:p>
    <w:p w:rsidR="007B7C8A" w:rsidRPr="0004447D" w:rsidRDefault="007B7C8A" w:rsidP="00B078A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2F409C">
        <w:rPr>
          <w:rFonts w:ascii="Times New Roman" w:hAnsi="Times New Roman" w:cs="Times New Roman"/>
          <w:color w:val="231F20"/>
          <w:sz w:val="20"/>
          <w:szCs w:val="20"/>
        </w:rPr>
        <w:t>) D</w:t>
      </w:r>
      <w:r w:rsidRPr="0004447D">
        <w:rPr>
          <w:rFonts w:ascii="Times New Roman" w:hAnsi="Times New Roman" w:cs="Times New Roman"/>
          <w:color w:val="231F20"/>
          <w:sz w:val="20"/>
          <w:szCs w:val="20"/>
        </w:rPr>
        <w:t>etermine the sum payable as tax thereon at the rates applicable to the total</w:t>
      </w:r>
      <w:r w:rsidR="002F409C">
        <w:rPr>
          <w:rFonts w:ascii="Times New Roman" w:hAnsi="Times New Roman" w:cs="Times New Roman"/>
          <w:color w:val="231F20"/>
          <w:sz w:val="20"/>
          <w:szCs w:val="20"/>
        </w:rPr>
        <w:t xml:space="preserve"> income of a foreign company </w:t>
      </w:r>
      <w:r w:rsidR="002F409C" w:rsidRPr="00B078A7">
        <w:rPr>
          <w:rFonts w:ascii="Times New Roman" w:hAnsi="Times New Roman" w:cs="Times New Roman"/>
          <w:b/>
          <w:color w:val="0066FF"/>
          <w:sz w:val="20"/>
          <w:szCs w:val="20"/>
        </w:rPr>
        <w:t>if it is not a qualifying company or a qualifying ship.</w:t>
      </w:r>
    </w:p>
    <w:p w:rsidR="007B7C8A" w:rsidRPr="0004447D" w:rsidRDefault="007B7C8A" w:rsidP="00B078A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sum determined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shall be payable by the master of the</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w:t>
      </w:r>
      <w:r w:rsidR="002F409C">
        <w:rPr>
          <w:rFonts w:ascii="Times New Roman" w:hAnsi="Times New Roman" w:cs="Times New Roman"/>
          <w:color w:val="231F20"/>
          <w:sz w:val="20"/>
          <w:szCs w:val="20"/>
        </w:rPr>
        <w:t>hip or any other person authoriz</w:t>
      </w:r>
      <w:r w:rsidR="00B078A7">
        <w:rPr>
          <w:rFonts w:ascii="Times New Roman" w:hAnsi="Times New Roman" w:cs="Times New Roman"/>
          <w:color w:val="231F20"/>
          <w:sz w:val="20"/>
          <w:szCs w:val="20"/>
        </w:rPr>
        <w:t xml:space="preserve">ed by him </w:t>
      </w:r>
      <w:r w:rsidR="00B078A7" w:rsidRPr="00B078A7">
        <w:rPr>
          <w:rFonts w:ascii="Times New Roman" w:hAnsi="Times New Roman" w:cs="Times New Roman"/>
          <w:b/>
          <w:color w:val="0066FF"/>
          <w:sz w:val="20"/>
          <w:szCs w:val="20"/>
        </w:rPr>
        <w:t>or foreign company as applicable.</w:t>
      </w:r>
    </w:p>
    <w:p w:rsidR="007B7C8A" w:rsidRPr="0004447D" w:rsidRDefault="007B7C8A" w:rsidP="00B078A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A port clearance shall not be granted to the ship until the Commissioner of</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Customs</w:t>
      </w:r>
      <w:r w:rsidR="002F409C">
        <w:rPr>
          <w:rFonts w:ascii="Times New Roman" w:hAnsi="Times New Roman" w:cs="Times New Roman"/>
          <w:color w:val="231F20"/>
          <w:sz w:val="20"/>
          <w:szCs w:val="20"/>
        </w:rPr>
        <w:t>, or other officer duly authoriz</w:t>
      </w:r>
      <w:r w:rsidRPr="0004447D">
        <w:rPr>
          <w:rFonts w:ascii="Times New Roman" w:hAnsi="Times New Roman" w:cs="Times New Roman"/>
          <w:color w:val="231F20"/>
          <w:sz w:val="20"/>
          <w:szCs w:val="20"/>
        </w:rPr>
        <w:t>ed to grant it, is satisfied that the tax assessable</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this section has been duly paid or that satisfactory arrangements have been made</w:t>
      </w:r>
      <w:r w:rsidR="002F409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the payment.</w:t>
      </w:r>
    </w:p>
    <w:p w:rsidR="007B7C8A" w:rsidRPr="00B078A7" w:rsidRDefault="007B7C8A" w:rsidP="00B078A7">
      <w:pPr>
        <w:autoSpaceDE w:val="0"/>
        <w:autoSpaceDN w:val="0"/>
        <w:adjustRightInd w:val="0"/>
        <w:spacing w:after="0" w:line="240" w:lineRule="auto"/>
        <w:jc w:val="both"/>
        <w:rPr>
          <w:rFonts w:ascii="Times New Roman" w:hAnsi="Times New Roman" w:cs="Times New Roman"/>
          <w:b/>
          <w:strike/>
          <w:color w:val="0066FF"/>
          <w:sz w:val="20"/>
          <w:szCs w:val="20"/>
        </w:rPr>
      </w:pPr>
      <w:r w:rsidRPr="00B078A7">
        <w:rPr>
          <w:rFonts w:ascii="Times New Roman" w:hAnsi="Times New Roman" w:cs="Times New Roman"/>
          <w:b/>
          <w:strike/>
          <w:color w:val="0066FF"/>
          <w:sz w:val="20"/>
          <w:szCs w:val="20"/>
        </w:rPr>
        <w:t>(</w:t>
      </w:r>
      <w:r w:rsidRPr="00B078A7">
        <w:rPr>
          <w:rFonts w:ascii="Times New Roman" w:hAnsi="Times New Roman" w:cs="Times New Roman"/>
          <w:b/>
          <w:i/>
          <w:iCs/>
          <w:strike/>
          <w:color w:val="0066FF"/>
          <w:sz w:val="20"/>
          <w:szCs w:val="20"/>
        </w:rPr>
        <w:t>7</w:t>
      </w:r>
      <w:r w:rsidRPr="00B078A7">
        <w:rPr>
          <w:rFonts w:ascii="Times New Roman" w:hAnsi="Times New Roman" w:cs="Times New Roman"/>
          <w:b/>
          <w:strike/>
          <w:color w:val="0066FF"/>
          <w:sz w:val="20"/>
          <w:szCs w:val="20"/>
        </w:rPr>
        <w:t>) Nothing in this section shall prevent the assessment of the income, referred to in</w:t>
      </w:r>
      <w:r w:rsidR="00B078A7" w:rsidRPr="00B078A7">
        <w:rPr>
          <w:rFonts w:ascii="Times New Roman" w:hAnsi="Times New Roman" w:cs="Times New Roman"/>
          <w:b/>
          <w:strike/>
          <w:color w:val="0066FF"/>
          <w:sz w:val="20"/>
          <w:szCs w:val="20"/>
        </w:rPr>
        <w:t xml:space="preserve"> </w:t>
      </w:r>
      <w:r w:rsidRPr="00B078A7">
        <w:rPr>
          <w:rFonts w:ascii="Times New Roman" w:hAnsi="Times New Roman" w:cs="Times New Roman"/>
          <w:b/>
          <w:strike/>
          <w:color w:val="0066FF"/>
          <w:sz w:val="20"/>
          <w:szCs w:val="20"/>
        </w:rPr>
        <w:t>sub-section (</w:t>
      </w:r>
      <w:r w:rsidRPr="00B078A7">
        <w:rPr>
          <w:rFonts w:ascii="Times New Roman" w:hAnsi="Times New Roman" w:cs="Times New Roman"/>
          <w:b/>
          <w:i/>
          <w:iCs/>
          <w:strike/>
          <w:color w:val="0066FF"/>
          <w:sz w:val="20"/>
          <w:szCs w:val="20"/>
        </w:rPr>
        <w:t>1</w:t>
      </w:r>
      <w:r w:rsidRPr="00B078A7">
        <w:rPr>
          <w:rFonts w:ascii="Times New Roman" w:hAnsi="Times New Roman" w:cs="Times New Roman"/>
          <w:b/>
          <w:strike/>
          <w:color w:val="0066FF"/>
          <w:sz w:val="20"/>
          <w:szCs w:val="20"/>
        </w:rPr>
        <w:t>), for the relevant financial year of the owner, or charterer, of the ship in</w:t>
      </w:r>
      <w:r w:rsidR="00B078A7" w:rsidRPr="00B078A7">
        <w:rPr>
          <w:rFonts w:ascii="Times New Roman" w:hAnsi="Times New Roman" w:cs="Times New Roman"/>
          <w:b/>
          <w:strike/>
          <w:color w:val="0066FF"/>
          <w:sz w:val="20"/>
          <w:szCs w:val="20"/>
        </w:rPr>
        <w:t xml:space="preserve"> </w:t>
      </w:r>
      <w:r w:rsidRPr="00B078A7">
        <w:rPr>
          <w:rFonts w:ascii="Times New Roman" w:hAnsi="Times New Roman" w:cs="Times New Roman"/>
          <w:b/>
          <w:strike/>
          <w:color w:val="0066FF"/>
          <w:sz w:val="20"/>
          <w:szCs w:val="20"/>
        </w:rPr>
        <w:t>accordance with the other provisions of this Code, at his option.</w:t>
      </w:r>
    </w:p>
    <w:p w:rsidR="007B7C8A" w:rsidRDefault="007B7C8A" w:rsidP="00B078A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Any payment of tax made under this section shall be treated as advance tax, in case</w:t>
      </w:r>
      <w:r w:rsidR="00B078A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 assessment is made as envisaged in sub-section (</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w:t>
      </w:r>
    </w:p>
    <w:p w:rsidR="00B078A7" w:rsidRPr="0004447D" w:rsidRDefault="00B078A7" w:rsidP="00B078A7">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171.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tax bases of an individual for part of a financial year may be chargeable to</w:t>
      </w:r>
      <w:r w:rsidR="00B078A7">
        <w:rPr>
          <w:rFonts w:ascii="Times New Roman" w:hAnsi="Times New Roman" w:cs="Times New Roman"/>
          <w:color w:val="231F20"/>
          <w:sz w:val="20"/>
          <w:szCs w:val="20"/>
        </w:rPr>
        <w:t xml:space="preserve"> tax in that financial year, if -</w:t>
      </w: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B078A7">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appears to the Assessing Officer that the individual may leave India during</w:t>
      </w:r>
      <w:r w:rsidR="00B078A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financial year or shortly after its expiry; and</w:t>
      </w: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B078A7">
        <w:rPr>
          <w:rFonts w:ascii="Times New Roman" w:hAnsi="Times New Roman" w:cs="Times New Roman"/>
          <w:color w:val="231F20"/>
          <w:sz w:val="20"/>
          <w:szCs w:val="20"/>
        </w:rPr>
        <w:t>) H</w:t>
      </w:r>
      <w:r w:rsidRPr="0004447D">
        <w:rPr>
          <w:rFonts w:ascii="Times New Roman" w:hAnsi="Times New Roman" w:cs="Times New Roman"/>
          <w:color w:val="231F20"/>
          <w:sz w:val="20"/>
          <w:szCs w:val="20"/>
        </w:rPr>
        <w:t>as no intention of returning to India.</w:t>
      </w: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part of a financial year,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the period</w:t>
      </w:r>
      <w:r w:rsidR="00B078A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beginning with the first day of the financial year and ending with the probable date of his</w:t>
      </w:r>
      <w:r w:rsidR="00B078A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departure from India.</w:t>
      </w: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Assessing Officer may estimate the tax bases of the individual for part of a</w:t>
      </w:r>
      <w:r w:rsidR="00B078A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financial year </w:t>
      </w:r>
      <w:r w:rsidRPr="00BA07A6">
        <w:rPr>
          <w:rFonts w:ascii="Times New Roman" w:hAnsi="Times New Roman" w:cs="Times New Roman"/>
          <w:b/>
          <w:strike/>
          <w:color w:val="0066FF"/>
          <w:sz w:val="20"/>
          <w:szCs w:val="20"/>
        </w:rPr>
        <w:t>if it cannot be readily determined</w:t>
      </w:r>
      <w:r w:rsidRPr="0004447D">
        <w:rPr>
          <w:rFonts w:ascii="Times New Roman" w:hAnsi="Times New Roman" w:cs="Times New Roman"/>
          <w:color w:val="231F20"/>
          <w:sz w:val="20"/>
          <w:szCs w:val="20"/>
        </w:rPr>
        <w:t xml:space="preserve"> in accordance with this Code.</w:t>
      </w: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For the purposes of making an assessment under sub-section (1), the Assessing</w:t>
      </w:r>
      <w:r w:rsidR="00B078A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may require the individual to furnish the return of tax bases within the time specified</w:t>
      </w:r>
      <w:r w:rsidR="00B078A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therein, wh</w:t>
      </w:r>
      <w:r w:rsidR="00BA07A6">
        <w:rPr>
          <w:rFonts w:ascii="Times New Roman" w:hAnsi="Times New Roman" w:cs="Times New Roman"/>
          <w:color w:val="231F20"/>
          <w:sz w:val="20"/>
          <w:szCs w:val="20"/>
        </w:rPr>
        <w:t xml:space="preserve">ich shall not be less than </w:t>
      </w:r>
      <w:r w:rsidR="00BA07A6" w:rsidRPr="00BA07A6">
        <w:rPr>
          <w:rFonts w:ascii="Times New Roman" w:hAnsi="Times New Roman" w:cs="Times New Roman"/>
          <w:b/>
          <w:color w:val="0066FF"/>
          <w:sz w:val="20"/>
          <w:szCs w:val="20"/>
        </w:rPr>
        <w:t>fifteen</w:t>
      </w:r>
      <w:r w:rsidRPr="00BA07A6">
        <w:rPr>
          <w:rFonts w:ascii="Times New Roman" w:hAnsi="Times New Roman" w:cs="Times New Roman"/>
          <w:b/>
          <w:color w:val="0066FF"/>
          <w:sz w:val="20"/>
          <w:szCs w:val="20"/>
        </w:rPr>
        <w:t xml:space="preserve"> days.</w:t>
      </w: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Notwithstanding anything in this Code, the Assessing Officer may, require the</w:t>
      </w:r>
      <w:r w:rsidR="00B078A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individual to furnish the return of tax bases, within the time specified therein, which shall not</w:t>
      </w:r>
      <w:r w:rsidR="00BA07A6">
        <w:rPr>
          <w:rFonts w:ascii="Times New Roman" w:hAnsi="Times New Roman" w:cs="Times New Roman"/>
          <w:color w:val="231F20"/>
          <w:sz w:val="20"/>
          <w:szCs w:val="20"/>
        </w:rPr>
        <w:t xml:space="preserve"> be less than </w:t>
      </w:r>
      <w:r w:rsidR="00BA07A6" w:rsidRPr="00BA07A6">
        <w:rPr>
          <w:rFonts w:ascii="Times New Roman" w:hAnsi="Times New Roman" w:cs="Times New Roman"/>
          <w:b/>
          <w:color w:val="0066FF"/>
          <w:sz w:val="20"/>
          <w:szCs w:val="20"/>
        </w:rPr>
        <w:t>fifteen</w:t>
      </w:r>
      <w:r w:rsidR="00B078A7" w:rsidRPr="00BA07A6">
        <w:rPr>
          <w:rFonts w:ascii="Times New Roman" w:hAnsi="Times New Roman" w:cs="Times New Roman"/>
          <w:b/>
          <w:color w:val="0066FF"/>
          <w:sz w:val="20"/>
          <w:szCs w:val="20"/>
        </w:rPr>
        <w:t xml:space="preserve"> days -</w:t>
      </w: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B078A7">
        <w:rPr>
          <w:rFonts w:ascii="Times New Roman" w:hAnsi="Times New Roman" w:cs="Times New Roman"/>
          <w:color w:val="231F20"/>
          <w:sz w:val="20"/>
          <w:szCs w:val="20"/>
        </w:rPr>
        <w:t>) F</w:t>
      </w:r>
      <w:r w:rsidRPr="0004447D">
        <w:rPr>
          <w:rFonts w:ascii="Times New Roman" w:hAnsi="Times New Roman" w:cs="Times New Roman"/>
          <w:color w:val="231F20"/>
          <w:sz w:val="20"/>
          <w:szCs w:val="20"/>
        </w:rPr>
        <w:t>or the financial year for which the due date for filing of return has not</w:t>
      </w:r>
      <w:r w:rsidR="00B078A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expired; and</w:t>
      </w: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BA07A6">
        <w:rPr>
          <w:rFonts w:ascii="Times New Roman" w:hAnsi="Times New Roman" w:cs="Times New Roman"/>
          <w:color w:val="231F20"/>
          <w:sz w:val="20"/>
          <w:szCs w:val="20"/>
        </w:rPr>
        <w:t>) F</w:t>
      </w:r>
      <w:r w:rsidRPr="0004447D">
        <w:rPr>
          <w:rFonts w:ascii="Times New Roman" w:hAnsi="Times New Roman" w:cs="Times New Roman"/>
          <w:color w:val="231F20"/>
          <w:sz w:val="20"/>
          <w:szCs w:val="20"/>
        </w:rPr>
        <w:t>or such other financial years for which no return of tax bases has been filed</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was otherwise required to be filed.</w:t>
      </w: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Assessing Officer shall, upon receipt of the return, or after the expiry of the</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time allowed for furnishing the return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or sub-section (</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proceed to</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make the assessment in accordance with the provisions of this Code in so far as they apply.</w:t>
      </w:r>
    </w:p>
    <w:p w:rsidR="007B7C8A"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tax payable on the tax bases computed under t</w:t>
      </w:r>
      <w:r w:rsidR="00BA07A6">
        <w:rPr>
          <w:rFonts w:ascii="Times New Roman" w:hAnsi="Times New Roman" w:cs="Times New Roman"/>
          <w:color w:val="231F20"/>
          <w:sz w:val="20"/>
          <w:szCs w:val="20"/>
        </w:rPr>
        <w:t xml:space="preserve">his section </w:t>
      </w:r>
      <w:r w:rsidR="00BA07A6" w:rsidRPr="00BA07A6">
        <w:rPr>
          <w:rFonts w:ascii="Times New Roman" w:hAnsi="Times New Roman" w:cs="Times New Roman"/>
          <w:b/>
          <w:color w:val="0066FF"/>
          <w:sz w:val="20"/>
          <w:szCs w:val="20"/>
        </w:rPr>
        <w:t>considered as tax</w:t>
      </w:r>
      <w:r w:rsidRPr="0004447D">
        <w:rPr>
          <w:rFonts w:ascii="Times New Roman" w:hAnsi="Times New Roman" w:cs="Times New Roman"/>
          <w:color w:val="231F20"/>
          <w:sz w:val="20"/>
          <w:szCs w:val="20"/>
        </w:rPr>
        <w:t>, if any, payable under any other provision of this Code.</w:t>
      </w:r>
    </w:p>
    <w:p w:rsidR="00BA07A6" w:rsidRPr="0004447D" w:rsidRDefault="00BA07A6" w:rsidP="00BA07A6">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172.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Notwithstanding anything in this Code, where it appears to the Assessing</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that an unincorporated body formed for a particular event or purpose in a financial</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is likely to be dissolved in the financial year or</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shortly thereafter, then the Assessing</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may charge to tax in that fina</w:t>
      </w:r>
      <w:r w:rsidR="00BA07A6">
        <w:rPr>
          <w:rFonts w:ascii="Times New Roman" w:hAnsi="Times New Roman" w:cs="Times New Roman"/>
          <w:color w:val="231F20"/>
          <w:sz w:val="20"/>
          <w:szCs w:val="20"/>
        </w:rPr>
        <w:t xml:space="preserve">ncial year the tax bases of the </w:t>
      </w:r>
      <w:r w:rsidRPr="0004447D">
        <w:rPr>
          <w:rFonts w:ascii="Times New Roman" w:hAnsi="Times New Roman" w:cs="Times New Roman"/>
          <w:color w:val="231F20"/>
          <w:sz w:val="20"/>
          <w:szCs w:val="20"/>
        </w:rPr>
        <w:t>unincorporated body for</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period beginning from the first day of the financial</w:t>
      </w:r>
      <w:r w:rsidR="00BA07A6">
        <w:rPr>
          <w:rFonts w:ascii="Times New Roman" w:hAnsi="Times New Roman" w:cs="Times New Roman"/>
          <w:color w:val="231F20"/>
          <w:sz w:val="20"/>
          <w:szCs w:val="20"/>
        </w:rPr>
        <w:t xml:space="preserve"> year to the likely date of its </w:t>
      </w:r>
      <w:r w:rsidRPr="0004447D">
        <w:rPr>
          <w:rFonts w:ascii="Times New Roman" w:hAnsi="Times New Roman" w:cs="Times New Roman"/>
          <w:color w:val="231F20"/>
          <w:sz w:val="20"/>
          <w:szCs w:val="20"/>
        </w:rPr>
        <w:t>dissolution.</w:t>
      </w:r>
    </w:p>
    <w:p w:rsidR="007B7C8A"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provisions of section 171 shall apply to any proceeding under this section as</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they apply in the case of a person leaving India.</w:t>
      </w:r>
    </w:p>
    <w:p w:rsidR="00BA07A6" w:rsidRPr="0004447D" w:rsidRDefault="00BA07A6" w:rsidP="00BA07A6">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173.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Notwithstanding anything in this Code, where it appears to the Assessing</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that any person is likely to charge, sell, transfer, dispose of or otherwise part with any</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his assets, in any financial year, with a view to</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avoiding payment of any liability under this</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Code, then the Assessing Officer may </w:t>
      </w:r>
      <w:r w:rsidR="00BA07A6">
        <w:rPr>
          <w:rFonts w:ascii="Times New Roman" w:hAnsi="Times New Roman" w:cs="Times New Roman"/>
          <w:color w:val="231F20"/>
          <w:sz w:val="20"/>
          <w:szCs w:val="20"/>
        </w:rPr>
        <w:t xml:space="preserve">charge to tax in that financial </w:t>
      </w:r>
      <w:r w:rsidRPr="0004447D">
        <w:rPr>
          <w:rFonts w:ascii="Times New Roman" w:hAnsi="Times New Roman" w:cs="Times New Roman"/>
          <w:color w:val="231F20"/>
          <w:sz w:val="20"/>
          <w:szCs w:val="20"/>
        </w:rPr>
        <w:t>year the tax bases of</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person for the period beginning from the first day</w:t>
      </w:r>
      <w:r w:rsidR="00BA07A6">
        <w:rPr>
          <w:rFonts w:ascii="Times New Roman" w:hAnsi="Times New Roman" w:cs="Times New Roman"/>
          <w:color w:val="231F20"/>
          <w:sz w:val="20"/>
          <w:szCs w:val="20"/>
        </w:rPr>
        <w:t xml:space="preserve"> of the financial year till</w:t>
      </w:r>
      <w:r w:rsidRPr="0004447D">
        <w:rPr>
          <w:rFonts w:ascii="Times New Roman" w:hAnsi="Times New Roman" w:cs="Times New Roman"/>
          <w:color w:val="231F20"/>
          <w:sz w:val="20"/>
          <w:szCs w:val="20"/>
        </w:rPr>
        <w:t xml:space="preserve"> the date when</w:t>
      </w:r>
      <w:r w:rsidR="00BA07A6">
        <w:rPr>
          <w:rFonts w:ascii="Times New Roman" w:hAnsi="Times New Roman" w:cs="Times New Roman"/>
          <w:color w:val="231F20"/>
          <w:sz w:val="20"/>
          <w:szCs w:val="20"/>
        </w:rPr>
        <w:t xml:space="preserve"> the Assessing Officer completes</w:t>
      </w:r>
      <w:r w:rsidRPr="0004447D">
        <w:rPr>
          <w:rFonts w:ascii="Times New Roman" w:hAnsi="Times New Roman" w:cs="Times New Roman"/>
          <w:color w:val="231F20"/>
          <w:sz w:val="20"/>
          <w:szCs w:val="20"/>
        </w:rPr>
        <w:t xml:space="preserve"> proceedings under this section.</w:t>
      </w:r>
    </w:p>
    <w:p w:rsidR="007B7C8A"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provisions of section 171 shall apply to any proceeding under this section as</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they apply in the case of a person leaving India.</w:t>
      </w:r>
    </w:p>
    <w:p w:rsidR="00BA07A6" w:rsidRPr="0004447D" w:rsidRDefault="00BA07A6" w:rsidP="00BA07A6">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lastRenderedPageBreak/>
        <w:t xml:space="preserve">174.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Notwithstanding anything in this Code, where any business is discontinued</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any financial year, the Assessing Officer may, in his discretion, charge to tax in that</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the tax bases of such business for the period beginning from the first day of</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financial year to the date on which the business has been discontinued.</w:t>
      </w: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Any person discontinuing any business shall give to the Assessing Officer notice</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such discontinuance within a period of fifteen days thereof.</w:t>
      </w: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Any sum received after the discontinuance of business shall be deemed to be the</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 of the recipient and charged to tax accordingly in the year of receipt, if such sum</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would have been i</w:t>
      </w:r>
      <w:r w:rsidR="00BA07A6">
        <w:rPr>
          <w:rFonts w:ascii="Times New Roman" w:hAnsi="Times New Roman" w:cs="Times New Roman"/>
          <w:color w:val="231F20"/>
          <w:sz w:val="20"/>
          <w:szCs w:val="20"/>
        </w:rPr>
        <w:t xml:space="preserve">ncluded in the tax bases of the </w:t>
      </w:r>
      <w:r w:rsidRPr="0004447D">
        <w:rPr>
          <w:rFonts w:ascii="Times New Roman" w:hAnsi="Times New Roman" w:cs="Times New Roman"/>
          <w:color w:val="231F20"/>
          <w:sz w:val="20"/>
          <w:szCs w:val="20"/>
        </w:rPr>
        <w:t>person who carried on the business had</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sum been received before such discontinuance.</w:t>
      </w: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Assessing Officer may require the person whose business has been</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discontinued to furnish the return of tax bases, within the time specified therein, which shall</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w:t>
      </w:r>
      <w:r w:rsidR="00BA07A6">
        <w:rPr>
          <w:rFonts w:ascii="Times New Roman" w:hAnsi="Times New Roman" w:cs="Times New Roman"/>
          <w:color w:val="231F20"/>
          <w:sz w:val="20"/>
          <w:szCs w:val="20"/>
        </w:rPr>
        <w:t xml:space="preserve">t be less than a period of </w:t>
      </w:r>
      <w:r w:rsidR="00BA07A6" w:rsidRPr="00BA07A6">
        <w:rPr>
          <w:rFonts w:ascii="Times New Roman" w:hAnsi="Times New Roman" w:cs="Times New Roman"/>
          <w:b/>
          <w:color w:val="0066FF"/>
          <w:sz w:val="20"/>
          <w:szCs w:val="20"/>
        </w:rPr>
        <w:t>fifteen</w:t>
      </w:r>
      <w:r w:rsidRPr="00BA07A6">
        <w:rPr>
          <w:rFonts w:ascii="Times New Roman" w:hAnsi="Times New Roman" w:cs="Times New Roman"/>
          <w:b/>
          <w:color w:val="0066FF"/>
          <w:sz w:val="20"/>
          <w:szCs w:val="20"/>
        </w:rPr>
        <w:t xml:space="preserve"> days.</w:t>
      </w: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notice for furnishing the return shall be served by the Assessing Officer, in the</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case of di</w:t>
      </w:r>
      <w:r w:rsidR="00BA07A6">
        <w:rPr>
          <w:rFonts w:ascii="Times New Roman" w:hAnsi="Times New Roman" w:cs="Times New Roman"/>
          <w:color w:val="231F20"/>
          <w:sz w:val="20"/>
          <w:szCs w:val="20"/>
        </w:rPr>
        <w:t xml:space="preserve">scontinuance of the business </w:t>
      </w:r>
      <w:r w:rsidR="00BA07A6" w:rsidRPr="00BA07A6">
        <w:rPr>
          <w:rFonts w:ascii="Times New Roman" w:hAnsi="Times New Roman" w:cs="Times New Roman"/>
          <w:b/>
          <w:color w:val="0066FF"/>
          <w:sz w:val="20"/>
          <w:szCs w:val="20"/>
        </w:rPr>
        <w:t>to any person as defined under the code.</w:t>
      </w:r>
    </w:p>
    <w:p w:rsidR="007B7C8A" w:rsidRPr="00BA07A6" w:rsidRDefault="007B7C8A" w:rsidP="00BA07A6">
      <w:pPr>
        <w:autoSpaceDE w:val="0"/>
        <w:autoSpaceDN w:val="0"/>
        <w:adjustRightInd w:val="0"/>
        <w:spacing w:after="0" w:line="240" w:lineRule="auto"/>
        <w:jc w:val="both"/>
        <w:rPr>
          <w:rFonts w:ascii="Times New Roman" w:hAnsi="Times New Roman" w:cs="Times New Roman"/>
          <w:b/>
          <w:strike/>
          <w:color w:val="231F20"/>
          <w:sz w:val="20"/>
          <w:szCs w:val="20"/>
        </w:rPr>
      </w:pPr>
      <w:r w:rsidRPr="00BA07A6">
        <w:rPr>
          <w:rFonts w:ascii="Times New Roman" w:hAnsi="Times New Roman" w:cs="Times New Roman"/>
          <w:b/>
          <w:strike/>
          <w:color w:val="231F20"/>
          <w:sz w:val="20"/>
          <w:szCs w:val="20"/>
        </w:rPr>
        <w:t>(</w:t>
      </w:r>
      <w:r w:rsidRPr="00BA07A6">
        <w:rPr>
          <w:rFonts w:ascii="Times New Roman" w:hAnsi="Times New Roman" w:cs="Times New Roman"/>
          <w:b/>
          <w:i/>
          <w:iCs/>
          <w:strike/>
          <w:color w:val="231F20"/>
          <w:sz w:val="20"/>
          <w:szCs w:val="20"/>
        </w:rPr>
        <w:t>a</w:t>
      </w:r>
      <w:r w:rsidR="00BA07A6" w:rsidRPr="00BA07A6">
        <w:rPr>
          <w:rFonts w:ascii="Times New Roman" w:hAnsi="Times New Roman" w:cs="Times New Roman"/>
          <w:b/>
          <w:strike/>
          <w:color w:val="231F20"/>
          <w:sz w:val="20"/>
          <w:szCs w:val="20"/>
        </w:rPr>
        <w:t>) T</w:t>
      </w:r>
      <w:r w:rsidRPr="00BA07A6">
        <w:rPr>
          <w:rFonts w:ascii="Times New Roman" w:hAnsi="Times New Roman" w:cs="Times New Roman"/>
          <w:b/>
          <w:strike/>
          <w:color w:val="231F20"/>
          <w:sz w:val="20"/>
          <w:szCs w:val="20"/>
        </w:rPr>
        <w:t>he individual, on him;</w:t>
      </w:r>
    </w:p>
    <w:p w:rsidR="007B7C8A" w:rsidRPr="00BA07A6" w:rsidRDefault="007B7C8A" w:rsidP="00BA07A6">
      <w:pPr>
        <w:autoSpaceDE w:val="0"/>
        <w:autoSpaceDN w:val="0"/>
        <w:adjustRightInd w:val="0"/>
        <w:spacing w:after="0" w:line="240" w:lineRule="auto"/>
        <w:jc w:val="both"/>
        <w:rPr>
          <w:rFonts w:ascii="Times New Roman" w:hAnsi="Times New Roman" w:cs="Times New Roman"/>
          <w:b/>
          <w:strike/>
          <w:color w:val="231F20"/>
          <w:sz w:val="20"/>
          <w:szCs w:val="20"/>
        </w:rPr>
      </w:pPr>
      <w:r w:rsidRPr="00BA07A6">
        <w:rPr>
          <w:rFonts w:ascii="Times New Roman" w:hAnsi="Times New Roman" w:cs="Times New Roman"/>
          <w:b/>
          <w:strike/>
          <w:color w:val="231F20"/>
          <w:sz w:val="20"/>
          <w:szCs w:val="20"/>
        </w:rPr>
        <w:t>(</w:t>
      </w:r>
      <w:r w:rsidRPr="00BA07A6">
        <w:rPr>
          <w:rFonts w:ascii="Times New Roman" w:hAnsi="Times New Roman" w:cs="Times New Roman"/>
          <w:b/>
          <w:i/>
          <w:iCs/>
          <w:strike/>
          <w:color w:val="231F20"/>
          <w:sz w:val="20"/>
          <w:szCs w:val="20"/>
        </w:rPr>
        <w:t>b</w:t>
      </w:r>
      <w:r w:rsidR="00BA07A6" w:rsidRPr="00BA07A6">
        <w:rPr>
          <w:rFonts w:ascii="Times New Roman" w:hAnsi="Times New Roman" w:cs="Times New Roman"/>
          <w:b/>
          <w:strike/>
          <w:color w:val="231F20"/>
          <w:sz w:val="20"/>
          <w:szCs w:val="20"/>
        </w:rPr>
        <w:t>) T</w:t>
      </w:r>
      <w:r w:rsidRPr="00BA07A6">
        <w:rPr>
          <w:rFonts w:ascii="Times New Roman" w:hAnsi="Times New Roman" w:cs="Times New Roman"/>
          <w:b/>
          <w:strike/>
          <w:color w:val="231F20"/>
          <w:sz w:val="20"/>
          <w:szCs w:val="20"/>
        </w:rPr>
        <w:t>he unincorporated body, on the participant who was member of the unincorporated</w:t>
      </w:r>
      <w:r w:rsidR="00BA07A6" w:rsidRPr="00BA07A6">
        <w:rPr>
          <w:rFonts w:ascii="Times New Roman" w:hAnsi="Times New Roman" w:cs="Times New Roman"/>
          <w:b/>
          <w:strike/>
          <w:color w:val="231F20"/>
          <w:sz w:val="20"/>
          <w:szCs w:val="20"/>
        </w:rPr>
        <w:t xml:space="preserve"> </w:t>
      </w:r>
      <w:r w:rsidRPr="00BA07A6">
        <w:rPr>
          <w:rFonts w:ascii="Times New Roman" w:hAnsi="Times New Roman" w:cs="Times New Roman"/>
          <w:b/>
          <w:strike/>
          <w:color w:val="231F20"/>
          <w:sz w:val="20"/>
          <w:szCs w:val="20"/>
        </w:rPr>
        <w:t>body at the time of discontinuance; and</w:t>
      </w:r>
    </w:p>
    <w:p w:rsidR="007B7C8A" w:rsidRPr="00BA07A6" w:rsidRDefault="007B7C8A" w:rsidP="00BA07A6">
      <w:pPr>
        <w:autoSpaceDE w:val="0"/>
        <w:autoSpaceDN w:val="0"/>
        <w:adjustRightInd w:val="0"/>
        <w:spacing w:after="0" w:line="240" w:lineRule="auto"/>
        <w:jc w:val="both"/>
        <w:rPr>
          <w:rFonts w:ascii="Times New Roman" w:hAnsi="Times New Roman" w:cs="Times New Roman"/>
          <w:b/>
          <w:strike/>
          <w:color w:val="231F20"/>
          <w:sz w:val="20"/>
          <w:szCs w:val="20"/>
        </w:rPr>
      </w:pPr>
      <w:r w:rsidRPr="00BA07A6">
        <w:rPr>
          <w:rFonts w:ascii="Times New Roman" w:hAnsi="Times New Roman" w:cs="Times New Roman"/>
          <w:b/>
          <w:strike/>
          <w:color w:val="231F20"/>
          <w:sz w:val="20"/>
          <w:szCs w:val="20"/>
        </w:rPr>
        <w:t>(</w:t>
      </w:r>
      <w:r w:rsidRPr="00BA07A6">
        <w:rPr>
          <w:rFonts w:ascii="Times New Roman" w:hAnsi="Times New Roman" w:cs="Times New Roman"/>
          <w:b/>
          <w:i/>
          <w:iCs/>
          <w:strike/>
          <w:color w:val="231F20"/>
          <w:sz w:val="20"/>
          <w:szCs w:val="20"/>
        </w:rPr>
        <w:t>c</w:t>
      </w:r>
      <w:r w:rsidR="00BA07A6" w:rsidRPr="00BA07A6">
        <w:rPr>
          <w:rFonts w:ascii="Times New Roman" w:hAnsi="Times New Roman" w:cs="Times New Roman"/>
          <w:b/>
          <w:strike/>
          <w:color w:val="231F20"/>
          <w:sz w:val="20"/>
          <w:szCs w:val="20"/>
        </w:rPr>
        <w:t>) T</w:t>
      </w:r>
      <w:r w:rsidRPr="00BA07A6">
        <w:rPr>
          <w:rFonts w:ascii="Times New Roman" w:hAnsi="Times New Roman" w:cs="Times New Roman"/>
          <w:b/>
          <w:strike/>
          <w:color w:val="231F20"/>
          <w:sz w:val="20"/>
          <w:szCs w:val="20"/>
        </w:rPr>
        <w:t>he company, on the principal officer thereof.</w:t>
      </w: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Assessing Officer shall, upon receipt of the return, or after the expiry of the</w:t>
      </w:r>
      <w:r w:rsidR="00BA07A6">
        <w:rPr>
          <w:rFonts w:ascii="Times New Roman" w:hAnsi="Times New Roman" w:cs="Times New Roman"/>
          <w:color w:val="231F20"/>
          <w:sz w:val="20"/>
          <w:szCs w:val="20"/>
        </w:rPr>
        <w:t xml:space="preserve"> time allowed for furnishing the </w:t>
      </w:r>
      <w:r w:rsidRPr="0004447D">
        <w:rPr>
          <w:rFonts w:ascii="Times New Roman" w:hAnsi="Times New Roman" w:cs="Times New Roman"/>
          <w:color w:val="231F20"/>
          <w:sz w:val="20"/>
          <w:szCs w:val="20"/>
        </w:rPr>
        <w:t>return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proceed to make the assessment</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accordance with the provisions of this Code in so far as they apply.</w:t>
      </w: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xml:space="preserve">) The tax payable on the tax bases computed under this section shall be </w:t>
      </w:r>
      <w:r w:rsidR="00BA07A6" w:rsidRPr="00BA07A6">
        <w:rPr>
          <w:rFonts w:ascii="Times New Roman" w:hAnsi="Times New Roman" w:cs="Times New Roman"/>
          <w:b/>
          <w:color w:val="0066FF"/>
          <w:sz w:val="20"/>
          <w:szCs w:val="20"/>
        </w:rPr>
        <w:t>considered as tax</w:t>
      </w:r>
      <w:r w:rsidRPr="0004447D">
        <w:rPr>
          <w:rFonts w:ascii="Times New Roman" w:hAnsi="Times New Roman" w:cs="Times New Roman"/>
          <w:color w:val="231F20"/>
          <w:sz w:val="20"/>
          <w:szCs w:val="20"/>
        </w:rPr>
        <w:t>, if any, payable under any other provision of this Code.</w:t>
      </w:r>
    </w:p>
    <w:p w:rsidR="00BA07A6" w:rsidRDefault="00BA07A6"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175.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Assessing Officer shall, in a case where a change has occurred in the</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constit</w:t>
      </w:r>
      <w:r w:rsidR="00BA07A6">
        <w:rPr>
          <w:rFonts w:ascii="Times New Roman" w:hAnsi="Times New Roman" w:cs="Times New Roman"/>
          <w:color w:val="231F20"/>
          <w:sz w:val="20"/>
          <w:szCs w:val="20"/>
        </w:rPr>
        <w:t xml:space="preserve">ution of an unincorporated </w:t>
      </w:r>
      <w:r w:rsidRPr="0004447D">
        <w:rPr>
          <w:rFonts w:ascii="Times New Roman" w:hAnsi="Times New Roman" w:cs="Times New Roman"/>
          <w:color w:val="231F20"/>
          <w:sz w:val="20"/>
          <w:szCs w:val="20"/>
        </w:rPr>
        <w:t>body, make a single assessment in respect of the entire</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in which the change has occurred.</w:t>
      </w: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In this section, a change in the constitution of an unincorporated body is said to</w:t>
      </w:r>
      <w:r w:rsidR="00BA07A6">
        <w:rPr>
          <w:rFonts w:ascii="Times New Roman" w:hAnsi="Times New Roman" w:cs="Times New Roman"/>
          <w:color w:val="231F20"/>
          <w:sz w:val="20"/>
          <w:szCs w:val="20"/>
        </w:rPr>
        <w:t xml:space="preserve"> have taken place, if -</w:t>
      </w: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BA07A6">
        <w:rPr>
          <w:rFonts w:ascii="Times New Roman" w:hAnsi="Times New Roman" w:cs="Times New Roman"/>
          <w:color w:val="231F20"/>
          <w:sz w:val="20"/>
          <w:szCs w:val="20"/>
        </w:rPr>
        <w:t>) O</w:t>
      </w:r>
      <w:r w:rsidRPr="0004447D">
        <w:rPr>
          <w:rFonts w:ascii="Times New Roman" w:hAnsi="Times New Roman" w:cs="Times New Roman"/>
          <w:color w:val="231F20"/>
          <w:sz w:val="20"/>
          <w:szCs w:val="20"/>
        </w:rPr>
        <w:t>ne, or more, of the participants cease to be participants;</w:t>
      </w: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BA07A6">
        <w:rPr>
          <w:rFonts w:ascii="Times New Roman" w:hAnsi="Times New Roman" w:cs="Times New Roman"/>
          <w:color w:val="231F20"/>
          <w:sz w:val="20"/>
          <w:szCs w:val="20"/>
        </w:rPr>
        <w:t>) O</w:t>
      </w:r>
      <w:r w:rsidRPr="0004447D">
        <w:rPr>
          <w:rFonts w:ascii="Times New Roman" w:hAnsi="Times New Roman" w:cs="Times New Roman"/>
          <w:color w:val="231F20"/>
          <w:sz w:val="20"/>
          <w:szCs w:val="20"/>
        </w:rPr>
        <w:t>ne, or more, new participants are admitted; or</w:t>
      </w: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BA07A6">
        <w:rPr>
          <w:rFonts w:ascii="Times New Roman" w:hAnsi="Times New Roman" w:cs="Times New Roman"/>
          <w:color w:val="231F20"/>
          <w:sz w:val="20"/>
          <w:szCs w:val="20"/>
        </w:rPr>
        <w:t>) A</w:t>
      </w:r>
      <w:r w:rsidRPr="0004447D">
        <w:rPr>
          <w:rFonts w:ascii="Times New Roman" w:hAnsi="Times New Roman" w:cs="Times New Roman"/>
          <w:color w:val="231F20"/>
          <w:sz w:val="20"/>
          <w:szCs w:val="20"/>
        </w:rPr>
        <w:t>ll the participants continue with a change in their respective shares or in the</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shares of some of them.</w:t>
      </w:r>
    </w:p>
    <w:p w:rsidR="007B7C8A" w:rsidRPr="0004447D" w:rsidRDefault="007B7C8A" w:rsidP="00BA07A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provisions of this section shall not apply, if the change in constitution is on</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account of the death of a participant or the retirement of all the participants.</w:t>
      </w:r>
    </w:p>
    <w:p w:rsidR="00BA07A6" w:rsidRDefault="00BA07A6" w:rsidP="00BA07A6">
      <w:pPr>
        <w:autoSpaceDE w:val="0"/>
        <w:autoSpaceDN w:val="0"/>
        <w:adjustRightInd w:val="0"/>
        <w:spacing w:after="0" w:line="240" w:lineRule="auto"/>
        <w:jc w:val="both"/>
        <w:rPr>
          <w:rFonts w:ascii="Times New Roman" w:hAnsi="Times New Roman" w:cs="Times New Roman"/>
          <w:b/>
          <w:bCs/>
          <w:color w:val="231F20"/>
          <w:sz w:val="20"/>
          <w:szCs w:val="20"/>
        </w:rPr>
      </w:pPr>
    </w:p>
    <w:p w:rsidR="007B7C8A" w:rsidRPr="0004447D" w:rsidRDefault="007B7C8A" w:rsidP="0046431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176.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The Assessing Officer shall make separate assessments on </w:t>
      </w:r>
      <w:r w:rsidR="0046431D" w:rsidRPr="0046431D">
        <w:rPr>
          <w:rFonts w:ascii="Times New Roman" w:hAnsi="Times New Roman" w:cs="Times New Roman"/>
          <w:b/>
          <w:color w:val="0066FF"/>
          <w:sz w:val="20"/>
          <w:szCs w:val="20"/>
        </w:rPr>
        <w:t>both the</w:t>
      </w:r>
      <w:r w:rsidR="00BA07A6">
        <w:rPr>
          <w:rFonts w:ascii="Times New Roman" w:hAnsi="Times New Roman" w:cs="Times New Roman"/>
          <w:color w:val="231F20"/>
          <w:sz w:val="20"/>
          <w:szCs w:val="20"/>
        </w:rPr>
        <w:t xml:space="preserve"> unincorporated bodies, if -</w:t>
      </w:r>
    </w:p>
    <w:p w:rsidR="007B7C8A" w:rsidRPr="0004447D" w:rsidRDefault="007B7C8A" w:rsidP="0046431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BA07A6">
        <w:rPr>
          <w:rFonts w:ascii="Times New Roman" w:hAnsi="Times New Roman" w:cs="Times New Roman"/>
          <w:color w:val="231F20"/>
          <w:sz w:val="20"/>
          <w:szCs w:val="20"/>
        </w:rPr>
        <w:t>) O</w:t>
      </w:r>
      <w:r w:rsidRPr="0004447D">
        <w:rPr>
          <w:rFonts w:ascii="Times New Roman" w:hAnsi="Times New Roman" w:cs="Times New Roman"/>
          <w:color w:val="231F20"/>
          <w:sz w:val="20"/>
          <w:szCs w:val="20"/>
        </w:rPr>
        <w:t>ne unincorporated body succeeds another unincorporated body; and</w:t>
      </w:r>
    </w:p>
    <w:p w:rsidR="007B7C8A" w:rsidRPr="0004447D" w:rsidRDefault="007B7C8A" w:rsidP="0046431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BA07A6">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succession is by virtue of retirement of all participants in the unincorporated</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body or death of any of the participants.</w:t>
      </w:r>
    </w:p>
    <w:p w:rsidR="007B7C8A" w:rsidRPr="0004447D" w:rsidRDefault="007B7C8A" w:rsidP="0046431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separate assessments shall be made in accordance with the provisions of</w:t>
      </w:r>
      <w:r w:rsidR="00BA07A6">
        <w:rPr>
          <w:rFonts w:ascii="Times New Roman" w:hAnsi="Times New Roman" w:cs="Times New Roman"/>
          <w:color w:val="231F20"/>
          <w:sz w:val="20"/>
          <w:szCs w:val="20"/>
        </w:rPr>
        <w:t xml:space="preserve"> section 168 as if -</w:t>
      </w:r>
    </w:p>
    <w:p w:rsidR="007B7C8A" w:rsidRPr="0004447D" w:rsidRDefault="007B7C8A" w:rsidP="0046431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BA07A6">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unincorporated body, succeeding the other unincorporated body, is the</w:t>
      </w:r>
      <w:r w:rsidR="00BA07A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successor; and</w:t>
      </w:r>
    </w:p>
    <w:p w:rsidR="007B7C8A" w:rsidRPr="0004447D" w:rsidRDefault="007B7C8A" w:rsidP="0046431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BA07A6">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unincorporated body being succeeded is the predecessor.</w:t>
      </w:r>
    </w:p>
    <w:p w:rsidR="0046431D" w:rsidRDefault="0046431D"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46431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177.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Assessing Officer shall assess every return filed under section 198,</w:t>
      </w:r>
      <w:r w:rsidR="0046431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199 or section 202, as if it were a return of tax bases referred to in section 144, and all</w:t>
      </w:r>
      <w:r w:rsidR="0046431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other provisions of this Code shall, as far as may be, apply accordingly.</w:t>
      </w:r>
    </w:p>
    <w:p w:rsidR="007B7C8A" w:rsidRPr="0004447D" w:rsidRDefault="007B7C8A" w:rsidP="0046431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Assessing Officer shall, in a case where a person has failed to file the return</w:t>
      </w:r>
      <w:r w:rsidR="0046431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section 198 or section 199 or section 202, issue a notice to the person requiring him to</w:t>
      </w:r>
      <w:r w:rsidR="0046431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furnish the return within the time specified therein and all the other provisions of this Code</w:t>
      </w:r>
      <w:r w:rsidR="0046431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as far as may be, apply as if it were a return of tax bases referred to in section 144.</w:t>
      </w:r>
    </w:p>
    <w:p w:rsidR="0046431D" w:rsidRDefault="0046431D" w:rsidP="007B7C8A">
      <w:pPr>
        <w:autoSpaceDE w:val="0"/>
        <w:autoSpaceDN w:val="0"/>
        <w:adjustRightInd w:val="0"/>
        <w:spacing w:after="0" w:line="240" w:lineRule="auto"/>
        <w:rPr>
          <w:rFonts w:ascii="Times New Roman" w:hAnsi="Times New Roman" w:cs="Times New Roman"/>
          <w:color w:val="231F20"/>
          <w:sz w:val="20"/>
          <w:szCs w:val="20"/>
        </w:rPr>
      </w:pPr>
    </w:p>
    <w:p w:rsidR="007B7C8A" w:rsidRDefault="0046431D" w:rsidP="0046431D">
      <w:pPr>
        <w:autoSpaceDE w:val="0"/>
        <w:autoSpaceDN w:val="0"/>
        <w:adjustRightInd w:val="0"/>
        <w:spacing w:after="0" w:line="240" w:lineRule="auto"/>
        <w:ind w:left="2880" w:firstLine="720"/>
        <w:rPr>
          <w:rFonts w:ascii="Times New Roman" w:hAnsi="Times New Roman" w:cs="Times New Roman"/>
          <w:b/>
          <w:color w:val="231F20"/>
          <w:sz w:val="14"/>
          <w:szCs w:val="14"/>
          <w:u w:val="single"/>
        </w:rPr>
      </w:pPr>
      <w:r w:rsidRPr="0046431D">
        <w:rPr>
          <w:rFonts w:ascii="Times New Roman" w:hAnsi="Times New Roman" w:cs="Times New Roman"/>
          <w:b/>
          <w:color w:val="231F20"/>
          <w:sz w:val="20"/>
          <w:szCs w:val="20"/>
          <w:u w:val="single"/>
        </w:rPr>
        <w:t>D</w:t>
      </w:r>
      <w:r w:rsidR="007B7C8A" w:rsidRPr="0046431D">
        <w:rPr>
          <w:rFonts w:ascii="Times New Roman" w:hAnsi="Times New Roman" w:cs="Times New Roman"/>
          <w:b/>
          <w:color w:val="231F20"/>
          <w:sz w:val="20"/>
          <w:szCs w:val="20"/>
          <w:u w:val="single"/>
        </w:rPr>
        <w:t>—A</w:t>
      </w:r>
      <w:r w:rsidR="007B7C8A" w:rsidRPr="0046431D">
        <w:rPr>
          <w:rFonts w:ascii="Times New Roman" w:hAnsi="Times New Roman" w:cs="Times New Roman"/>
          <w:b/>
          <w:color w:val="231F20"/>
          <w:sz w:val="14"/>
          <w:szCs w:val="14"/>
          <w:u w:val="single"/>
        </w:rPr>
        <w:t>PPEALS AND REVISION</w:t>
      </w:r>
    </w:p>
    <w:p w:rsidR="0046431D" w:rsidRPr="0046431D" w:rsidRDefault="0046431D" w:rsidP="0046431D">
      <w:pPr>
        <w:autoSpaceDE w:val="0"/>
        <w:autoSpaceDN w:val="0"/>
        <w:adjustRightInd w:val="0"/>
        <w:spacing w:after="0" w:line="240" w:lineRule="auto"/>
        <w:ind w:left="2880" w:firstLine="720"/>
        <w:rPr>
          <w:rFonts w:ascii="Times New Roman" w:hAnsi="Times New Roman" w:cs="Times New Roman"/>
          <w:b/>
          <w:color w:val="231F20"/>
          <w:sz w:val="14"/>
          <w:szCs w:val="14"/>
          <w:u w:val="single"/>
        </w:rPr>
      </w:pPr>
    </w:p>
    <w:p w:rsidR="007B7C8A" w:rsidRPr="0004447D" w:rsidRDefault="007B7C8A" w:rsidP="0046431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178.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 assessee may prefer an appeal to the Commissioner (Appeals) where he is</w:t>
      </w:r>
      <w:r w:rsidR="0046431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aggrieved by or an intimation issued or an order passed by any income-tax authority below</w:t>
      </w:r>
      <w:r w:rsidR="0046431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rank of the Commissioner as specified in the Twenty-First Schedule.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Without prejudice to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w:t>
      </w:r>
      <w:r w:rsidR="0046431D">
        <w:rPr>
          <w:rFonts w:ascii="Times New Roman" w:hAnsi="Times New Roman" w:cs="Times New Roman"/>
          <w:color w:val="231F20"/>
          <w:sz w:val="20"/>
          <w:szCs w:val="20"/>
        </w:rPr>
        <w:t>e assessee may prefer an appeal -</w:t>
      </w:r>
    </w:p>
    <w:p w:rsidR="007B7C8A" w:rsidRPr="0046431D" w:rsidRDefault="007B7C8A" w:rsidP="007B7C8A">
      <w:pPr>
        <w:autoSpaceDE w:val="0"/>
        <w:autoSpaceDN w:val="0"/>
        <w:adjustRightInd w:val="0"/>
        <w:spacing w:after="0" w:line="240" w:lineRule="auto"/>
        <w:rPr>
          <w:rFonts w:ascii="Times New Roman" w:hAnsi="Times New Roman" w:cs="Times New Roman"/>
          <w:b/>
          <w:strike/>
          <w:color w:val="0066FF"/>
          <w:sz w:val="20"/>
          <w:szCs w:val="20"/>
        </w:rPr>
      </w:pPr>
      <w:r w:rsidRPr="0046431D">
        <w:rPr>
          <w:rFonts w:ascii="Times New Roman" w:hAnsi="Times New Roman" w:cs="Times New Roman"/>
          <w:b/>
          <w:strike/>
          <w:color w:val="0066FF"/>
          <w:sz w:val="20"/>
          <w:szCs w:val="20"/>
        </w:rPr>
        <w:t>(</w:t>
      </w:r>
      <w:r w:rsidRPr="0046431D">
        <w:rPr>
          <w:rFonts w:ascii="Times New Roman" w:hAnsi="Times New Roman" w:cs="Times New Roman"/>
          <w:b/>
          <w:i/>
          <w:iCs/>
          <w:strike/>
          <w:color w:val="0066FF"/>
          <w:sz w:val="20"/>
          <w:szCs w:val="20"/>
        </w:rPr>
        <w:t>i</w:t>
      </w:r>
      <w:r w:rsidR="0046431D" w:rsidRPr="0046431D">
        <w:rPr>
          <w:rFonts w:ascii="Times New Roman" w:hAnsi="Times New Roman" w:cs="Times New Roman"/>
          <w:b/>
          <w:strike/>
          <w:color w:val="0066FF"/>
          <w:sz w:val="20"/>
          <w:szCs w:val="20"/>
        </w:rPr>
        <w:t>) W</w:t>
      </w:r>
      <w:r w:rsidRPr="0046431D">
        <w:rPr>
          <w:rFonts w:ascii="Times New Roman" w:hAnsi="Times New Roman" w:cs="Times New Roman"/>
          <w:b/>
          <w:strike/>
          <w:color w:val="0066FF"/>
          <w:sz w:val="20"/>
          <w:szCs w:val="20"/>
        </w:rPr>
        <w:t>here an application filed by him under section 161 has not been disposed of</w:t>
      </w:r>
      <w:r w:rsidR="0046431D" w:rsidRPr="0046431D">
        <w:rPr>
          <w:rFonts w:ascii="Times New Roman" w:hAnsi="Times New Roman" w:cs="Times New Roman"/>
          <w:b/>
          <w:strike/>
          <w:color w:val="0066FF"/>
          <w:sz w:val="20"/>
          <w:szCs w:val="20"/>
        </w:rPr>
        <w:t xml:space="preserve"> </w:t>
      </w:r>
      <w:r w:rsidRPr="0046431D">
        <w:rPr>
          <w:rFonts w:ascii="Times New Roman" w:hAnsi="Times New Roman" w:cs="Times New Roman"/>
          <w:b/>
          <w:strike/>
          <w:color w:val="0066FF"/>
          <w:sz w:val="20"/>
          <w:szCs w:val="20"/>
        </w:rPr>
        <w:t>by the Assessing Officer within a period of six months from the date of filing of the</w:t>
      </w:r>
      <w:r w:rsidR="0046431D" w:rsidRPr="0046431D">
        <w:rPr>
          <w:rFonts w:ascii="Times New Roman" w:hAnsi="Times New Roman" w:cs="Times New Roman"/>
          <w:b/>
          <w:strike/>
          <w:color w:val="0066FF"/>
          <w:sz w:val="20"/>
          <w:szCs w:val="20"/>
        </w:rPr>
        <w:t xml:space="preserve"> </w:t>
      </w:r>
      <w:r w:rsidRPr="0046431D">
        <w:rPr>
          <w:rFonts w:ascii="Times New Roman" w:hAnsi="Times New Roman" w:cs="Times New Roman"/>
          <w:b/>
          <w:strike/>
          <w:color w:val="0066FF"/>
          <w:sz w:val="20"/>
          <w:szCs w:val="20"/>
        </w:rPr>
        <w:t>application;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ii</w:t>
      </w:r>
      <w:r w:rsidR="0046431D">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he is required to bear the liability in respect of the tax deductible under</w:t>
      </w:r>
      <w:r w:rsidR="0046431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195 on the income payable to a non-resident under any agreement or other</w:t>
      </w:r>
      <w:r w:rsidR="0046431D">
        <w:rPr>
          <w:rFonts w:ascii="Times New Roman" w:hAnsi="Times New Roman" w:cs="Times New Roman"/>
          <w:color w:val="231F20"/>
          <w:sz w:val="20"/>
          <w:szCs w:val="20"/>
        </w:rPr>
        <w:t xml:space="preserve"> arrangement and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6431D">
        <w:rPr>
          <w:rFonts w:ascii="Times New Roman" w:hAnsi="Times New Roman" w:cs="Times New Roman"/>
          <w:color w:val="231F20"/>
          <w:sz w:val="20"/>
          <w:szCs w:val="20"/>
        </w:rPr>
        <w:t>) H</w:t>
      </w:r>
      <w:r w:rsidRPr="0004447D">
        <w:rPr>
          <w:rFonts w:ascii="Times New Roman" w:hAnsi="Times New Roman" w:cs="Times New Roman"/>
          <w:color w:val="231F20"/>
          <w:sz w:val="20"/>
          <w:szCs w:val="20"/>
        </w:rPr>
        <w:t>e claims that no tax was deductible by him on such income payable by</w:t>
      </w:r>
      <w:r w:rsidR="0046431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him to the non-resident;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6431D">
        <w:rPr>
          <w:rFonts w:ascii="Times New Roman" w:hAnsi="Times New Roman" w:cs="Times New Roman"/>
          <w:color w:val="231F20"/>
          <w:sz w:val="20"/>
          <w:szCs w:val="20"/>
        </w:rPr>
        <w:t>) H</w:t>
      </w:r>
      <w:r w:rsidRPr="0004447D">
        <w:rPr>
          <w:rFonts w:ascii="Times New Roman" w:hAnsi="Times New Roman" w:cs="Times New Roman"/>
          <w:color w:val="231F20"/>
          <w:sz w:val="20"/>
          <w:szCs w:val="20"/>
        </w:rPr>
        <w:t>as paid the tax on such income to the credit of the Central Government.</w:t>
      </w:r>
    </w:p>
    <w:p w:rsidR="0046431D" w:rsidRDefault="0046431D"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46431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179.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Every appeal under section 178 shall be in such form and verified in such</w:t>
      </w:r>
      <w:r w:rsidR="0046431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manner and accompanied by a fee as may be prescribed.</w:t>
      </w:r>
    </w:p>
    <w:p w:rsidR="007B7C8A" w:rsidRPr="0004447D" w:rsidRDefault="007B7C8A" w:rsidP="0046431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appeal by an assessee under section 178 shall be preferred within a period of</w:t>
      </w:r>
      <w:r w:rsidR="0046431D">
        <w:rPr>
          <w:rFonts w:ascii="Times New Roman" w:hAnsi="Times New Roman" w:cs="Times New Roman"/>
          <w:color w:val="231F20"/>
          <w:sz w:val="20"/>
          <w:szCs w:val="20"/>
        </w:rPr>
        <w:t xml:space="preserve"> </w:t>
      </w:r>
      <w:r w:rsidR="0046431D" w:rsidRPr="0046431D">
        <w:rPr>
          <w:rFonts w:ascii="Times New Roman" w:hAnsi="Times New Roman" w:cs="Times New Roman"/>
          <w:b/>
          <w:color w:val="0066FF"/>
          <w:sz w:val="20"/>
          <w:szCs w:val="20"/>
        </w:rPr>
        <w:t xml:space="preserve">forty days </w:t>
      </w:r>
      <w:r w:rsidR="0046431D">
        <w:rPr>
          <w:rFonts w:ascii="Times New Roman" w:hAnsi="Times New Roman" w:cs="Times New Roman"/>
          <w:color w:val="231F20"/>
          <w:sz w:val="20"/>
          <w:szCs w:val="20"/>
        </w:rPr>
        <w:t>from -</w:t>
      </w:r>
    </w:p>
    <w:p w:rsidR="007B7C8A" w:rsidRPr="0004447D" w:rsidRDefault="007B7C8A" w:rsidP="0046431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6431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date of service of the notice of demand, if the appeal relates to any order</w:t>
      </w:r>
      <w:r w:rsidR="0046431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intimation in pursuance of which such notice of demand is issued;</w:t>
      </w:r>
    </w:p>
    <w:p w:rsidR="007B7C8A" w:rsidRPr="0004447D" w:rsidRDefault="007B7C8A" w:rsidP="0046431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6431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date on which the period of six months for disposing of the application</w:t>
      </w:r>
      <w:r w:rsidR="0046431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expired, if the appeal relates to not disposing of the application for rectification under</w:t>
      </w:r>
      <w:r w:rsidR="0046431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161;</w:t>
      </w:r>
    </w:p>
    <w:p w:rsidR="007B7C8A" w:rsidRPr="0004447D" w:rsidRDefault="007B7C8A" w:rsidP="0046431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46431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date of payment of the tax to the Central Government, if the appeal is filed</w:t>
      </w:r>
      <w:r w:rsidR="0046431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clause (</w:t>
      </w:r>
      <w:r w:rsidRPr="0004447D">
        <w:rPr>
          <w:rFonts w:ascii="Times New Roman" w:hAnsi="Times New Roman" w:cs="Times New Roman"/>
          <w:i/>
          <w:iCs/>
          <w:color w:val="231F20"/>
          <w:sz w:val="20"/>
          <w:szCs w:val="20"/>
        </w:rPr>
        <w:t>ii</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178;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46431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date on which the order sought to be appealed against is served, if the</w:t>
      </w:r>
      <w:r w:rsidR="0046431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appeal relates to any other matter.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Commissioner (Appeals) may admit an appeal after the expiry of the period</w:t>
      </w:r>
      <w:r w:rsidR="0046431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specified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if—</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6431D">
        <w:rPr>
          <w:rFonts w:ascii="Times New Roman" w:hAnsi="Times New Roman" w:cs="Times New Roman"/>
          <w:color w:val="231F20"/>
          <w:sz w:val="20"/>
          <w:szCs w:val="20"/>
        </w:rPr>
        <w:t>) H</w:t>
      </w:r>
      <w:r w:rsidRPr="0004447D">
        <w:rPr>
          <w:rFonts w:ascii="Times New Roman" w:hAnsi="Times New Roman" w:cs="Times New Roman"/>
          <w:color w:val="231F20"/>
          <w:sz w:val="20"/>
          <w:szCs w:val="20"/>
        </w:rPr>
        <w:t>e is satisfied that the appellant had sufficient cause for not preferring it</w:t>
      </w:r>
      <w:r w:rsidR="0046431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within that time;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6431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delay in preferring the appeal does not exceed a period of one year.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No appeal under this s</w:t>
      </w:r>
      <w:r w:rsidR="0046431D">
        <w:rPr>
          <w:rFonts w:ascii="Times New Roman" w:hAnsi="Times New Roman" w:cs="Times New Roman"/>
          <w:color w:val="231F20"/>
          <w:sz w:val="20"/>
          <w:szCs w:val="20"/>
        </w:rPr>
        <w:t>ection shall be admitted unless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6431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assessee has paid the tax due in accordance with the return of tax bases</w:t>
      </w:r>
      <w:r w:rsidR="0046431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furnished;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6431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assessee has paid an amount equal to</w:t>
      </w:r>
      <w:r w:rsidR="0046431D">
        <w:rPr>
          <w:rFonts w:ascii="Times New Roman" w:hAnsi="Times New Roman" w:cs="Times New Roman"/>
          <w:color w:val="231F20"/>
          <w:sz w:val="20"/>
          <w:szCs w:val="20"/>
        </w:rPr>
        <w:t xml:space="preserve"> the amount of </w:t>
      </w:r>
      <w:r w:rsidR="0046431D" w:rsidRPr="0046431D">
        <w:rPr>
          <w:rFonts w:ascii="Times New Roman" w:hAnsi="Times New Roman" w:cs="Times New Roman"/>
          <w:b/>
          <w:color w:val="0066FF"/>
          <w:sz w:val="20"/>
          <w:szCs w:val="20"/>
        </w:rPr>
        <w:t>T</w:t>
      </w:r>
      <w:r w:rsidRPr="0046431D">
        <w:rPr>
          <w:rFonts w:ascii="Times New Roman" w:hAnsi="Times New Roman" w:cs="Times New Roman"/>
          <w:b/>
          <w:color w:val="0066FF"/>
          <w:sz w:val="20"/>
          <w:szCs w:val="20"/>
        </w:rPr>
        <w:t xml:space="preserve">ax </w:t>
      </w:r>
      <w:r w:rsidRPr="0004447D">
        <w:rPr>
          <w:rFonts w:ascii="Times New Roman" w:hAnsi="Times New Roman" w:cs="Times New Roman"/>
          <w:color w:val="231F20"/>
          <w:sz w:val="20"/>
          <w:szCs w:val="20"/>
        </w:rPr>
        <w:t>which</w:t>
      </w:r>
      <w:r w:rsidR="0046431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was payable by him, if no return of tax bases has been filed by the assessee.</w:t>
      </w:r>
    </w:p>
    <w:p w:rsidR="007B7C8A" w:rsidRPr="00026F93" w:rsidRDefault="007B7C8A" w:rsidP="007B7C8A">
      <w:pPr>
        <w:autoSpaceDE w:val="0"/>
        <w:autoSpaceDN w:val="0"/>
        <w:adjustRightInd w:val="0"/>
        <w:spacing w:after="0" w:line="240" w:lineRule="auto"/>
        <w:rPr>
          <w:rFonts w:ascii="Times New Roman" w:hAnsi="Times New Roman" w:cs="Times New Roman"/>
          <w:b/>
          <w:strike/>
          <w:color w:val="0066FF"/>
          <w:sz w:val="20"/>
          <w:szCs w:val="20"/>
        </w:rPr>
      </w:pPr>
      <w:r w:rsidRPr="00026F93">
        <w:rPr>
          <w:rFonts w:ascii="Times New Roman" w:hAnsi="Times New Roman" w:cs="Times New Roman"/>
          <w:b/>
          <w:strike/>
          <w:color w:val="0066FF"/>
          <w:sz w:val="20"/>
          <w:szCs w:val="20"/>
        </w:rPr>
        <w:t>(</w:t>
      </w:r>
      <w:r w:rsidRPr="00026F93">
        <w:rPr>
          <w:rFonts w:ascii="Times New Roman" w:hAnsi="Times New Roman" w:cs="Times New Roman"/>
          <w:b/>
          <w:i/>
          <w:iCs/>
          <w:strike/>
          <w:color w:val="0066FF"/>
          <w:sz w:val="20"/>
          <w:szCs w:val="20"/>
        </w:rPr>
        <w:t>5</w:t>
      </w:r>
      <w:r w:rsidRPr="00026F93">
        <w:rPr>
          <w:rFonts w:ascii="Times New Roman" w:hAnsi="Times New Roman" w:cs="Times New Roman"/>
          <w:b/>
          <w:strike/>
          <w:color w:val="0066FF"/>
          <w:sz w:val="20"/>
          <w:szCs w:val="20"/>
        </w:rPr>
        <w:t>) The Commissioner (Appeals) may, on an application made by the assessee, exempt</w:t>
      </w:r>
      <w:r w:rsidR="0046431D" w:rsidRPr="00026F93">
        <w:rPr>
          <w:rFonts w:ascii="Times New Roman" w:hAnsi="Times New Roman" w:cs="Times New Roman"/>
          <w:b/>
          <w:strike/>
          <w:color w:val="0066FF"/>
          <w:sz w:val="20"/>
          <w:szCs w:val="20"/>
        </w:rPr>
        <w:t xml:space="preserve"> </w:t>
      </w:r>
      <w:r w:rsidRPr="00026F93">
        <w:rPr>
          <w:rFonts w:ascii="Times New Roman" w:hAnsi="Times New Roman" w:cs="Times New Roman"/>
          <w:b/>
          <w:strike/>
          <w:color w:val="0066FF"/>
          <w:sz w:val="20"/>
          <w:szCs w:val="20"/>
        </w:rPr>
        <w:t>him from the operation of the provisions of clause (</w:t>
      </w:r>
      <w:r w:rsidRPr="00026F93">
        <w:rPr>
          <w:rFonts w:ascii="Times New Roman" w:hAnsi="Times New Roman" w:cs="Times New Roman"/>
          <w:b/>
          <w:i/>
          <w:iCs/>
          <w:strike/>
          <w:color w:val="0066FF"/>
          <w:sz w:val="20"/>
          <w:szCs w:val="20"/>
        </w:rPr>
        <w:t>b</w:t>
      </w:r>
      <w:r w:rsidRPr="00026F93">
        <w:rPr>
          <w:rFonts w:ascii="Times New Roman" w:hAnsi="Times New Roman" w:cs="Times New Roman"/>
          <w:b/>
          <w:strike/>
          <w:color w:val="0066FF"/>
          <w:sz w:val="20"/>
          <w:szCs w:val="20"/>
        </w:rPr>
        <w:t>) of sub-section (</w:t>
      </w:r>
      <w:r w:rsidRPr="00026F93">
        <w:rPr>
          <w:rFonts w:ascii="Times New Roman" w:hAnsi="Times New Roman" w:cs="Times New Roman"/>
          <w:b/>
          <w:i/>
          <w:iCs/>
          <w:strike/>
          <w:color w:val="0066FF"/>
          <w:sz w:val="20"/>
          <w:szCs w:val="20"/>
        </w:rPr>
        <w:t>4</w:t>
      </w:r>
      <w:r w:rsidRPr="00026F93">
        <w:rPr>
          <w:rFonts w:ascii="Times New Roman" w:hAnsi="Times New Roman" w:cs="Times New Roman"/>
          <w:b/>
          <w:strike/>
          <w:color w:val="0066FF"/>
          <w:sz w:val="20"/>
          <w:szCs w:val="20"/>
        </w:rPr>
        <w:t>) for any good and</w:t>
      </w:r>
      <w:r w:rsidR="0046431D" w:rsidRPr="00026F93">
        <w:rPr>
          <w:rFonts w:ascii="Times New Roman" w:hAnsi="Times New Roman" w:cs="Times New Roman"/>
          <w:b/>
          <w:strike/>
          <w:color w:val="0066FF"/>
          <w:sz w:val="20"/>
          <w:szCs w:val="20"/>
        </w:rPr>
        <w:t xml:space="preserve"> </w:t>
      </w:r>
      <w:r w:rsidRPr="00026F93">
        <w:rPr>
          <w:rFonts w:ascii="Times New Roman" w:hAnsi="Times New Roman" w:cs="Times New Roman"/>
          <w:b/>
          <w:strike/>
          <w:color w:val="0066FF"/>
          <w:sz w:val="20"/>
          <w:szCs w:val="20"/>
        </w:rPr>
        <w:t>sufficient reason to be recorded in writing.</w:t>
      </w:r>
    </w:p>
    <w:p w:rsidR="00026F93" w:rsidRDefault="00026F93"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026F9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180.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Commissioner (Appeals) shall fix a day and place for the hearing of the</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appeal, and shall give notice of the same to the appellant and the Assessing Officer against</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whose order the appeal is preferred.</w:t>
      </w:r>
    </w:p>
    <w:p w:rsidR="007B7C8A" w:rsidRPr="0004447D" w:rsidRDefault="007B7C8A" w:rsidP="00026F9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following shall have the right to be heard at the</w:t>
      </w:r>
      <w:r w:rsidR="00026F93">
        <w:rPr>
          <w:rFonts w:ascii="Times New Roman" w:hAnsi="Times New Roman" w:cs="Times New Roman"/>
          <w:color w:val="231F20"/>
          <w:sz w:val="20"/>
          <w:szCs w:val="20"/>
        </w:rPr>
        <w:t xml:space="preserve"> hearing of the appeal, namely: -</w:t>
      </w:r>
    </w:p>
    <w:p w:rsidR="007B7C8A" w:rsidRPr="0004447D" w:rsidRDefault="007B7C8A" w:rsidP="00026F9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026F93">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appellant, ei</w:t>
      </w:r>
      <w:r w:rsidR="00026F93">
        <w:rPr>
          <w:rFonts w:ascii="Times New Roman" w:hAnsi="Times New Roman" w:cs="Times New Roman"/>
          <w:color w:val="231F20"/>
          <w:sz w:val="20"/>
          <w:szCs w:val="20"/>
        </w:rPr>
        <w:t>ther in person or by an authoriz</w:t>
      </w:r>
      <w:r w:rsidRPr="0004447D">
        <w:rPr>
          <w:rFonts w:ascii="Times New Roman" w:hAnsi="Times New Roman" w:cs="Times New Roman"/>
          <w:color w:val="231F20"/>
          <w:sz w:val="20"/>
          <w:szCs w:val="20"/>
        </w:rPr>
        <w:t>ed representative;</w:t>
      </w:r>
    </w:p>
    <w:p w:rsidR="007B7C8A" w:rsidRPr="0004447D" w:rsidRDefault="007B7C8A" w:rsidP="00026F9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026F93">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Assessing Officer, either in person or by a representative.</w:t>
      </w:r>
    </w:p>
    <w:p w:rsidR="007B7C8A" w:rsidRPr="0004447D" w:rsidRDefault="007B7C8A" w:rsidP="00026F9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Commissioner (Appeals) may adjourn the hearing of the appeal whenever he</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considers it necessary or expedient to do so.</w:t>
      </w:r>
    </w:p>
    <w:p w:rsidR="007B7C8A" w:rsidRPr="0004447D" w:rsidRDefault="007B7C8A" w:rsidP="00026F9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Commissioner (Appeals) may, before disposing of any appeal, make such</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further inquiry as he thinks fit.</w:t>
      </w:r>
    </w:p>
    <w:p w:rsidR="007B7C8A" w:rsidRPr="0004447D" w:rsidRDefault="007B7C8A" w:rsidP="00026F9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Commissioner (Appeals) may, during the proceedings before him, direct the</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Assessing Officer to make inquiry and report the result of the same to him on the points</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arising out of any new question of fact or law.</w:t>
      </w:r>
    </w:p>
    <w:p w:rsidR="007B7C8A" w:rsidRPr="0004447D" w:rsidRDefault="007B7C8A" w:rsidP="00026F9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Commissioner (Appeals) may, at the hearing of an appeal, allow the appellant</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go into any ground of appeal not specified in the grounds of appeal, if the Commissioner</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(Appeals) is satisfied that the omission was not wil</w:t>
      </w:r>
      <w:r w:rsidR="00026F93">
        <w:rPr>
          <w:rFonts w:ascii="Times New Roman" w:hAnsi="Times New Roman" w:cs="Times New Roman"/>
          <w:color w:val="231F20"/>
          <w:sz w:val="20"/>
          <w:szCs w:val="20"/>
        </w:rPr>
        <w:t>l</w:t>
      </w:r>
      <w:r w:rsidRPr="0004447D">
        <w:rPr>
          <w:rFonts w:ascii="Times New Roman" w:hAnsi="Times New Roman" w:cs="Times New Roman"/>
          <w:color w:val="231F20"/>
          <w:sz w:val="20"/>
          <w:szCs w:val="20"/>
        </w:rPr>
        <w:t>ful or unreasonable.</w:t>
      </w:r>
    </w:p>
    <w:p w:rsidR="007B7C8A" w:rsidRPr="0004447D" w:rsidRDefault="007B7C8A" w:rsidP="00026F9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order of the Commissioner (Appeals), disposing of the appeal shall be in</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writing and shall state the points for determination, the decision thereon and the reasons</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therefor</w:t>
      </w:r>
      <w:r w:rsidR="00026F93">
        <w:rPr>
          <w:rFonts w:ascii="Times New Roman" w:hAnsi="Times New Roman" w:cs="Times New Roman"/>
          <w:color w:val="231F20"/>
          <w:sz w:val="20"/>
          <w:szCs w:val="20"/>
        </w:rPr>
        <w:t>e</w:t>
      </w:r>
      <w:r w:rsidRPr="0004447D">
        <w:rPr>
          <w:rFonts w:ascii="Times New Roman" w:hAnsi="Times New Roman" w:cs="Times New Roman"/>
          <w:color w:val="231F20"/>
          <w:sz w:val="20"/>
          <w:szCs w:val="20"/>
        </w:rPr>
        <w:t>.</w:t>
      </w:r>
    </w:p>
    <w:p w:rsidR="007B7C8A" w:rsidRPr="0004447D" w:rsidRDefault="007B7C8A" w:rsidP="00026F9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Every appeal preferred under section 178 shall be heard and disposed of by the</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Commissioner (Appeals) as expeditiously as possible and endeavour shall be made to dispose</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such appeal within a period of one year from the end of the financial year in which the</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appeal is preferred.</w:t>
      </w:r>
    </w:p>
    <w:p w:rsidR="007B7C8A" w:rsidRDefault="007B7C8A" w:rsidP="00026F9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On the disposal of the appeal, the Commissioner (Appeals) shall communicate the order</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passed by him to the assessee and to the Chief Commissioner or the Commissioner.</w:t>
      </w:r>
    </w:p>
    <w:p w:rsidR="00026F93" w:rsidRPr="0004447D" w:rsidRDefault="00026F93" w:rsidP="00026F93">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026F9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181</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In disposing of an appeal, the Commissioner (Appeals), shall have the following</w:t>
      </w:r>
      <w:r w:rsidR="00026F93">
        <w:rPr>
          <w:rFonts w:ascii="Times New Roman" w:hAnsi="Times New Roman" w:cs="Times New Roman"/>
          <w:color w:val="231F20"/>
          <w:sz w:val="20"/>
          <w:szCs w:val="20"/>
        </w:rPr>
        <w:t xml:space="preserve"> powers, namely: -</w:t>
      </w:r>
    </w:p>
    <w:p w:rsidR="007B7C8A" w:rsidRPr="00026F93" w:rsidRDefault="007B7C8A" w:rsidP="00026F93">
      <w:pPr>
        <w:autoSpaceDE w:val="0"/>
        <w:autoSpaceDN w:val="0"/>
        <w:adjustRightInd w:val="0"/>
        <w:spacing w:after="0" w:line="240" w:lineRule="auto"/>
        <w:jc w:val="both"/>
        <w:rPr>
          <w:rFonts w:ascii="Times New Roman" w:hAnsi="Times New Roman" w:cs="Times New Roman"/>
          <w:b/>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026F93">
        <w:rPr>
          <w:rFonts w:ascii="Times New Roman" w:hAnsi="Times New Roman" w:cs="Times New Roman"/>
          <w:color w:val="231F20"/>
          <w:sz w:val="20"/>
          <w:szCs w:val="20"/>
        </w:rPr>
        <w:t>) I</w:t>
      </w:r>
      <w:r w:rsidRPr="0004447D">
        <w:rPr>
          <w:rFonts w:ascii="Times New Roman" w:hAnsi="Times New Roman" w:cs="Times New Roman"/>
          <w:color w:val="231F20"/>
          <w:sz w:val="20"/>
          <w:szCs w:val="20"/>
        </w:rPr>
        <w:t xml:space="preserve">n an appeal against an order of assessment he may confirm, reduce, </w:t>
      </w:r>
      <w:r w:rsidRPr="00026F93">
        <w:rPr>
          <w:rFonts w:ascii="Times New Roman" w:hAnsi="Times New Roman" w:cs="Times New Roman"/>
          <w:b/>
          <w:color w:val="0066FF"/>
          <w:sz w:val="20"/>
          <w:szCs w:val="20"/>
        </w:rPr>
        <w:t>enhance the assessment;</w:t>
      </w:r>
    </w:p>
    <w:p w:rsidR="007B7C8A" w:rsidRPr="0004447D" w:rsidRDefault="007B7C8A" w:rsidP="00026F9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026F93">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an appeal against an order imposing a penalty, he may confirm or cancel</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such order or vary it so </w:t>
      </w:r>
      <w:r w:rsidR="00026F93">
        <w:rPr>
          <w:rFonts w:ascii="Times New Roman" w:hAnsi="Times New Roman" w:cs="Times New Roman"/>
          <w:color w:val="231F20"/>
          <w:sz w:val="20"/>
          <w:szCs w:val="20"/>
        </w:rPr>
        <w:t xml:space="preserve">as to </w:t>
      </w:r>
      <w:r w:rsidR="00026F93" w:rsidRPr="00026F93">
        <w:rPr>
          <w:rFonts w:ascii="Times New Roman" w:hAnsi="Times New Roman" w:cs="Times New Roman"/>
          <w:b/>
          <w:strike/>
          <w:color w:val="0066FF"/>
          <w:sz w:val="20"/>
          <w:szCs w:val="20"/>
        </w:rPr>
        <w:t xml:space="preserve">enhance </w:t>
      </w:r>
      <w:r w:rsidRPr="00026F93">
        <w:rPr>
          <w:rFonts w:ascii="Times New Roman" w:hAnsi="Times New Roman" w:cs="Times New Roman"/>
          <w:b/>
          <w:strike/>
          <w:color w:val="0066FF"/>
          <w:sz w:val="20"/>
          <w:szCs w:val="20"/>
        </w:rPr>
        <w:t>or</w:t>
      </w:r>
      <w:r w:rsidRPr="0004447D">
        <w:rPr>
          <w:rFonts w:ascii="Times New Roman" w:hAnsi="Times New Roman" w:cs="Times New Roman"/>
          <w:color w:val="231F20"/>
          <w:sz w:val="20"/>
          <w:szCs w:val="20"/>
        </w:rPr>
        <w:t xml:space="preserve"> reduce the penalty;</w:t>
      </w:r>
    </w:p>
    <w:p w:rsidR="007B7C8A" w:rsidRPr="0004447D" w:rsidRDefault="007B7C8A" w:rsidP="00026F9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026F93">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any other case, he may determine the issues arising in the appeal and pass</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orders thereon, as he thinks fit.</w:t>
      </w:r>
    </w:p>
    <w:p w:rsidR="007B7C8A" w:rsidRPr="0004447D" w:rsidRDefault="007B7C8A" w:rsidP="00026F9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Commissioner (Appeals) may consider and decide any matter which was not</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considered by the Assessing Officer.</w:t>
      </w:r>
    </w:p>
    <w:p w:rsidR="007B7C8A" w:rsidRPr="0004447D" w:rsidRDefault="007B7C8A" w:rsidP="00026F9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Commissioner (Appeals) shall not enhance an assessment or a penalty or</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reduce the amount of refund unless the appellant has had an </w:t>
      </w:r>
      <w:r w:rsidRPr="00026F93">
        <w:rPr>
          <w:rFonts w:ascii="Times New Roman" w:hAnsi="Times New Roman" w:cs="Times New Roman"/>
          <w:b/>
          <w:color w:val="0066FF"/>
          <w:sz w:val="20"/>
          <w:szCs w:val="20"/>
        </w:rPr>
        <w:t xml:space="preserve">opportunity of </w:t>
      </w:r>
      <w:r w:rsidR="00026F93" w:rsidRPr="00026F93">
        <w:rPr>
          <w:rFonts w:ascii="Times New Roman" w:hAnsi="Times New Roman" w:cs="Times New Roman"/>
          <w:b/>
          <w:color w:val="0066FF"/>
          <w:sz w:val="20"/>
          <w:szCs w:val="20"/>
        </w:rPr>
        <w:t>being heard is given to the assessee</w:t>
      </w:r>
      <w:r w:rsidRPr="00026F93">
        <w:rPr>
          <w:rFonts w:ascii="Times New Roman" w:hAnsi="Times New Roman" w:cs="Times New Roman"/>
          <w:b/>
          <w:color w:val="0066FF"/>
          <w:sz w:val="20"/>
          <w:szCs w:val="20"/>
        </w:rPr>
        <w:t>e</w:t>
      </w:r>
      <w:r w:rsidR="00026F93" w:rsidRPr="00026F93">
        <w:rPr>
          <w:rFonts w:ascii="Times New Roman" w:hAnsi="Times New Roman" w:cs="Times New Roman"/>
          <w:b/>
          <w:color w:val="0066FF"/>
          <w:sz w:val="20"/>
          <w:szCs w:val="20"/>
        </w:rPr>
        <w:t xml:space="preserve"> </w:t>
      </w:r>
      <w:r w:rsidRPr="00026F93">
        <w:rPr>
          <w:rFonts w:ascii="Times New Roman" w:hAnsi="Times New Roman" w:cs="Times New Roman"/>
          <w:b/>
          <w:color w:val="0066FF"/>
          <w:sz w:val="20"/>
          <w:szCs w:val="20"/>
        </w:rPr>
        <w:t>against such enhancement or reduction.</w:t>
      </w:r>
    </w:p>
    <w:p w:rsidR="007B7C8A" w:rsidRPr="0004447D" w:rsidRDefault="007B7C8A" w:rsidP="00026F9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In disposing of an appeal, the Commissioner (Appeals), may consider and decide</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matter arising out of the proceedings in which the order appealed against was passed,</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notwithstanding that such matter was not raised before him by the appellant.</w:t>
      </w:r>
    </w:p>
    <w:p w:rsidR="00026F93" w:rsidRDefault="00026F93"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182.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)The Central Government shall constitute an Appellate Tribunal consisting of</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President and as many judicial and accountant members, as it thinks fit, to exercise the</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powers and discharge the functions conferred on the Appellate Tribunal by this Code.</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 judicial member shall be a</w:t>
      </w:r>
      <w:r w:rsidR="00026F93">
        <w:rPr>
          <w:rFonts w:ascii="Times New Roman" w:hAnsi="Times New Roman" w:cs="Times New Roman"/>
          <w:color w:val="231F20"/>
          <w:sz w:val="20"/>
          <w:szCs w:val="20"/>
        </w:rPr>
        <w:t xml:space="preserve"> person -</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026F93">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ho has for at least ten years held a judicial office in the territory of India;</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026F93">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ho has been a member of the Indian Legal Service and has held a post in</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Grade I of that Service, or any equivalent or higher post, for at least three years; or</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026F93">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ho has for at least ten years been an advocate of a High Court or of two or</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more such courts in succession.</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An acco</w:t>
      </w:r>
      <w:r w:rsidR="00026F93">
        <w:rPr>
          <w:rFonts w:ascii="Times New Roman" w:hAnsi="Times New Roman" w:cs="Times New Roman"/>
          <w:color w:val="231F20"/>
          <w:sz w:val="20"/>
          <w:szCs w:val="20"/>
        </w:rPr>
        <w:t>untant member shall be a person -</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026F93">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ho has for at least fifteen years been in the practice of accountancy as a</w:t>
      </w:r>
      <w:r w:rsidR="00026F9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chartered acc</w:t>
      </w:r>
      <w:r w:rsidR="00CD0F51">
        <w:rPr>
          <w:rFonts w:ascii="Times New Roman" w:hAnsi="Times New Roman" w:cs="Times New Roman"/>
          <w:color w:val="231F20"/>
          <w:sz w:val="20"/>
          <w:szCs w:val="20"/>
        </w:rPr>
        <w:t xml:space="preserve">ountant under the </w:t>
      </w:r>
      <w:r w:rsidRPr="0004447D">
        <w:rPr>
          <w:rFonts w:ascii="Times New Roman" w:hAnsi="Times New Roman" w:cs="Times New Roman"/>
          <w:color w:val="231F20"/>
          <w:sz w:val="20"/>
          <w:szCs w:val="20"/>
        </w:rPr>
        <w:t>Chartered Accountants Act, 1949; or</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026F93">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ho has been a member of the Indian Revenue Service and has held the post</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Additional Commissioner of Income-tax or any equivalent or higher post for at least</w:t>
      </w:r>
      <w:r w:rsidR="00CD0F51">
        <w:rPr>
          <w:rFonts w:ascii="Times New Roman" w:hAnsi="Times New Roman" w:cs="Times New Roman"/>
          <w:color w:val="231F20"/>
          <w:sz w:val="20"/>
          <w:szCs w:val="20"/>
        </w:rPr>
        <w:t xml:space="preserve"> </w:t>
      </w:r>
      <w:r w:rsidR="00CD0F51" w:rsidRPr="00CD0F51">
        <w:rPr>
          <w:rFonts w:ascii="Times New Roman" w:hAnsi="Times New Roman" w:cs="Times New Roman"/>
          <w:b/>
          <w:color w:val="0066FF"/>
          <w:sz w:val="20"/>
          <w:szCs w:val="20"/>
        </w:rPr>
        <w:t>five</w:t>
      </w:r>
      <w:r w:rsidRPr="00CD0F51">
        <w:rPr>
          <w:rFonts w:ascii="Times New Roman" w:hAnsi="Times New Roman" w:cs="Times New Roman"/>
          <w:b/>
          <w:color w:val="0066FF"/>
          <w:sz w:val="20"/>
          <w:szCs w:val="20"/>
        </w:rPr>
        <w:t xml:space="preserve"> years.</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Central Government may appoint one or more judicial or accountant members</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Appellate Tribunal to be Vice-President or, as the case may be, Vice-Presidents thereof.</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Central Government may appoint one of the Vice-Presidents of the Appellate</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Tribunal to be the Senior Vice-President thereof.</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Central Government may appoint a person who is, or has been, a Chief Justice</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a High Court to be the President of the Appellate Tribunal.</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Senior Vice-President or a Vice-President shall exercise such of the powers and</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perform such of the functions of the President as may be delegated to him by the President</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a general or special order in writing.</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For the purpose of sub-section (</w:t>
      </w:r>
      <w:r w:rsidRPr="0004447D">
        <w:rPr>
          <w:rFonts w:ascii="Times New Roman" w:hAnsi="Times New Roman" w:cs="Times New Roman"/>
          <w:i/>
          <w:iCs/>
          <w:color w:val="231F20"/>
          <w:sz w:val="20"/>
          <w:szCs w:val="20"/>
        </w:rPr>
        <w:t>2</w:t>
      </w:r>
      <w:r w:rsidR="00CD0F51">
        <w:rPr>
          <w:rFonts w:ascii="Times New Roman" w:hAnsi="Times New Roman" w:cs="Times New Roman"/>
          <w:color w:val="231F20"/>
          <w:sz w:val="20"/>
          <w:szCs w:val="20"/>
        </w:rPr>
        <w:t>), -</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CD0F51">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computing the period during which a person has held judicial office in the</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ter</w:t>
      </w:r>
      <w:r w:rsidR="00CD0F51">
        <w:rPr>
          <w:rFonts w:ascii="Times New Roman" w:hAnsi="Times New Roman" w:cs="Times New Roman"/>
          <w:color w:val="231F20"/>
          <w:sz w:val="20"/>
          <w:szCs w:val="20"/>
        </w:rPr>
        <w:t xml:space="preserve">ritory of India, there shall be </w:t>
      </w:r>
      <w:r w:rsidRPr="0004447D">
        <w:rPr>
          <w:rFonts w:ascii="Times New Roman" w:hAnsi="Times New Roman" w:cs="Times New Roman"/>
          <w:color w:val="231F20"/>
          <w:sz w:val="20"/>
          <w:szCs w:val="20"/>
        </w:rPr>
        <w:t>included any period, after he has held any judicial</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 during which the person has been an advocate of a High Court or has held the</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 of a member of a tribunal or any post, under the Union or a State, requiring</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special knowledge of law;</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CD0F51">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computing the period during which a person has been an advocate of a</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High Court, there shall be included any period during which the person has held</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judicial office or the office of a member of a tribunal or any post, under the Union or a</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State, requiring special knowledge of law after he became an advocate.</w:t>
      </w:r>
    </w:p>
    <w:p w:rsidR="007B7C8A"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In this Sub-chapter, “judicial member” means a judicial member referred to in subsection</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and includes the President.</w:t>
      </w:r>
    </w:p>
    <w:p w:rsidR="00CD0F51" w:rsidRPr="0004447D" w:rsidRDefault="00CD0F51" w:rsidP="00CD0F51">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183.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 assessee may prefer an appeal to the Appellate Tribunal, where he is</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aggrieved by an order passed by–</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CD0F5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Commissioner (Appeals) under section 180;</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CD0F5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Commissioner under section 98 and section 191;</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CD0F5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Commissioner or Commissioner (Appeals) in respect of levy of penalty</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Chapter XIV relating to Penalties;</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CD0F5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 Assessing Officer in consequence of an order of the Commissioner under</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191;</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CD0F5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 Assessing Officer in pursuance of the directions of the Dispute Resolution</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Panel; and</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Pr="0004447D">
        <w:rPr>
          <w:rFonts w:ascii="Times New Roman" w:hAnsi="Times New Roman" w:cs="Times New Roman"/>
          <w:color w:val="231F20"/>
          <w:sz w:val="20"/>
          <w:szCs w:val="20"/>
        </w:rPr>
        <w:t>) the income-tax authorities referred to in clauses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to (</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above, under section</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161, in respect of the orders mentioned in the said clauses.</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Commissioner may, if he is not satisfied with the order passed by the Commissioner</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(Appeals), direct the Assessing Officer to prefer an appeal to the Appellate Tribunal</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against such order.</w:t>
      </w:r>
    </w:p>
    <w:p w:rsidR="007B7C8A" w:rsidRPr="00CD0F51" w:rsidRDefault="007B7C8A" w:rsidP="00CD0F51">
      <w:pPr>
        <w:autoSpaceDE w:val="0"/>
        <w:autoSpaceDN w:val="0"/>
        <w:adjustRightInd w:val="0"/>
        <w:spacing w:after="0" w:line="240" w:lineRule="auto"/>
        <w:jc w:val="both"/>
        <w:rPr>
          <w:rFonts w:ascii="Times New Roman" w:hAnsi="Times New Roman" w:cs="Times New Roman"/>
          <w:b/>
          <w:strike/>
          <w:color w:val="0066FF"/>
          <w:sz w:val="20"/>
          <w:szCs w:val="20"/>
        </w:rPr>
      </w:pPr>
      <w:r w:rsidRPr="00CD0F51">
        <w:rPr>
          <w:rFonts w:ascii="Times New Roman" w:hAnsi="Times New Roman" w:cs="Times New Roman"/>
          <w:b/>
          <w:strike/>
          <w:color w:val="0066FF"/>
          <w:sz w:val="20"/>
          <w:szCs w:val="20"/>
        </w:rPr>
        <w:t>(</w:t>
      </w:r>
      <w:r w:rsidRPr="00CD0F51">
        <w:rPr>
          <w:rFonts w:ascii="Times New Roman" w:hAnsi="Times New Roman" w:cs="Times New Roman"/>
          <w:b/>
          <w:i/>
          <w:iCs/>
          <w:strike/>
          <w:color w:val="0066FF"/>
          <w:sz w:val="20"/>
          <w:szCs w:val="20"/>
        </w:rPr>
        <w:t>3</w:t>
      </w:r>
      <w:r w:rsidRPr="00CD0F51">
        <w:rPr>
          <w:rFonts w:ascii="Times New Roman" w:hAnsi="Times New Roman" w:cs="Times New Roman"/>
          <w:b/>
          <w:strike/>
          <w:color w:val="0066FF"/>
          <w:sz w:val="20"/>
          <w:szCs w:val="20"/>
        </w:rPr>
        <w:t>) Notwithstanding anything in sub-sections (</w:t>
      </w:r>
      <w:r w:rsidRPr="00CD0F51">
        <w:rPr>
          <w:rFonts w:ascii="Times New Roman" w:hAnsi="Times New Roman" w:cs="Times New Roman"/>
          <w:b/>
          <w:i/>
          <w:iCs/>
          <w:strike/>
          <w:color w:val="0066FF"/>
          <w:sz w:val="20"/>
          <w:szCs w:val="20"/>
        </w:rPr>
        <w:t>1</w:t>
      </w:r>
      <w:r w:rsidRPr="00CD0F51">
        <w:rPr>
          <w:rFonts w:ascii="Times New Roman" w:hAnsi="Times New Roman" w:cs="Times New Roman"/>
          <w:b/>
          <w:strike/>
          <w:color w:val="0066FF"/>
          <w:sz w:val="20"/>
          <w:szCs w:val="20"/>
        </w:rPr>
        <w:t>) and (</w:t>
      </w:r>
      <w:r w:rsidRPr="00CD0F51">
        <w:rPr>
          <w:rFonts w:ascii="Times New Roman" w:hAnsi="Times New Roman" w:cs="Times New Roman"/>
          <w:b/>
          <w:i/>
          <w:iCs/>
          <w:strike/>
          <w:color w:val="0066FF"/>
          <w:sz w:val="20"/>
          <w:szCs w:val="20"/>
        </w:rPr>
        <w:t>2</w:t>
      </w:r>
      <w:r w:rsidRPr="00CD0F51">
        <w:rPr>
          <w:rFonts w:ascii="Times New Roman" w:hAnsi="Times New Roman" w:cs="Times New Roman"/>
          <w:b/>
          <w:strike/>
          <w:color w:val="0066FF"/>
          <w:sz w:val="20"/>
          <w:szCs w:val="20"/>
        </w:rPr>
        <w:t>), no appeal shall lie to the</w:t>
      </w:r>
      <w:r w:rsidR="00CD0F51" w:rsidRPr="00CD0F51">
        <w:rPr>
          <w:rFonts w:ascii="Times New Roman" w:hAnsi="Times New Roman" w:cs="Times New Roman"/>
          <w:b/>
          <w:strike/>
          <w:color w:val="0066FF"/>
          <w:sz w:val="20"/>
          <w:szCs w:val="20"/>
        </w:rPr>
        <w:t xml:space="preserve"> </w:t>
      </w:r>
      <w:r w:rsidRPr="00CD0F51">
        <w:rPr>
          <w:rFonts w:ascii="Times New Roman" w:hAnsi="Times New Roman" w:cs="Times New Roman"/>
          <w:b/>
          <w:strike/>
          <w:color w:val="0066FF"/>
          <w:sz w:val="20"/>
          <w:szCs w:val="20"/>
        </w:rPr>
        <w:t>Appellate Tribunal against the order of the Commissioner (Appeals) or the Commissioner,</w:t>
      </w:r>
      <w:r w:rsidR="00CD0F51" w:rsidRPr="00CD0F51">
        <w:rPr>
          <w:rFonts w:ascii="Times New Roman" w:hAnsi="Times New Roman" w:cs="Times New Roman"/>
          <w:b/>
          <w:strike/>
          <w:color w:val="0066FF"/>
          <w:sz w:val="20"/>
          <w:szCs w:val="20"/>
        </w:rPr>
        <w:t xml:space="preserve"> </w:t>
      </w:r>
      <w:r w:rsidRPr="00CD0F51">
        <w:rPr>
          <w:rFonts w:ascii="Times New Roman" w:hAnsi="Times New Roman" w:cs="Times New Roman"/>
          <w:b/>
          <w:strike/>
          <w:color w:val="0066FF"/>
          <w:sz w:val="20"/>
          <w:szCs w:val="20"/>
        </w:rPr>
        <w:t>as the case may be, in the case of a public sector company, irrespective of the fact whether</w:t>
      </w:r>
      <w:r w:rsidR="00CD0F51" w:rsidRPr="00CD0F51">
        <w:rPr>
          <w:rFonts w:ascii="Times New Roman" w:hAnsi="Times New Roman" w:cs="Times New Roman"/>
          <w:b/>
          <w:strike/>
          <w:color w:val="0066FF"/>
          <w:sz w:val="20"/>
          <w:szCs w:val="20"/>
        </w:rPr>
        <w:t xml:space="preserve"> </w:t>
      </w:r>
      <w:r w:rsidRPr="00CD0F51">
        <w:rPr>
          <w:rFonts w:ascii="Times New Roman" w:hAnsi="Times New Roman" w:cs="Times New Roman"/>
          <w:b/>
          <w:strike/>
          <w:color w:val="0066FF"/>
          <w:sz w:val="20"/>
          <w:szCs w:val="20"/>
        </w:rPr>
        <w:t>the order is prejudicial to the company or the revenue, which shall lie to the Authority as</w:t>
      </w:r>
      <w:r w:rsidR="00CD0F51" w:rsidRPr="00CD0F51">
        <w:rPr>
          <w:rFonts w:ascii="Times New Roman" w:hAnsi="Times New Roman" w:cs="Times New Roman"/>
          <w:b/>
          <w:strike/>
          <w:color w:val="0066FF"/>
          <w:sz w:val="20"/>
          <w:szCs w:val="20"/>
        </w:rPr>
        <w:t xml:space="preserve"> </w:t>
      </w:r>
      <w:r w:rsidRPr="00CD0F51">
        <w:rPr>
          <w:rFonts w:ascii="Times New Roman" w:hAnsi="Times New Roman" w:cs="Times New Roman"/>
          <w:b/>
          <w:strike/>
          <w:color w:val="0066FF"/>
          <w:sz w:val="20"/>
          <w:szCs w:val="20"/>
        </w:rPr>
        <w:t>referred to in section 257.</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Every appeal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be preferred within a</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period of sixty days from the date on which the order sought to be appealed against is</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communicated to the assessee or to the Commissioner, as the case may be.</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Assessing Officer or the assessee may, on receipt of notice that an appeal</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against the order of the Commissioner (Appeals) has been preferred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xml:space="preserve">) by the other party, file a </w:t>
      </w:r>
      <w:r w:rsidRPr="0004447D">
        <w:rPr>
          <w:rFonts w:ascii="Times New Roman" w:hAnsi="Times New Roman" w:cs="Times New Roman"/>
          <w:color w:val="231F20"/>
          <w:sz w:val="20"/>
          <w:szCs w:val="20"/>
        </w:rPr>
        <w:lastRenderedPageBreak/>
        <w:t>memorandum of cross-objection against any part</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order of the Commissioner (Appeals) within a period of thirty days of the receipt of the</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notice.</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memorandum of cross-objection shall be disposed of by the Appellate Tribunal</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if it were an appeal preferred within the time specified in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Appellate Tribunal may admit an appeal, or a memorandum of cross-objection,</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after the expiry of the period specified in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or sub-section (</w:t>
      </w:r>
      <w:r w:rsidRPr="0004447D">
        <w:rPr>
          <w:rFonts w:ascii="Times New Roman" w:hAnsi="Times New Roman" w:cs="Times New Roman"/>
          <w:i/>
          <w:iCs/>
          <w:color w:val="231F20"/>
          <w:sz w:val="20"/>
          <w:szCs w:val="20"/>
        </w:rPr>
        <w:t>5</w:t>
      </w:r>
      <w:r w:rsidR="00CD0F51">
        <w:rPr>
          <w:rFonts w:ascii="Times New Roman" w:hAnsi="Times New Roman" w:cs="Times New Roman"/>
          <w:color w:val="231F20"/>
          <w:sz w:val="20"/>
          <w:szCs w:val="20"/>
        </w:rPr>
        <w:t>), if -</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CD0F51">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is satisfied that the appellant had sufficient cause for not preferring it</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within that time; and</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CD0F51">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delay in filing the appeal does not exceed a period of one year.</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An appeal, or the memorandum of cross-objection, to the Appellate Tribunal shall</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in such form and be verified in such manner as may be prescribed.</w:t>
      </w:r>
    </w:p>
    <w:p w:rsidR="007B7C8A"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The appeal by an assessee shall be accompanied by such fees as may be prescribed.</w:t>
      </w:r>
    </w:p>
    <w:p w:rsidR="00CD0F51" w:rsidRPr="0004447D" w:rsidRDefault="00CD0F51"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184</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 assessee may make an application to the Appellate Tribunal for stay of</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demand relating to the appeal preferred by him under section 183 and such application shall</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accompanied by such fees as may be prescribed.</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Appellate Tribunal may, after giving both the parties to the appeal an opportunity</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being heard and having considered the merits of the case, pass such orders on the</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stay application as it deems fit.</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Appellate Tribunal may grant stay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for a period not</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exceeding one hundred and eighty days from the date of passing of the order for stay and</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Appellate Tribunal shall dispose of the appeal within the said period of stay specified in</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that order.</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Appellate Tribunal may, on an application made by the assessee seeking</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extension of the period of stay, extend the period of stay allowed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if it</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is satisfied that the delay in disposing of the appeal is not attributable to the assessee.</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aggregate of the period originally allowed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and the</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period or periods extended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shall not, in any case, exceed three hundred</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sixty-five days from the date of passing the order of stay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Appellate Tribunal shall dispose of the appeal during the period of stay</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allowed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or the period or periods extended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and</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where it fails to do so, the stay order shall stand vacated notwithstanding that the delay in</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disposing of the appeal is not attributable to the assessee.</w:t>
      </w:r>
    </w:p>
    <w:p w:rsidR="00CD0F51" w:rsidRDefault="00CD0F51"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185.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)The Appellate Tribunal may, after giving both the parties to the appeal an</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opportunity of being heard, pass such orders thereon as it thinks fit.</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xml:space="preserve">) The Appellate Tribunal may, either </w:t>
      </w:r>
      <w:r w:rsidRPr="0004447D">
        <w:rPr>
          <w:rFonts w:ascii="Times New Roman" w:hAnsi="Times New Roman" w:cs="Times New Roman"/>
          <w:i/>
          <w:iCs/>
          <w:color w:val="231F20"/>
          <w:sz w:val="20"/>
          <w:szCs w:val="20"/>
        </w:rPr>
        <w:t xml:space="preserve">suo motu </w:t>
      </w:r>
      <w:r w:rsidRPr="0004447D">
        <w:rPr>
          <w:rFonts w:ascii="Times New Roman" w:hAnsi="Times New Roman" w:cs="Times New Roman"/>
          <w:color w:val="231F20"/>
          <w:sz w:val="20"/>
          <w:szCs w:val="20"/>
        </w:rPr>
        <w:t>or the mistake on being brought to its</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notice by the assessee or the Assessing Officer at any time within a period of four years from</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date of the order, with a view to rectifying any mistake apparent on the face of the record,</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amend any order passed by it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Appellate Tribunal shall not make an amendment which has the effect of</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enhancing an assessment or reducing a refund or otherwise increasing the liability of the</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assessee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without giving the assessee an opportunity of being heard.</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Every appeal preferred under section 183 shall be heard and disposed of by the</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Appellate Tribunal as expeditiously as possible and endeavour shall be made to dispose of</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w:t>
      </w:r>
      <w:r w:rsidR="00CD0F51">
        <w:rPr>
          <w:rFonts w:ascii="Times New Roman" w:hAnsi="Times New Roman" w:cs="Times New Roman"/>
          <w:color w:val="231F20"/>
          <w:sz w:val="20"/>
          <w:szCs w:val="20"/>
        </w:rPr>
        <w:t>ch appeal within a period of one</w:t>
      </w:r>
      <w:r w:rsidRPr="0004447D">
        <w:rPr>
          <w:rFonts w:ascii="Times New Roman" w:hAnsi="Times New Roman" w:cs="Times New Roman"/>
          <w:color w:val="231F20"/>
          <w:sz w:val="20"/>
          <w:szCs w:val="20"/>
        </w:rPr>
        <w:t xml:space="preserve"> years from the end of the financial year in which the</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appeal is preferred.</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Appellate Tribunal shall send a copy of any order passed under this section to</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assessee and to the Commissioner.</w:t>
      </w:r>
    </w:p>
    <w:p w:rsidR="007B7C8A" w:rsidRPr="0004447D" w:rsidRDefault="007B7C8A" w:rsidP="00CD0F5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Subject to the provisions of section 187, the orders passed by the Appellate Tribunal</w:t>
      </w:r>
      <w:r w:rsidR="00CD0F5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final.</w:t>
      </w:r>
    </w:p>
    <w:p w:rsidR="00CD0F51" w:rsidRDefault="00CD0F51"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186.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powers and functions of the Appellate Tribunal may be exercised and</w:t>
      </w:r>
      <w:r w:rsidR="00CA7D5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discharged by its Benches constituted by the President of the Appellate Tribunal from</w:t>
      </w:r>
      <w:r w:rsidR="00CA7D5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among the members thereof.</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Subject to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 Bench shall consist of one judicial member and one</w:t>
      </w:r>
      <w:r w:rsidR="00CA7D5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accountant member.</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Vice-President or any other member of</w:t>
      </w:r>
      <w:r w:rsidR="00CA7D5A">
        <w:rPr>
          <w:rFonts w:ascii="Times New Roman" w:hAnsi="Times New Roman" w:cs="Times New Roman"/>
          <w:color w:val="231F20"/>
          <w:sz w:val="20"/>
          <w:szCs w:val="20"/>
        </w:rPr>
        <w:t xml:space="preserve"> the Appellate Tribunal authoriz</w:t>
      </w:r>
      <w:r w:rsidRPr="0004447D">
        <w:rPr>
          <w:rFonts w:ascii="Times New Roman" w:hAnsi="Times New Roman" w:cs="Times New Roman"/>
          <w:color w:val="231F20"/>
          <w:sz w:val="20"/>
          <w:szCs w:val="20"/>
        </w:rPr>
        <w:t>ed in</w:t>
      </w:r>
      <w:r w:rsidR="00CA7D5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this behalf by the Central Government may, sitting alone, dispose of any case allotted to the</w:t>
      </w:r>
      <w:r w:rsidR="00CA7D5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Bench of which he is a member and which pertains to an assessee, not being a company or</w:t>
      </w:r>
      <w:r w:rsidR="00CA7D5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non-resident, whose tax bases as computed by the Assessing Officer does not exceed five</w:t>
      </w:r>
      <w:r w:rsidR="00CA7D5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lakh rupees.</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President may, in the interest of justice and for the disposal of any particular</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case, constitute a Special Bench consisting of three or more members, one of whom shall</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necessarily be a judicial member and one an accountant member.</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President shall, on a reference received from the Board for the disposal of any</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particular case, constitute a Special Bench consisting of five members or more, two of whom</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necessar</w:t>
      </w:r>
      <w:r w:rsidR="006F0A6C">
        <w:rPr>
          <w:rFonts w:ascii="Times New Roman" w:hAnsi="Times New Roman" w:cs="Times New Roman"/>
          <w:color w:val="231F20"/>
          <w:sz w:val="20"/>
          <w:szCs w:val="20"/>
        </w:rPr>
        <w:t xml:space="preserve">ily be judicial members and two </w:t>
      </w:r>
      <w:r w:rsidRPr="0004447D">
        <w:rPr>
          <w:rFonts w:ascii="Times New Roman" w:hAnsi="Times New Roman" w:cs="Times New Roman"/>
          <w:color w:val="231F20"/>
          <w:sz w:val="20"/>
          <w:szCs w:val="20"/>
        </w:rPr>
        <w:t>accountant members.</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Where on any point the members of a Bench differ in opinion, it shall be decided</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according to the opinion of the majority.</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If the members of a Bench are equally divided in opinion on any point or points,</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they shall state the point or points on which they differ and make a reference to the President</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Appellate Tribunal who shall either hear himself or refer for hearing on such point or</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points by one or more of the other members of the Appellate Tribunal and such point or</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points shall be decided according to the opinion of the majority of the members of the</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Appellate Tribunal who have heard the case, including those who first heard it.</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(8) Subject to the provisions of this Code, the Appellate Tribunal shall have powers to</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regulate its own procedure and the procedure of Benches thereof in all matters arising out of</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exercise of its powers or of the discharge of its functions, including the place at which</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Benches shall hold their sittings.</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The Appellate Tribunal shall, for the purpose of discharging its functions, have all</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powers which are vested in the income-tax authorities under section 134.</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10</w:t>
      </w:r>
      <w:r w:rsidRPr="0004447D">
        <w:rPr>
          <w:rFonts w:ascii="Times New Roman" w:hAnsi="Times New Roman" w:cs="Times New Roman"/>
          <w:color w:val="231F20"/>
          <w:sz w:val="20"/>
          <w:szCs w:val="20"/>
        </w:rPr>
        <w:t>) Any proceeding before the Appellate Tribunal shall be deemed to be a judicial</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proceeding within the meaning of section 193 and section 228 and for the purpose of section</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196 of the Indian Penal Code.</w:t>
      </w:r>
    </w:p>
    <w:p w:rsidR="007B7C8A"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(11)The Appellate Tribunal shall be deemed to be a civil court for all the purposes of</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195 and Chapter XXVI of the Code of Criminal Procedure, 1973.</w:t>
      </w:r>
    </w:p>
    <w:p w:rsidR="006F0A6C" w:rsidRPr="0004447D" w:rsidRDefault="006F0A6C" w:rsidP="006F0A6C">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187.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 appeal shall lie to the High Court from every order passed in appeal by the</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Appellate Tribunal, if the High Court is satisfied that the case involves a substantial question</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law.</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Chief Commissioner or the Commissioner or an assessee, may file an appeal to</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High Court on being aggrieved by any order passed by the Appellate Tribunal and such</w:t>
      </w:r>
      <w:r w:rsidR="006F0A6C">
        <w:rPr>
          <w:rFonts w:ascii="Times New Roman" w:hAnsi="Times New Roman" w:cs="Times New Roman"/>
          <w:color w:val="231F20"/>
          <w:sz w:val="20"/>
          <w:szCs w:val="20"/>
        </w:rPr>
        <w:t xml:space="preserve"> appeal shall be -</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F0A6C">
        <w:rPr>
          <w:rFonts w:ascii="Times New Roman" w:hAnsi="Times New Roman" w:cs="Times New Roman"/>
          <w:color w:val="231F20"/>
          <w:sz w:val="20"/>
          <w:szCs w:val="20"/>
        </w:rPr>
        <w:t>) F</w:t>
      </w:r>
      <w:r w:rsidRPr="0004447D">
        <w:rPr>
          <w:rFonts w:ascii="Times New Roman" w:hAnsi="Times New Roman" w:cs="Times New Roman"/>
          <w:color w:val="231F20"/>
          <w:sz w:val="20"/>
          <w:szCs w:val="20"/>
        </w:rPr>
        <w:t xml:space="preserve">iled within a </w:t>
      </w:r>
      <w:r w:rsidR="006F0A6C">
        <w:rPr>
          <w:rFonts w:ascii="Times New Roman" w:hAnsi="Times New Roman" w:cs="Times New Roman"/>
          <w:color w:val="231F20"/>
          <w:sz w:val="20"/>
          <w:szCs w:val="20"/>
        </w:rPr>
        <w:t xml:space="preserve">period of </w:t>
      </w:r>
      <w:r w:rsidR="006F0A6C" w:rsidRPr="006F0A6C">
        <w:rPr>
          <w:rFonts w:ascii="Times New Roman" w:hAnsi="Times New Roman" w:cs="Times New Roman"/>
          <w:b/>
          <w:color w:val="0066FF"/>
          <w:sz w:val="20"/>
          <w:szCs w:val="20"/>
        </w:rPr>
        <w:t>sixty</w:t>
      </w:r>
      <w:r w:rsidRPr="006F0A6C">
        <w:rPr>
          <w:rFonts w:ascii="Times New Roman" w:hAnsi="Times New Roman" w:cs="Times New Roman"/>
          <w:b/>
          <w:color w:val="0066FF"/>
          <w:sz w:val="20"/>
          <w:szCs w:val="20"/>
        </w:rPr>
        <w:t xml:space="preserve"> days</w:t>
      </w:r>
      <w:r w:rsidRPr="0004447D">
        <w:rPr>
          <w:rFonts w:ascii="Times New Roman" w:hAnsi="Times New Roman" w:cs="Times New Roman"/>
          <w:color w:val="231F20"/>
          <w:sz w:val="20"/>
          <w:szCs w:val="20"/>
        </w:rPr>
        <w:t xml:space="preserve"> from the date on which</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order appealed against is received by the Chief Commissioner or the Commissioner</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the assessee;</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F0A6C">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the form of a memorandum of appeal precisely stating therein the substantial</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question of law involved.</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xml:space="preserve">) The High Court may admit an appeal after the expiry of the period of </w:t>
      </w:r>
      <w:r w:rsidR="006F0A6C" w:rsidRPr="006F0A6C">
        <w:rPr>
          <w:rFonts w:ascii="Times New Roman" w:hAnsi="Times New Roman" w:cs="Times New Roman"/>
          <w:b/>
          <w:color w:val="0066FF"/>
          <w:sz w:val="20"/>
          <w:szCs w:val="20"/>
        </w:rPr>
        <w:t>sixty</w:t>
      </w:r>
      <w:r w:rsidRPr="006F0A6C">
        <w:rPr>
          <w:rFonts w:ascii="Times New Roman" w:hAnsi="Times New Roman" w:cs="Times New Roman"/>
          <w:b/>
          <w:color w:val="0066FF"/>
          <w:sz w:val="20"/>
          <w:szCs w:val="20"/>
        </w:rPr>
        <w:t xml:space="preserve"> days</w:t>
      </w:r>
      <w:r w:rsidRPr="0004447D">
        <w:rPr>
          <w:rFonts w:ascii="Times New Roman" w:hAnsi="Times New Roman" w:cs="Times New Roman"/>
          <w:color w:val="231F20"/>
          <w:sz w:val="20"/>
          <w:szCs w:val="20"/>
        </w:rPr>
        <w:t xml:space="preserve">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if it is satisfied that there was sufficient cause</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not filing the appeal within that period.</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If the High Court is satisfied that a substantial question of law is involved in any</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case, it shall formulate that question.</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appeal shall be heard only on the question so formulated, and the respondents</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at the hearing of the appeal, be allowed to argue that the case does not involve such</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question.</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Notwithstanding anything in sub-sections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and (</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High Court may exercise</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its power to hear the appeal on any other substantial question of law not formulated by it, if</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it is satisfied that the case involves such question of law.</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( 7) The High Court shall decide the question of law so formulated and deliver such</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judgment thereon containing the grounds on which such decision is founded and may</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award such cost as it deems fit.</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16"/>
          <w:szCs w:val="16"/>
        </w:rPr>
      </w:pPr>
      <w:r w:rsidRPr="0004447D">
        <w:rPr>
          <w:rFonts w:ascii="Times New Roman" w:hAnsi="Times New Roman" w:cs="Times New Roman"/>
          <w:color w:val="231F20"/>
          <w:sz w:val="20"/>
          <w:szCs w:val="20"/>
        </w:rPr>
        <w:t>( 8) The High Court may determine any issue which</w:t>
      </w:r>
      <w:r w:rsidR="006F0A6C">
        <w:rPr>
          <w:rFonts w:ascii="Times New Roman" w:hAnsi="Times New Roman" w:cs="Times New Roman"/>
          <w:color w:val="231F20"/>
          <w:sz w:val="16"/>
          <w:szCs w:val="16"/>
        </w:rPr>
        <w:t xml:space="preserve"> -</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F0A6C">
        <w:rPr>
          <w:rFonts w:ascii="Times New Roman" w:hAnsi="Times New Roman" w:cs="Times New Roman"/>
          <w:color w:val="231F20"/>
          <w:sz w:val="20"/>
          <w:szCs w:val="20"/>
        </w:rPr>
        <w:t>) H</w:t>
      </w:r>
      <w:r w:rsidRPr="0004447D">
        <w:rPr>
          <w:rFonts w:ascii="Times New Roman" w:hAnsi="Times New Roman" w:cs="Times New Roman"/>
          <w:color w:val="231F20"/>
          <w:sz w:val="20"/>
          <w:szCs w:val="20"/>
        </w:rPr>
        <w:t>as not been determin</w:t>
      </w:r>
      <w:r w:rsidR="006F0A6C">
        <w:rPr>
          <w:rFonts w:ascii="Times New Roman" w:hAnsi="Times New Roman" w:cs="Times New Roman"/>
          <w:color w:val="231F20"/>
          <w:sz w:val="20"/>
          <w:szCs w:val="20"/>
        </w:rPr>
        <w:t xml:space="preserve">ed by the Appellate Tribunal </w:t>
      </w:r>
      <w:r w:rsidR="006F0A6C" w:rsidRPr="006F0A6C">
        <w:rPr>
          <w:rFonts w:ascii="Times New Roman" w:hAnsi="Times New Roman" w:cs="Times New Roman"/>
          <w:b/>
          <w:color w:val="0066FF"/>
          <w:sz w:val="20"/>
          <w:szCs w:val="20"/>
        </w:rPr>
        <w:t>and appeal is filed before high court.</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F0A6C">
        <w:rPr>
          <w:rFonts w:ascii="Times New Roman" w:hAnsi="Times New Roman" w:cs="Times New Roman"/>
          <w:color w:val="231F20"/>
          <w:sz w:val="20"/>
          <w:szCs w:val="20"/>
        </w:rPr>
        <w:t>) H</w:t>
      </w:r>
      <w:r w:rsidRPr="0004447D">
        <w:rPr>
          <w:rFonts w:ascii="Times New Roman" w:hAnsi="Times New Roman" w:cs="Times New Roman"/>
          <w:color w:val="231F20"/>
          <w:sz w:val="20"/>
          <w:szCs w:val="20"/>
        </w:rPr>
        <w:t>as been wrongly determined by the Appellate Tribunal, by reason of a</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decision on the question of law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( 9) The provisions of the Code of Civil Procedure, 1908, relating to appeals to the High</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Court shall, so far as may be, apply in the case of appeals under this section.</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10</w:t>
      </w:r>
      <w:r w:rsidRPr="0004447D">
        <w:rPr>
          <w:rFonts w:ascii="Times New Roman" w:hAnsi="Times New Roman" w:cs="Times New Roman"/>
          <w:color w:val="231F20"/>
          <w:sz w:val="20"/>
          <w:szCs w:val="20"/>
        </w:rPr>
        <w:t>) When the High Court delivers a judgment in an appeal filed before it under subsection</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effect shall be given to the order passed on the appeal by the Assessing Officer</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on the basis of a certified copy of judgment.</w:t>
      </w:r>
    </w:p>
    <w:p w:rsidR="006F0A6C" w:rsidRDefault="006F0A6C"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188.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 appeal filed before the High Court shall be heard by a Bench of not less</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than two Judges of the High Court and shall be decided in accordance with the opinion of</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Judges or of the majority, if any, of such Judges.</w:t>
      </w:r>
    </w:p>
    <w:p w:rsidR="007B7C8A"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Where there is no such majority, the Judges shall state the point of law upon which</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they differ and the case shall then be heard upon that point only by one or more of the other</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Judges of the High Court and such point shall be decided according to the opinion of the</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majority of the Judges who have heard the case including those who first heard it.</w:t>
      </w:r>
    </w:p>
    <w:p w:rsidR="006F0A6C" w:rsidRPr="0004447D" w:rsidRDefault="006F0A6C" w:rsidP="006F0A6C">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189. </w:t>
      </w:r>
      <w:r w:rsidRPr="0004447D">
        <w:rPr>
          <w:rFonts w:ascii="Times New Roman" w:hAnsi="Times New Roman" w:cs="Times New Roman"/>
          <w:color w:val="231F20"/>
          <w:sz w:val="20"/>
          <w:szCs w:val="20"/>
        </w:rPr>
        <w:t>An appeal shall lie to the Supreme Court from any judgment of the High Court</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delivered under section 187 which the High Court certified to be a fit case for appeal to the</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Supre</w:t>
      </w:r>
      <w:r w:rsidR="006F0A6C">
        <w:rPr>
          <w:rFonts w:ascii="Times New Roman" w:hAnsi="Times New Roman" w:cs="Times New Roman"/>
          <w:color w:val="231F20"/>
          <w:sz w:val="20"/>
          <w:szCs w:val="20"/>
        </w:rPr>
        <w:t>me</w:t>
      </w:r>
      <w:r w:rsidRPr="0004447D">
        <w:rPr>
          <w:rFonts w:ascii="Times New Roman" w:hAnsi="Times New Roman" w:cs="Times New Roman"/>
          <w:color w:val="231F20"/>
          <w:sz w:val="20"/>
          <w:szCs w:val="20"/>
        </w:rPr>
        <w:t xml:space="preserve"> Court.</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lastRenderedPageBreak/>
        <w:t xml:space="preserve">190.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provisions of the Code of Civil Procedure, 1908, relating to appeals to the</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Supreme Court shall, so far as may be, apply in the case of appeals under section 189 as they</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apply in the case of appeals from decrees of a High Court.</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costs of the appeal shall be in the discretion of the Supreme Court.</w:t>
      </w:r>
    </w:p>
    <w:p w:rsidR="007B7C8A" w:rsidRPr="0004447D" w:rsidRDefault="007B7C8A" w:rsidP="006F0A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Where the judgment of the High Court is varied or reversed in the appeal, effect</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given to the order of the Supreme Court in the manner provided in sub-section (</w:t>
      </w:r>
      <w:r w:rsidRPr="0004447D">
        <w:rPr>
          <w:rFonts w:ascii="Times New Roman" w:hAnsi="Times New Roman" w:cs="Times New Roman"/>
          <w:i/>
          <w:iCs/>
          <w:color w:val="231F20"/>
          <w:sz w:val="20"/>
          <w:szCs w:val="20"/>
        </w:rPr>
        <w:t>10</w:t>
      </w:r>
      <w:r w:rsidRPr="0004447D">
        <w:rPr>
          <w:rFonts w:ascii="Times New Roman" w:hAnsi="Times New Roman" w:cs="Times New Roman"/>
          <w:color w:val="231F20"/>
          <w:sz w:val="20"/>
          <w:szCs w:val="20"/>
        </w:rPr>
        <w:t>)</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section 187.</w:t>
      </w:r>
    </w:p>
    <w:p w:rsidR="006F0A6C" w:rsidRDefault="006F0A6C" w:rsidP="006F0A6C">
      <w:pPr>
        <w:autoSpaceDE w:val="0"/>
        <w:autoSpaceDN w:val="0"/>
        <w:adjustRightInd w:val="0"/>
        <w:spacing w:after="0" w:line="240" w:lineRule="auto"/>
        <w:jc w:val="both"/>
        <w:rPr>
          <w:rFonts w:ascii="Times New Roman" w:hAnsi="Times New Roman" w:cs="Times New Roman"/>
          <w:b/>
          <w:bCs/>
          <w:color w:val="231F20"/>
          <w:sz w:val="20"/>
          <w:szCs w:val="20"/>
        </w:rPr>
      </w:pP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191.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Commissioner may, for the purposes of revising any order passed in any</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proceeding under this Code before any income-tax authority subordinate to him, call for, and</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examine, all available records relating thereto.</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Commissioner may, after giving the assessee an opportunity of being heard,</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pass an order (hereinafter referred to as the revision order) as the circumstances of the case</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justify, if he is satisfied that the order sought to be revised is erroneous in so far as it is</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prejudicial to the interests of the revenue.</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Commissioner may make, or cause to be made, such inquiry as he considers</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necessary for the purposes of passing an order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revision order passed by the Commissioner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may have</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effect of enhancing or modifying the assessment but shall not be an order cancelling</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assessment and directing a fresh assessment.</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power of the Commissioner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for revising an order shall</w:t>
      </w:r>
      <w:r w:rsidR="006F0A6C">
        <w:rPr>
          <w:rFonts w:ascii="Times New Roman" w:hAnsi="Times New Roman" w:cs="Times New Roman"/>
          <w:color w:val="231F20"/>
          <w:sz w:val="20"/>
          <w:szCs w:val="20"/>
        </w:rPr>
        <w:t xml:space="preserve"> not extend to such order,-</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F0A6C">
        <w:rPr>
          <w:rFonts w:ascii="Times New Roman" w:hAnsi="Times New Roman" w:cs="Times New Roman"/>
          <w:color w:val="231F20"/>
          <w:sz w:val="20"/>
          <w:szCs w:val="20"/>
        </w:rPr>
        <w:t>) A</w:t>
      </w:r>
      <w:r w:rsidRPr="0004447D">
        <w:rPr>
          <w:rFonts w:ascii="Times New Roman" w:hAnsi="Times New Roman" w:cs="Times New Roman"/>
          <w:color w:val="231F20"/>
          <w:sz w:val="20"/>
          <w:szCs w:val="20"/>
        </w:rPr>
        <w:t>gainst which an appeal is pending before the Commissioner (Appeals);</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F0A6C">
        <w:rPr>
          <w:rFonts w:ascii="Times New Roman" w:hAnsi="Times New Roman" w:cs="Times New Roman"/>
          <w:color w:val="231F20"/>
          <w:sz w:val="20"/>
          <w:szCs w:val="20"/>
        </w:rPr>
        <w:t>) A</w:t>
      </w:r>
      <w:r w:rsidRPr="0004447D">
        <w:rPr>
          <w:rFonts w:ascii="Times New Roman" w:hAnsi="Times New Roman" w:cs="Times New Roman"/>
          <w:color w:val="231F20"/>
          <w:sz w:val="20"/>
          <w:szCs w:val="20"/>
        </w:rPr>
        <w:t>s has been considered and decided in any appeal; or</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6F0A6C">
        <w:rPr>
          <w:rFonts w:ascii="Times New Roman" w:hAnsi="Times New Roman" w:cs="Times New Roman"/>
          <w:color w:val="231F20"/>
          <w:sz w:val="20"/>
          <w:szCs w:val="20"/>
        </w:rPr>
        <w:t>) A</w:t>
      </w:r>
      <w:r w:rsidRPr="0004447D">
        <w:rPr>
          <w:rFonts w:ascii="Times New Roman" w:hAnsi="Times New Roman" w:cs="Times New Roman"/>
          <w:color w:val="231F20"/>
          <w:sz w:val="20"/>
          <w:szCs w:val="20"/>
        </w:rPr>
        <w:t>s has been considered by, and passed in pursuance of the directions of, the</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Dispute Resolution Panel.</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No order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be made aft</w:t>
      </w:r>
      <w:r w:rsidR="006F0A6C">
        <w:rPr>
          <w:rFonts w:ascii="Times New Roman" w:hAnsi="Times New Roman" w:cs="Times New Roman"/>
          <w:color w:val="231F20"/>
          <w:sz w:val="20"/>
          <w:szCs w:val="20"/>
        </w:rPr>
        <w:t xml:space="preserve">er the expiry of a period of </w:t>
      </w:r>
      <w:r w:rsidR="006F0A6C" w:rsidRPr="006F0A6C">
        <w:rPr>
          <w:rFonts w:ascii="Times New Roman" w:hAnsi="Times New Roman" w:cs="Times New Roman"/>
          <w:b/>
          <w:color w:val="0066FF"/>
          <w:sz w:val="20"/>
          <w:szCs w:val="20"/>
        </w:rPr>
        <w:t xml:space="preserve">one </w:t>
      </w:r>
      <w:r w:rsidRPr="006F0A6C">
        <w:rPr>
          <w:rFonts w:ascii="Times New Roman" w:hAnsi="Times New Roman" w:cs="Times New Roman"/>
          <w:b/>
          <w:color w:val="0066FF"/>
          <w:sz w:val="20"/>
          <w:szCs w:val="20"/>
        </w:rPr>
        <w:t>years</w:t>
      </w:r>
      <w:r w:rsidRPr="0004447D">
        <w:rPr>
          <w:rFonts w:ascii="Times New Roman" w:hAnsi="Times New Roman" w:cs="Times New Roman"/>
          <w:color w:val="231F20"/>
          <w:sz w:val="20"/>
          <w:szCs w:val="20"/>
        </w:rPr>
        <w:t xml:space="preserve"> from the end of the financial year in which the order sought to be revised was passed.</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In computing the period of limitation under sub-section (</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following shall not</w:t>
      </w:r>
      <w:r w:rsidR="006F0A6C">
        <w:rPr>
          <w:rFonts w:ascii="Times New Roman" w:hAnsi="Times New Roman" w:cs="Times New Roman"/>
          <w:color w:val="231F20"/>
          <w:sz w:val="20"/>
          <w:szCs w:val="20"/>
        </w:rPr>
        <w:t xml:space="preserve"> be included, namely:-</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F0A6C">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time taken in giving an opportunity to the assessee to be reheard under</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133; or</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F0A6C">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period during which any proceeding under this section is stayed by an</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order, or injunction, of any court.</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Without prejudice to the generality of the foregoing provisions, an order passed</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an income-tax authority shall be deemed to be erroneous in so far as it is prejudicial to the</w:t>
      </w:r>
      <w:r w:rsidR="006F0A6C">
        <w:rPr>
          <w:rFonts w:ascii="Times New Roman" w:hAnsi="Times New Roman" w:cs="Times New Roman"/>
          <w:color w:val="231F20"/>
          <w:sz w:val="20"/>
          <w:szCs w:val="20"/>
        </w:rPr>
        <w:t xml:space="preserve"> interests of the revenue, if -</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F0A6C">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order is passed without making inquiries or verification which, in the</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opinion of the Commissioner, should have been made;</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F0A6C">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order is passed allowing any relief without probing into the claim;</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6F0A6C">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order has not been made in accordance with any order, direction or</w:t>
      </w:r>
      <w:r w:rsidR="006F0A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instruction issued by the Board under section 129;</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6F0A6C">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order has not been passed in accordance with any decision, prejudicial</w:t>
      </w:r>
      <w:r w:rsidR="006F0A6C">
        <w:rPr>
          <w:rFonts w:ascii="Times New Roman" w:hAnsi="Times New Roman" w:cs="Times New Roman"/>
          <w:color w:val="231F20"/>
          <w:sz w:val="20"/>
          <w:szCs w:val="20"/>
        </w:rPr>
        <w:t xml:space="preserve"> to the assessee, rendered by -</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F2514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Appellate Tribunal, High Court or Supreme Court in the case of the</w:t>
      </w:r>
      <w:r w:rsidR="00F2514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assessee or any other person under this Code, the Income-tax Act, 1961, or the</w:t>
      </w:r>
      <w:r w:rsidR="00F2514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Wealth-tax Act, 1957. as stood before the commencement of this Code; or</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Pr="0004447D">
        <w:rPr>
          <w:rFonts w:ascii="Times New Roman" w:hAnsi="Times New Roman" w:cs="Times New Roman"/>
          <w:color w:val="231F20"/>
          <w:sz w:val="20"/>
          <w:szCs w:val="20"/>
        </w:rPr>
        <w:t>) a court under any other law; or</w:t>
      </w:r>
    </w:p>
    <w:p w:rsidR="007B7C8A" w:rsidRPr="00F2514D" w:rsidRDefault="007B7C8A" w:rsidP="00F2514D">
      <w:pPr>
        <w:autoSpaceDE w:val="0"/>
        <w:autoSpaceDN w:val="0"/>
        <w:adjustRightInd w:val="0"/>
        <w:spacing w:after="0" w:line="240" w:lineRule="auto"/>
        <w:jc w:val="both"/>
        <w:rPr>
          <w:rFonts w:ascii="Times New Roman" w:hAnsi="Times New Roman" w:cs="Times New Roman"/>
          <w:b/>
          <w:strike/>
          <w:color w:val="0066FF"/>
          <w:sz w:val="20"/>
          <w:szCs w:val="20"/>
        </w:rPr>
      </w:pPr>
      <w:r w:rsidRPr="00F2514D">
        <w:rPr>
          <w:rFonts w:ascii="Times New Roman" w:hAnsi="Times New Roman" w:cs="Times New Roman"/>
          <w:b/>
          <w:strike/>
          <w:color w:val="0066FF"/>
          <w:sz w:val="20"/>
          <w:szCs w:val="20"/>
        </w:rPr>
        <w:t>(</w:t>
      </w:r>
      <w:r w:rsidRPr="00F2514D">
        <w:rPr>
          <w:rFonts w:ascii="Times New Roman" w:hAnsi="Times New Roman" w:cs="Times New Roman"/>
          <w:b/>
          <w:i/>
          <w:iCs/>
          <w:strike/>
          <w:color w:val="0066FF"/>
          <w:sz w:val="20"/>
          <w:szCs w:val="20"/>
        </w:rPr>
        <w:t>e</w:t>
      </w:r>
      <w:r w:rsidR="00F2514D" w:rsidRPr="00F2514D">
        <w:rPr>
          <w:rFonts w:ascii="Times New Roman" w:hAnsi="Times New Roman" w:cs="Times New Roman"/>
          <w:b/>
          <w:strike/>
          <w:color w:val="0066FF"/>
          <w:sz w:val="20"/>
          <w:szCs w:val="20"/>
        </w:rPr>
        <w:t>) T</w:t>
      </w:r>
      <w:r w:rsidRPr="00F2514D">
        <w:rPr>
          <w:rFonts w:ascii="Times New Roman" w:hAnsi="Times New Roman" w:cs="Times New Roman"/>
          <w:b/>
          <w:strike/>
          <w:color w:val="0066FF"/>
          <w:sz w:val="20"/>
          <w:szCs w:val="20"/>
        </w:rPr>
        <w:t>he order has been made following the order of a jurisdictional High Court but</w:t>
      </w:r>
      <w:r w:rsidR="00F2514D" w:rsidRPr="00F2514D">
        <w:rPr>
          <w:rFonts w:ascii="Times New Roman" w:hAnsi="Times New Roman" w:cs="Times New Roman"/>
          <w:b/>
          <w:strike/>
          <w:color w:val="0066FF"/>
          <w:sz w:val="20"/>
          <w:szCs w:val="20"/>
        </w:rPr>
        <w:t xml:space="preserve"> </w:t>
      </w:r>
      <w:r w:rsidRPr="00F2514D">
        <w:rPr>
          <w:rFonts w:ascii="Times New Roman" w:hAnsi="Times New Roman" w:cs="Times New Roman"/>
          <w:b/>
          <w:strike/>
          <w:color w:val="0066FF"/>
          <w:sz w:val="20"/>
          <w:szCs w:val="20"/>
        </w:rPr>
        <w:t>a special leave petition has been granted by the Supreme Court against the said</w:t>
      </w:r>
      <w:r w:rsidR="00F2514D" w:rsidRPr="00F2514D">
        <w:rPr>
          <w:rFonts w:ascii="Times New Roman" w:hAnsi="Times New Roman" w:cs="Times New Roman"/>
          <w:b/>
          <w:strike/>
          <w:color w:val="0066FF"/>
          <w:sz w:val="20"/>
          <w:szCs w:val="20"/>
        </w:rPr>
        <w:t xml:space="preserve"> </w:t>
      </w:r>
      <w:r w:rsidRPr="00F2514D">
        <w:rPr>
          <w:rFonts w:ascii="Times New Roman" w:hAnsi="Times New Roman" w:cs="Times New Roman"/>
          <w:b/>
          <w:strike/>
          <w:color w:val="0066FF"/>
          <w:sz w:val="20"/>
          <w:szCs w:val="20"/>
        </w:rPr>
        <w:t>decision of the High Court subsequent to the passing of the order.</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An order passed by an income-tax authority shall not be considered to be erroneous</w:t>
      </w:r>
      <w:r w:rsidR="00F2514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so far as it is prejudicial to t</w:t>
      </w:r>
      <w:r w:rsidR="00F2514D">
        <w:rPr>
          <w:rFonts w:ascii="Times New Roman" w:hAnsi="Times New Roman" w:cs="Times New Roman"/>
          <w:color w:val="231F20"/>
          <w:sz w:val="20"/>
          <w:szCs w:val="20"/>
        </w:rPr>
        <w:t>he interests of the revenue, if -</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2514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order has been made by holding a view sustainable in law; and</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2514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Commissioner is not in agreement due to the existence of another view</w:t>
      </w:r>
      <w:r w:rsidR="00F2514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sustainable in law.</w:t>
      </w:r>
    </w:p>
    <w:p w:rsidR="00F2514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10</w:t>
      </w:r>
      <w:r w:rsidRPr="0004447D">
        <w:rPr>
          <w:rFonts w:ascii="Times New Roman" w:hAnsi="Times New Roman" w:cs="Times New Roman"/>
          <w:color w:val="231F20"/>
          <w:sz w:val="20"/>
          <w:szCs w:val="20"/>
        </w:rPr>
        <w:t>) In this section, “record” shall include all records relating to any proceeding under</w:t>
      </w:r>
      <w:r w:rsidR="00F2514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this Code available at the time of examination by the Commissioner.</w:t>
      </w:r>
    </w:p>
    <w:p w:rsidR="00F2514D" w:rsidRDefault="00F2514D" w:rsidP="00F2514D">
      <w:pPr>
        <w:autoSpaceDE w:val="0"/>
        <w:autoSpaceDN w:val="0"/>
        <w:adjustRightInd w:val="0"/>
        <w:spacing w:after="0" w:line="240" w:lineRule="auto"/>
        <w:jc w:val="both"/>
        <w:rPr>
          <w:rFonts w:ascii="Times New Roman" w:hAnsi="Times New Roman" w:cs="Times New Roman"/>
          <w:color w:val="231F20"/>
          <w:sz w:val="20"/>
          <w:szCs w:val="20"/>
        </w:rPr>
      </w:pPr>
      <w:r>
        <w:rPr>
          <w:rFonts w:ascii="Times New Roman" w:hAnsi="Times New Roman" w:cs="Times New Roman"/>
          <w:color w:val="231F20"/>
          <w:sz w:val="20"/>
          <w:szCs w:val="20"/>
        </w:rPr>
        <w:t xml:space="preserve"> </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192.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The Commissioner may, </w:t>
      </w:r>
      <w:r w:rsidRPr="0004447D">
        <w:rPr>
          <w:rFonts w:ascii="Times New Roman" w:hAnsi="Times New Roman" w:cs="Times New Roman"/>
          <w:i/>
          <w:iCs/>
          <w:color w:val="231F20"/>
          <w:sz w:val="20"/>
          <w:szCs w:val="20"/>
        </w:rPr>
        <w:t xml:space="preserve">suo motu </w:t>
      </w:r>
      <w:r w:rsidRPr="0004447D">
        <w:rPr>
          <w:rFonts w:ascii="Times New Roman" w:hAnsi="Times New Roman" w:cs="Times New Roman"/>
          <w:color w:val="231F20"/>
          <w:sz w:val="20"/>
          <w:szCs w:val="20"/>
        </w:rPr>
        <w:t>or on an application made by the assessee,</w:t>
      </w:r>
      <w:r w:rsidR="00F2514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the purposes of revising any order passed by an authority subordinate to him, other than</w:t>
      </w:r>
      <w:r w:rsidR="00F2514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 order to which section 191 applies, call for and examine all available records relating</w:t>
      </w:r>
      <w:r w:rsidR="00F2514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thereto.</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xml:space="preserve">) The Commissioner may </w:t>
      </w:r>
      <w:r w:rsidR="00F2514D" w:rsidRPr="00F2514D">
        <w:rPr>
          <w:rFonts w:ascii="Times New Roman" w:hAnsi="Times New Roman" w:cs="Times New Roman"/>
          <w:i/>
          <w:color w:val="231F20"/>
          <w:sz w:val="20"/>
          <w:szCs w:val="20"/>
        </w:rPr>
        <w:t>suo motu</w:t>
      </w:r>
      <w:r w:rsidR="00F2514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pass an order, as he considers necessary, which is not</w:t>
      </w:r>
      <w:r w:rsidR="00F2514D">
        <w:rPr>
          <w:rFonts w:ascii="Times New Roman" w:hAnsi="Times New Roman" w:cs="Times New Roman"/>
          <w:color w:val="231F20"/>
          <w:sz w:val="20"/>
          <w:szCs w:val="20"/>
        </w:rPr>
        <w:t xml:space="preserve"> prejudicial to the assessee after giving the assessee an opportunity of being heard.</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power of the Commissioner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for revising an order shall</w:t>
      </w:r>
      <w:r w:rsidR="00F2514D">
        <w:rPr>
          <w:rFonts w:ascii="Times New Roman" w:hAnsi="Times New Roman" w:cs="Times New Roman"/>
          <w:color w:val="231F20"/>
          <w:sz w:val="20"/>
          <w:szCs w:val="20"/>
        </w:rPr>
        <w:t xml:space="preserve"> not extend to such order -</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2514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gainst which an appeal has not been filed but the time for filing an appeal</w:t>
      </w:r>
      <w:r w:rsidR="00F2514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before the Commissioner (Appeals) has not expired;</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2514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gainst which an appeal is pending before the Commissioner (Appeals);</w:t>
      </w:r>
    </w:p>
    <w:p w:rsidR="007B7C8A" w:rsidRPr="00F2514D" w:rsidRDefault="007B7C8A" w:rsidP="00F2514D">
      <w:pPr>
        <w:autoSpaceDE w:val="0"/>
        <w:autoSpaceDN w:val="0"/>
        <w:adjustRightInd w:val="0"/>
        <w:spacing w:after="0" w:line="240" w:lineRule="auto"/>
        <w:jc w:val="both"/>
        <w:rPr>
          <w:rFonts w:ascii="Times New Roman" w:hAnsi="Times New Roman" w:cs="Times New Roman"/>
          <w:b/>
          <w:strike/>
          <w:color w:val="0066FF"/>
          <w:sz w:val="20"/>
          <w:szCs w:val="20"/>
        </w:rPr>
      </w:pPr>
      <w:r w:rsidRPr="00F2514D">
        <w:rPr>
          <w:rFonts w:ascii="Times New Roman" w:hAnsi="Times New Roman" w:cs="Times New Roman"/>
          <w:b/>
          <w:strike/>
          <w:color w:val="0066FF"/>
          <w:sz w:val="20"/>
          <w:szCs w:val="20"/>
        </w:rPr>
        <w:t>(</w:t>
      </w:r>
      <w:r w:rsidRPr="00F2514D">
        <w:rPr>
          <w:rFonts w:ascii="Times New Roman" w:hAnsi="Times New Roman" w:cs="Times New Roman"/>
          <w:b/>
          <w:i/>
          <w:iCs/>
          <w:strike/>
          <w:color w:val="0066FF"/>
          <w:sz w:val="20"/>
          <w:szCs w:val="20"/>
        </w:rPr>
        <w:t>c</w:t>
      </w:r>
      <w:r w:rsidR="00F2514D" w:rsidRPr="00F2514D">
        <w:rPr>
          <w:rFonts w:ascii="Times New Roman" w:hAnsi="Times New Roman" w:cs="Times New Roman"/>
          <w:b/>
          <w:strike/>
          <w:color w:val="0066FF"/>
          <w:sz w:val="20"/>
          <w:szCs w:val="20"/>
        </w:rPr>
        <w:t>) A</w:t>
      </w:r>
      <w:r w:rsidRPr="00F2514D">
        <w:rPr>
          <w:rFonts w:ascii="Times New Roman" w:hAnsi="Times New Roman" w:cs="Times New Roman"/>
          <w:b/>
          <w:strike/>
          <w:color w:val="0066FF"/>
          <w:sz w:val="20"/>
          <w:szCs w:val="20"/>
        </w:rPr>
        <w:t>s has been considered and decided in any appeal; or</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d</w:t>
      </w:r>
      <w:r w:rsidR="00F2514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s has been considered by, and passed in pursuance of the directions of, the</w:t>
      </w:r>
      <w:r w:rsidR="00F2514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Dispute Resolution Panel.</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assessee shall make the application for revision of any order referred to in</w:t>
      </w:r>
      <w:r w:rsidR="00F2514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within a period of one year from the date on which the order sought to be</w:t>
      </w:r>
      <w:r w:rsidR="00F2514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revised was communicated to him, or the date on which he otherwise came to know of it,</w:t>
      </w:r>
      <w:r w:rsidR="00F2514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whichever is earlier.</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Every application by an assessee for revision under this section shall be accompanied</w:t>
      </w:r>
      <w:r w:rsidR="00F2514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such fees as may be prescribed.</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No order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w:t>
      </w:r>
      <w:r w:rsidR="00F2514D">
        <w:rPr>
          <w:rFonts w:ascii="Times New Roman" w:hAnsi="Times New Roman" w:cs="Times New Roman"/>
          <w:color w:val="231F20"/>
          <w:sz w:val="20"/>
          <w:szCs w:val="20"/>
        </w:rPr>
        <w:t>all be made after the expiry of -</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2514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period of one year from the end of the financial year in which an application</w:t>
      </w:r>
      <w:r w:rsidR="00F2514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is made by the assessee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or</w:t>
      </w:r>
    </w:p>
    <w:p w:rsidR="007B7C8A" w:rsidRPr="00F2514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2514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period of one year from the date of the order sought to be revised, if the</w:t>
      </w:r>
      <w:r w:rsidR="00F2514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order is revised by the Commissioner </w:t>
      </w:r>
      <w:r w:rsidRPr="0004447D">
        <w:rPr>
          <w:rFonts w:ascii="Times New Roman" w:hAnsi="Times New Roman" w:cs="Times New Roman"/>
          <w:i/>
          <w:iCs/>
          <w:color w:val="231F20"/>
          <w:sz w:val="20"/>
          <w:szCs w:val="20"/>
        </w:rPr>
        <w:t>suo motu.</w:t>
      </w:r>
    </w:p>
    <w:p w:rsidR="00F2514D" w:rsidRDefault="00F2514D"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F2514D">
      <w:pPr>
        <w:autoSpaceDE w:val="0"/>
        <w:autoSpaceDN w:val="0"/>
        <w:adjustRightInd w:val="0"/>
        <w:spacing w:after="0" w:line="240" w:lineRule="auto"/>
        <w:ind w:left="3600" w:firstLine="720"/>
        <w:rPr>
          <w:rFonts w:ascii="Times New Roman" w:hAnsi="Times New Roman" w:cs="Times New Roman"/>
          <w:b/>
          <w:bCs/>
          <w:color w:val="231F20"/>
          <w:sz w:val="20"/>
          <w:szCs w:val="20"/>
        </w:rPr>
      </w:pPr>
      <w:r w:rsidRPr="0004447D">
        <w:rPr>
          <w:rFonts w:ascii="Times New Roman" w:hAnsi="Times New Roman" w:cs="Times New Roman"/>
          <w:b/>
          <w:bCs/>
          <w:color w:val="231F20"/>
          <w:sz w:val="20"/>
          <w:szCs w:val="20"/>
        </w:rPr>
        <w:t>CHAPTER XIII</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COLLECTION AND RECOVERY OF TAX</w:t>
      </w:r>
    </w:p>
    <w:p w:rsidR="007B7C8A" w:rsidRPr="00F2514D" w:rsidRDefault="007B7C8A" w:rsidP="00F2514D">
      <w:pPr>
        <w:autoSpaceDE w:val="0"/>
        <w:autoSpaceDN w:val="0"/>
        <w:adjustRightInd w:val="0"/>
        <w:spacing w:after="0" w:line="240" w:lineRule="auto"/>
        <w:ind w:left="2880" w:firstLine="720"/>
        <w:rPr>
          <w:rFonts w:ascii="Times New Roman" w:hAnsi="Times New Roman" w:cs="Times New Roman"/>
          <w:b/>
          <w:i/>
          <w:iCs/>
          <w:color w:val="231F20"/>
          <w:sz w:val="20"/>
          <w:szCs w:val="20"/>
        </w:rPr>
      </w:pPr>
      <w:r w:rsidRPr="00F2514D">
        <w:rPr>
          <w:rFonts w:ascii="Times New Roman" w:hAnsi="Times New Roman" w:cs="Times New Roman"/>
          <w:b/>
          <w:color w:val="231F20"/>
          <w:sz w:val="20"/>
          <w:szCs w:val="20"/>
        </w:rPr>
        <w:t>A.</w:t>
      </w:r>
      <w:r w:rsidRPr="00F2514D">
        <w:rPr>
          <w:rFonts w:ascii="Times New Roman" w:hAnsi="Times New Roman" w:cs="Times New Roman"/>
          <w:b/>
          <w:i/>
          <w:iCs/>
          <w:color w:val="231F20"/>
          <w:sz w:val="20"/>
          <w:szCs w:val="20"/>
        </w:rPr>
        <w:t>—Deduction of tax at source</w:t>
      </w:r>
    </w:p>
    <w:p w:rsidR="007B7C8A" w:rsidRPr="0004447D"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193.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tax on any income shall be payable by deduction or collection at source</w:t>
      </w:r>
      <w:r w:rsidR="00F2514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by advance payment, as the case may be, in accordance with the provisions of this</w:t>
      </w:r>
      <w:r w:rsidR="00F2514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Chapter, notwithstanding that the regular assessment in respect of such income is to be</w:t>
      </w:r>
      <w:r w:rsidR="00F2514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made in a later financial year.</w:t>
      </w:r>
    </w:p>
    <w:p w:rsidR="007B7C8A" w:rsidRDefault="007B7C8A" w:rsidP="00F2514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Nothing in this section shall prejudice the charge of tax on such income under the</w:t>
      </w:r>
      <w:r w:rsidR="00F2514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provisions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2.</w:t>
      </w:r>
    </w:p>
    <w:p w:rsidR="00F2514D" w:rsidRPr="0004447D" w:rsidRDefault="00F2514D" w:rsidP="00F2514D">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194.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tax on income shall be pay</w:t>
      </w:r>
      <w:r w:rsidR="00F2514D">
        <w:rPr>
          <w:rFonts w:ascii="Times New Roman" w:hAnsi="Times New Roman" w:cs="Times New Roman"/>
          <w:color w:val="231F20"/>
          <w:sz w:val="20"/>
          <w:szCs w:val="20"/>
        </w:rPr>
        <w:t>able by the assessee direct if, -</w:t>
      </w: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B15DB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 xml:space="preserve">here is no provision under this Chapter </w:t>
      </w:r>
      <w:r w:rsidR="00B15DBA">
        <w:rPr>
          <w:rFonts w:ascii="Times New Roman" w:hAnsi="Times New Roman" w:cs="Times New Roman"/>
          <w:color w:val="231F20"/>
          <w:sz w:val="20"/>
          <w:szCs w:val="20"/>
        </w:rPr>
        <w:t>for deduction or collection of I</w:t>
      </w:r>
      <w:r w:rsidRPr="0004447D">
        <w:rPr>
          <w:rFonts w:ascii="Times New Roman" w:hAnsi="Times New Roman" w:cs="Times New Roman"/>
          <w:color w:val="231F20"/>
          <w:sz w:val="20"/>
          <w:szCs w:val="20"/>
        </w:rPr>
        <w:t>ncome-</w:t>
      </w:r>
      <w:r w:rsidR="00B15DBA">
        <w:rPr>
          <w:rFonts w:ascii="Times New Roman" w:hAnsi="Times New Roman" w:cs="Times New Roman"/>
          <w:color w:val="231F20"/>
          <w:sz w:val="20"/>
          <w:szCs w:val="20"/>
        </w:rPr>
        <w:t xml:space="preserve"> T</w:t>
      </w:r>
      <w:r w:rsidRPr="0004447D">
        <w:rPr>
          <w:rFonts w:ascii="Times New Roman" w:hAnsi="Times New Roman" w:cs="Times New Roman"/>
          <w:color w:val="231F20"/>
          <w:sz w:val="20"/>
          <w:szCs w:val="20"/>
        </w:rPr>
        <w:t>ax at the time of payment; or</w:t>
      </w: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B15DBA">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ncome-tax has not been deducted or collected in accordance with the provisions</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this Chapter.</w:t>
      </w:r>
    </w:p>
    <w:p w:rsidR="007B7C8A"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Any person who is required to deduct or collect any sum in accordance with the</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provisions of this Code does not deduct or collect, or after so deducting or collecting fails</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pay, or does not pay, the whole or any part of the tax, as required by or under this Code,</w:t>
      </w:r>
      <w:r w:rsidR="00B15DBA">
        <w:rPr>
          <w:rFonts w:ascii="Times New Roman" w:hAnsi="Times New Roman" w:cs="Times New Roman"/>
          <w:color w:val="231F20"/>
          <w:sz w:val="20"/>
          <w:szCs w:val="20"/>
        </w:rPr>
        <w:t xml:space="preserve"> </w:t>
      </w:r>
      <w:r w:rsidRPr="00B15DBA">
        <w:rPr>
          <w:rFonts w:ascii="Times New Roman" w:hAnsi="Times New Roman" w:cs="Times New Roman"/>
          <w:b/>
          <w:strike/>
          <w:color w:val="0066FF"/>
          <w:sz w:val="20"/>
          <w:szCs w:val="20"/>
        </w:rPr>
        <w:t>and where the assessee has also failed to pay such tax directly,</w:t>
      </w:r>
      <w:r w:rsidRPr="0004447D">
        <w:rPr>
          <w:rFonts w:ascii="Times New Roman" w:hAnsi="Times New Roman" w:cs="Times New Roman"/>
          <w:color w:val="231F20"/>
          <w:sz w:val="20"/>
          <w:szCs w:val="20"/>
        </w:rPr>
        <w:t xml:space="preserve"> then, such person shall,</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without prejudice to any other consequences which he may incur, be deemed to be an</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assessee in default within the meaning of section 218 in respect of such tax.</w:t>
      </w:r>
    </w:p>
    <w:p w:rsidR="00B15DBA" w:rsidRPr="0004447D" w:rsidRDefault="00B15DBA" w:rsidP="00B15DBA">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195.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Any person responsible for making a specified payment shall, at the time of</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payment, deduct income-tax therefrom at the appropriate rate.</w:t>
      </w: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specified payment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if the deductee is a resident,</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the payment of the nature specified in column (2) of the Third Schedule and the</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appropriate rate, in respect of such specified payment, shall be the rate specified in the</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corresponding entry in column (3) of the said Schedule.</w:t>
      </w: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specified payment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if the deductee is a nonresident,</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the payment of the nature specified in column (2) of the Fourth Schedule</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the appropriate rate, in respect of such specified payment, shall be the rate specified in</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corresponding entry in column (3) of the said Schedule.</w:t>
      </w: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Without prejudice to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where a rate in respect of such specified</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payment has been provided in the relevant agreement entered into, or adopted by, the</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Central Government under section 291, then appropriate rate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the rate specified in the corresponding entry in column (3) of the Fourth Schedule or</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rate provided in such agreement whichever is lower.</w:t>
      </w: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Notwithstanding anything in this Code, the appropriate rate referred to in subsection</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in a case where the dedu</w:t>
      </w:r>
      <w:r w:rsidR="00B15DBA">
        <w:rPr>
          <w:rFonts w:ascii="Times New Roman" w:hAnsi="Times New Roman" w:cs="Times New Roman"/>
          <w:color w:val="231F20"/>
          <w:sz w:val="20"/>
          <w:szCs w:val="20"/>
        </w:rPr>
        <w:t>ctee has failed to furnish his Permanent A</w:t>
      </w:r>
      <w:r w:rsidRPr="0004447D">
        <w:rPr>
          <w:rFonts w:ascii="Times New Roman" w:hAnsi="Times New Roman" w:cs="Times New Roman"/>
          <w:color w:val="231F20"/>
          <w:sz w:val="20"/>
          <w:szCs w:val="20"/>
        </w:rPr>
        <w:t>ccount</w:t>
      </w:r>
      <w:r w:rsidR="00B15DBA">
        <w:rPr>
          <w:rFonts w:ascii="Times New Roman" w:hAnsi="Times New Roman" w:cs="Times New Roman"/>
          <w:color w:val="231F20"/>
          <w:sz w:val="20"/>
          <w:szCs w:val="20"/>
        </w:rPr>
        <w:t xml:space="preserve"> N</w:t>
      </w:r>
      <w:r w:rsidRPr="0004447D">
        <w:rPr>
          <w:rFonts w:ascii="Times New Roman" w:hAnsi="Times New Roman" w:cs="Times New Roman"/>
          <w:color w:val="231F20"/>
          <w:sz w:val="20"/>
          <w:szCs w:val="20"/>
        </w:rPr>
        <w:t xml:space="preserve">umber to the deductor </w:t>
      </w:r>
      <w:r w:rsidRPr="00B15DBA">
        <w:rPr>
          <w:rFonts w:ascii="Times New Roman" w:hAnsi="Times New Roman" w:cs="Times New Roman"/>
          <w:b/>
          <w:strike/>
          <w:color w:val="0066FF"/>
          <w:sz w:val="20"/>
          <w:szCs w:val="20"/>
        </w:rPr>
        <w:t>(except where the deductee is not required to obtain permanent</w:t>
      </w:r>
      <w:r w:rsidR="00B15DBA" w:rsidRPr="00B15DBA">
        <w:rPr>
          <w:rFonts w:ascii="Times New Roman" w:hAnsi="Times New Roman" w:cs="Times New Roman"/>
          <w:b/>
          <w:strike/>
          <w:color w:val="0066FF"/>
          <w:sz w:val="20"/>
          <w:szCs w:val="20"/>
        </w:rPr>
        <w:t xml:space="preserve"> </w:t>
      </w:r>
      <w:r w:rsidRPr="00B15DBA">
        <w:rPr>
          <w:rFonts w:ascii="Times New Roman" w:hAnsi="Times New Roman" w:cs="Times New Roman"/>
          <w:b/>
          <w:strike/>
          <w:color w:val="0066FF"/>
          <w:sz w:val="20"/>
          <w:szCs w:val="20"/>
        </w:rPr>
        <w:t>account number under section 292)</w:t>
      </w:r>
      <w:r w:rsidRPr="0004447D">
        <w:rPr>
          <w:rFonts w:ascii="Times New Roman" w:hAnsi="Times New Roman" w:cs="Times New Roman"/>
          <w:color w:val="231F20"/>
          <w:sz w:val="20"/>
          <w:szCs w:val="20"/>
        </w:rPr>
        <w:t>, be the hig</w:t>
      </w:r>
      <w:r w:rsidR="00B15DBA">
        <w:rPr>
          <w:rFonts w:ascii="Times New Roman" w:hAnsi="Times New Roman" w:cs="Times New Roman"/>
          <w:color w:val="231F20"/>
          <w:sz w:val="20"/>
          <w:szCs w:val="20"/>
        </w:rPr>
        <w:t>her of following rates, namely:-</w:t>
      </w: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B15DBA">
        <w:rPr>
          <w:rFonts w:ascii="Times New Roman" w:hAnsi="Times New Roman" w:cs="Times New Roman"/>
          <w:color w:val="231F20"/>
          <w:sz w:val="20"/>
          <w:szCs w:val="20"/>
        </w:rPr>
        <w:t xml:space="preserve">) Twenty per cent.; </w:t>
      </w:r>
      <w:r w:rsidR="00B15DBA" w:rsidRPr="00B15DBA">
        <w:rPr>
          <w:rFonts w:ascii="Times New Roman" w:hAnsi="Times New Roman" w:cs="Times New Roman"/>
          <w:b/>
          <w:color w:val="0066FF"/>
          <w:sz w:val="20"/>
          <w:szCs w:val="20"/>
        </w:rPr>
        <w:t>or</w:t>
      </w:r>
    </w:p>
    <w:p w:rsidR="007B7C8A"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B15DB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rate specified in sub-sections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as the case may</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w:t>
      </w:r>
    </w:p>
    <w:p w:rsidR="00B15DBA" w:rsidRDefault="00B15DBA" w:rsidP="00B15DBA">
      <w:pPr>
        <w:autoSpaceDE w:val="0"/>
        <w:autoSpaceDN w:val="0"/>
        <w:adjustRightInd w:val="0"/>
        <w:spacing w:after="0" w:line="240" w:lineRule="auto"/>
        <w:jc w:val="both"/>
        <w:rPr>
          <w:rFonts w:ascii="Times New Roman" w:hAnsi="Times New Roman" w:cs="Times New Roman"/>
          <w:b/>
          <w:color w:val="0066FF"/>
          <w:sz w:val="20"/>
          <w:szCs w:val="20"/>
        </w:rPr>
      </w:pPr>
      <w:r w:rsidRPr="00B15DBA">
        <w:rPr>
          <w:rFonts w:ascii="Times New Roman" w:hAnsi="Times New Roman" w:cs="Times New Roman"/>
          <w:b/>
          <w:color w:val="0066FF"/>
          <w:sz w:val="20"/>
          <w:szCs w:val="20"/>
        </w:rPr>
        <w:t>Whichever is higher.</w:t>
      </w:r>
    </w:p>
    <w:p w:rsidR="00B15DBA" w:rsidRPr="00B15DBA" w:rsidRDefault="00B15DBA" w:rsidP="00B15DBA">
      <w:pPr>
        <w:autoSpaceDE w:val="0"/>
        <w:autoSpaceDN w:val="0"/>
        <w:adjustRightInd w:val="0"/>
        <w:spacing w:after="0" w:line="240" w:lineRule="auto"/>
        <w:jc w:val="both"/>
        <w:rPr>
          <w:rFonts w:ascii="Times New Roman" w:hAnsi="Times New Roman" w:cs="Times New Roman"/>
          <w:b/>
          <w:color w:val="0066FF"/>
          <w:sz w:val="20"/>
          <w:szCs w:val="20"/>
        </w:rPr>
      </w:pP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196.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For the purposes of section 195, the specified payment shall be deemed to</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have been mad</w:t>
      </w:r>
      <w:r w:rsidR="00B15DBA">
        <w:rPr>
          <w:rFonts w:ascii="Times New Roman" w:hAnsi="Times New Roman" w:cs="Times New Roman"/>
          <w:color w:val="231F20"/>
          <w:sz w:val="20"/>
          <w:szCs w:val="20"/>
        </w:rPr>
        <w:t>e, if the payment has been made -</w:t>
      </w: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B15DBA">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cash;</w:t>
      </w: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B15DBA">
        <w:rPr>
          <w:rFonts w:ascii="Times New Roman" w:hAnsi="Times New Roman" w:cs="Times New Roman"/>
          <w:color w:val="231F20"/>
          <w:sz w:val="20"/>
          <w:szCs w:val="20"/>
        </w:rPr>
        <w:t>) B</w:t>
      </w:r>
      <w:r w:rsidRPr="0004447D">
        <w:rPr>
          <w:rFonts w:ascii="Times New Roman" w:hAnsi="Times New Roman" w:cs="Times New Roman"/>
          <w:color w:val="231F20"/>
          <w:sz w:val="20"/>
          <w:szCs w:val="20"/>
        </w:rPr>
        <w:t>y issue of a cheque or draft;</w:t>
      </w: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B15DBA">
        <w:rPr>
          <w:rFonts w:ascii="Times New Roman" w:hAnsi="Times New Roman" w:cs="Times New Roman"/>
          <w:color w:val="231F20"/>
          <w:sz w:val="20"/>
          <w:szCs w:val="20"/>
        </w:rPr>
        <w:t>) B</w:t>
      </w:r>
      <w:r w:rsidRPr="0004447D">
        <w:rPr>
          <w:rFonts w:ascii="Times New Roman" w:hAnsi="Times New Roman" w:cs="Times New Roman"/>
          <w:color w:val="231F20"/>
          <w:sz w:val="20"/>
          <w:szCs w:val="20"/>
        </w:rPr>
        <w:t>y credit to any account, whether called suspense account or by any other</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name; or</w:t>
      </w: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B15DBA">
        <w:rPr>
          <w:rFonts w:ascii="Times New Roman" w:hAnsi="Times New Roman" w:cs="Times New Roman"/>
          <w:color w:val="231F20"/>
          <w:sz w:val="20"/>
          <w:szCs w:val="20"/>
        </w:rPr>
        <w:t>) B</w:t>
      </w:r>
      <w:r w:rsidRPr="0004447D">
        <w:rPr>
          <w:rFonts w:ascii="Times New Roman" w:hAnsi="Times New Roman" w:cs="Times New Roman"/>
          <w:color w:val="231F20"/>
          <w:sz w:val="20"/>
          <w:szCs w:val="20"/>
        </w:rPr>
        <w:t>y any other mode as may be prescribed,</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whichever is earlier.</w:t>
      </w: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If the payment is wholly or partly in kind, the deductor shall ensure that the tax</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deductible in respect of such payment has been paid before making the payment.</w:t>
      </w: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deductor may, at the time of making any deduction of tax from the payment</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liable to be taxed under the head “Income from employment” or from the payment in the</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nature of interest, increase or reduce the amount to be</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deducted from any payment to be</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made to a deductee for the purposes of adjusting any deficiency, or excess, arising out of any</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previous deduction or non-deduction during the financial year in respect of such deductee.</w:t>
      </w: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For the purposes of making any deduction of tax from the payment liable to be taxed</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the head “Income from employment”, the deductor shall take into account the following</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particulars, if any, furnished by the deductee in such form and manner as may be prescribed,</w:t>
      </w:r>
      <w:r w:rsidR="00B15DBA">
        <w:rPr>
          <w:rFonts w:ascii="Times New Roman" w:hAnsi="Times New Roman" w:cs="Times New Roman"/>
          <w:color w:val="231F20"/>
          <w:sz w:val="20"/>
          <w:szCs w:val="20"/>
        </w:rPr>
        <w:t xml:space="preserve"> namely:-</w:t>
      </w: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B15DBA">
        <w:rPr>
          <w:rFonts w:ascii="Times New Roman" w:hAnsi="Times New Roman" w:cs="Times New Roman"/>
          <w:color w:val="231F20"/>
          <w:sz w:val="20"/>
          <w:szCs w:val="20"/>
        </w:rPr>
        <w:t>) D</w:t>
      </w:r>
      <w:r w:rsidRPr="0004447D">
        <w:rPr>
          <w:rFonts w:ascii="Times New Roman" w:hAnsi="Times New Roman" w:cs="Times New Roman"/>
          <w:color w:val="231F20"/>
          <w:sz w:val="20"/>
          <w:szCs w:val="20"/>
        </w:rPr>
        <w:t>etails of payment liable to be taxed under the head “Income from employment”</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due to or received by the deductee from any other employer during the year and</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tax deducted therefrom;</w:t>
      </w: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B15DB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ax relief for arrears or advance receipts under section 206.</w:t>
      </w:r>
    </w:p>
    <w:p w:rsidR="00B15DBA" w:rsidRPr="00B15DBA" w:rsidRDefault="00B15DBA" w:rsidP="00B15DBA">
      <w:pPr>
        <w:autoSpaceDE w:val="0"/>
        <w:autoSpaceDN w:val="0"/>
        <w:adjustRightInd w:val="0"/>
        <w:spacing w:after="0" w:line="240" w:lineRule="auto"/>
        <w:jc w:val="both"/>
        <w:rPr>
          <w:rFonts w:ascii="Times New Roman" w:hAnsi="Times New Roman" w:cs="Times New Roman"/>
          <w:color w:val="231F20"/>
          <w:sz w:val="20"/>
          <w:szCs w:val="20"/>
        </w:rPr>
      </w:pPr>
      <w:r w:rsidRPr="00B15DBA">
        <w:rPr>
          <w:rFonts w:ascii="Times New Roman" w:hAnsi="Times New Roman" w:cs="Times New Roman"/>
          <w:i/>
          <w:color w:val="231F20"/>
          <w:sz w:val="20"/>
          <w:szCs w:val="20"/>
        </w:rPr>
        <w:t>(iii)</w:t>
      </w:r>
      <w:r>
        <w:rPr>
          <w:rFonts w:ascii="Times New Roman" w:hAnsi="Times New Roman" w:cs="Times New Roman"/>
          <w:color w:val="231F20"/>
          <w:sz w:val="20"/>
          <w:szCs w:val="20"/>
        </w:rPr>
        <w:t xml:space="preserve"> Investments qualifying for deduction.</w:t>
      </w:r>
    </w:p>
    <w:p w:rsidR="007B7C8A"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If the tax payable on any payment is to be borne by the deductor in pursuance of an</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agreement or arrangement, then, for the purposes of deduction of tax, the payment shall be</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grossed up to such amount as would, after deduction of tax thereon at the rate referred to in</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195, be equal to the net amount payable under such agreement or</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arrangement.</w:t>
      </w:r>
    </w:p>
    <w:p w:rsidR="00B15DBA" w:rsidRPr="0004447D" w:rsidRDefault="00B15DBA" w:rsidP="00B15DBA">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197.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deductee may make an application, in such form and manner as may be</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prescribed, to the Assessing Officer seeking a certificate for deduction of income-tax at a</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lower rate or, as the case may be, no deduction of income-tax from payments to be received</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him.</w:t>
      </w: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deductor may make an application, in such form and manner as may be prescribed,</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the Assessing Officer seeking a certificate for deduction of income-tax at a lower</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rate or, as the case may be, no deduction of income-tax from payments to be made by him to</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non-resident deductee.</w:t>
      </w: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Where the Assessing Officer is satisfied that the total income of the deductee</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justifies deduction of income-tax at a lower rate or no deduction of income-tax, he shall give</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the deductee or the deductor, as the case may be, such certificate as may be appropriate.</w:t>
      </w: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deductor shall deduct income-tax at the rates specified in the certificate issued</w:t>
      </w:r>
      <w:r w:rsidR="00B15DBA">
        <w:rPr>
          <w:rFonts w:ascii="Times New Roman" w:hAnsi="Times New Roman" w:cs="Times New Roman"/>
          <w:color w:val="231F20"/>
          <w:sz w:val="20"/>
          <w:szCs w:val="20"/>
        </w:rPr>
        <w:t xml:space="preserve"> for deduction of Tax as per provision of the code specified in the certificate -</w:t>
      </w: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B15DBA">
        <w:rPr>
          <w:rFonts w:ascii="Times New Roman" w:hAnsi="Times New Roman" w:cs="Times New Roman"/>
          <w:color w:val="231F20"/>
          <w:sz w:val="20"/>
          <w:szCs w:val="20"/>
        </w:rPr>
        <w:t>) S</w:t>
      </w:r>
      <w:r w:rsidRPr="0004447D">
        <w:rPr>
          <w:rFonts w:ascii="Times New Roman" w:hAnsi="Times New Roman" w:cs="Times New Roman"/>
          <w:color w:val="231F20"/>
          <w:sz w:val="20"/>
          <w:szCs w:val="20"/>
        </w:rPr>
        <w:t>uch certificate is cancelled by the Assessing Officer; or</w:t>
      </w: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B15DB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expiry of the validity of the certificate,</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whichever is earlier.</w:t>
      </w:r>
    </w:p>
    <w:p w:rsidR="007B7C8A"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Board may prescribe the circumstances and the cases in which an application</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may be made for the grant of the certificate and the conditions subject to which such</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certificate may be granted and provide for all other matters connected therewith.</w:t>
      </w:r>
    </w:p>
    <w:p w:rsidR="00B15DBA" w:rsidRPr="0004447D" w:rsidRDefault="00B15DBA" w:rsidP="00B15DBA">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198.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Every deductor shall pay the sum deducted to the credit of the Central Government</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within such time and manner as may be prescribed.</w:t>
      </w:r>
    </w:p>
    <w:p w:rsidR="007B7C8A" w:rsidRPr="0004447D"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Every deductor shall furnish to the deductee a certificate to the effect that tax has</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w:t>
      </w:r>
      <w:r w:rsidR="009D2C38">
        <w:rPr>
          <w:rFonts w:ascii="Times New Roman" w:hAnsi="Times New Roman" w:cs="Times New Roman"/>
          <w:color w:val="231F20"/>
          <w:sz w:val="20"/>
          <w:szCs w:val="20"/>
        </w:rPr>
        <w:t xml:space="preserve">en deducted within </w:t>
      </w:r>
      <w:r w:rsidR="009D2C38" w:rsidRPr="009D2C38">
        <w:rPr>
          <w:rFonts w:ascii="Times New Roman" w:hAnsi="Times New Roman" w:cs="Times New Roman"/>
          <w:b/>
          <w:color w:val="0066FF"/>
          <w:sz w:val="20"/>
          <w:szCs w:val="20"/>
        </w:rPr>
        <w:t>three months</w:t>
      </w:r>
      <w:r w:rsidRPr="0004447D">
        <w:rPr>
          <w:rFonts w:ascii="Times New Roman" w:hAnsi="Times New Roman" w:cs="Times New Roman"/>
          <w:color w:val="231F20"/>
          <w:sz w:val="20"/>
          <w:szCs w:val="20"/>
        </w:rPr>
        <w:t xml:space="preserve"> containing such particulars as may be prescribed.</w:t>
      </w:r>
    </w:p>
    <w:p w:rsidR="007B7C8A" w:rsidRDefault="007B7C8A" w:rsidP="00B15D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Every deductor shall deliver, or cause to be delivered, a return of tax deduction in</w:t>
      </w:r>
      <w:r w:rsidR="00B15D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manner as is provided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of section 199.</w:t>
      </w:r>
    </w:p>
    <w:p w:rsidR="009D2C38" w:rsidRPr="0004447D" w:rsidRDefault="009D2C38" w:rsidP="00B15DBA">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9D2C3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199.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Every deductor shall deliver, or cause to be delivered, a return in respect of</w:t>
      </w:r>
      <w:r w:rsidR="009D2C38">
        <w:rPr>
          <w:rFonts w:ascii="Times New Roman" w:hAnsi="Times New Roman" w:cs="Times New Roman"/>
          <w:color w:val="231F20"/>
          <w:sz w:val="20"/>
          <w:szCs w:val="20"/>
        </w:rPr>
        <w:t xml:space="preserve"> payment of specified payment</w:t>
      </w:r>
      <w:r w:rsidRPr="0004447D">
        <w:rPr>
          <w:rFonts w:ascii="Times New Roman" w:hAnsi="Times New Roman" w:cs="Times New Roman"/>
          <w:color w:val="231F20"/>
          <w:sz w:val="20"/>
          <w:szCs w:val="20"/>
        </w:rPr>
        <w:t xml:space="preserve"> to residents without deduction of tax.</w:t>
      </w:r>
    </w:p>
    <w:p w:rsidR="007B7C8A" w:rsidRPr="0004447D" w:rsidRDefault="007B7C8A" w:rsidP="009D2C3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deductor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w:t>
      </w:r>
      <w:r w:rsidR="009D2C38">
        <w:rPr>
          <w:rFonts w:ascii="Times New Roman" w:hAnsi="Times New Roman" w:cs="Times New Roman"/>
          <w:color w:val="231F20"/>
          <w:sz w:val="20"/>
          <w:szCs w:val="20"/>
        </w:rPr>
        <w:t>e -</w:t>
      </w:r>
    </w:p>
    <w:p w:rsidR="007B7C8A" w:rsidRPr="0004447D" w:rsidRDefault="007B7C8A" w:rsidP="009D2C3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D2C38">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financial institution; or</w:t>
      </w:r>
    </w:p>
    <w:p w:rsidR="007B7C8A" w:rsidRPr="0004447D" w:rsidRDefault="007B7C8A" w:rsidP="009D2C3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D2C38">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co-operative society.</w:t>
      </w:r>
    </w:p>
    <w:p w:rsidR="007B7C8A" w:rsidRPr="002C6AE7" w:rsidRDefault="007B7C8A" w:rsidP="009D2C38">
      <w:pPr>
        <w:autoSpaceDE w:val="0"/>
        <w:autoSpaceDN w:val="0"/>
        <w:adjustRightInd w:val="0"/>
        <w:spacing w:after="0" w:line="240" w:lineRule="auto"/>
        <w:jc w:val="both"/>
        <w:rPr>
          <w:rFonts w:ascii="Times New Roman" w:hAnsi="Times New Roman" w:cs="Times New Roman"/>
          <w:b/>
          <w:strike/>
          <w:color w:val="0066FF"/>
          <w:sz w:val="20"/>
          <w:szCs w:val="20"/>
        </w:rPr>
      </w:pPr>
      <w:r w:rsidRPr="002C6AE7">
        <w:rPr>
          <w:rFonts w:ascii="Times New Roman" w:hAnsi="Times New Roman" w:cs="Times New Roman"/>
          <w:b/>
          <w:strike/>
          <w:color w:val="0066FF"/>
          <w:sz w:val="20"/>
          <w:szCs w:val="20"/>
        </w:rPr>
        <w:t>(</w:t>
      </w:r>
      <w:r w:rsidRPr="002C6AE7">
        <w:rPr>
          <w:rFonts w:ascii="Times New Roman" w:hAnsi="Times New Roman" w:cs="Times New Roman"/>
          <w:b/>
          <w:i/>
          <w:iCs/>
          <w:strike/>
          <w:color w:val="0066FF"/>
          <w:sz w:val="20"/>
          <w:szCs w:val="20"/>
        </w:rPr>
        <w:t>3</w:t>
      </w:r>
      <w:r w:rsidRPr="002C6AE7">
        <w:rPr>
          <w:rFonts w:ascii="Times New Roman" w:hAnsi="Times New Roman" w:cs="Times New Roman"/>
          <w:b/>
          <w:strike/>
          <w:color w:val="0066FF"/>
          <w:sz w:val="20"/>
          <w:szCs w:val="20"/>
        </w:rPr>
        <w:t>) The Central Government may, by notification , require any deductor to deliver, or</w:t>
      </w:r>
      <w:r w:rsidR="009D2C38" w:rsidRPr="002C6AE7">
        <w:rPr>
          <w:rFonts w:ascii="Times New Roman" w:hAnsi="Times New Roman" w:cs="Times New Roman"/>
          <w:b/>
          <w:strike/>
          <w:color w:val="0066FF"/>
          <w:sz w:val="20"/>
          <w:szCs w:val="20"/>
        </w:rPr>
        <w:t xml:space="preserve"> </w:t>
      </w:r>
      <w:r w:rsidRPr="002C6AE7">
        <w:rPr>
          <w:rFonts w:ascii="Times New Roman" w:hAnsi="Times New Roman" w:cs="Times New Roman"/>
          <w:b/>
          <w:strike/>
          <w:color w:val="0066FF"/>
          <w:sz w:val="20"/>
          <w:szCs w:val="20"/>
        </w:rPr>
        <w:t>cause to be delivered, a return in respect of any payment without deduction of tax.</w:t>
      </w:r>
    </w:p>
    <w:p w:rsidR="007B7C8A" w:rsidRDefault="007B7C8A" w:rsidP="009D2C38">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Board shall, in respect of the return of tax deduction under section 198 and the</w:t>
      </w:r>
      <w:r w:rsidR="009D2C38">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return under this section, p</w:t>
      </w:r>
      <w:r w:rsidR="009D2C38">
        <w:rPr>
          <w:rFonts w:ascii="Times New Roman" w:hAnsi="Times New Roman" w:cs="Times New Roman"/>
          <w:color w:val="231F20"/>
          <w:sz w:val="20"/>
          <w:szCs w:val="20"/>
        </w:rPr>
        <w:t>rescribe the following, namely:-</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D2C38">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period in respect of which the return is to be furnished;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D2C38">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form of the return and the particulars therein;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w:t>
      </w:r>
      <w:r w:rsidR="009D2C38">
        <w:rPr>
          <w:rFonts w:ascii="Times New Roman" w:hAnsi="Times New Roman" w:cs="Times New Roman"/>
          <w:color w:val="231F20"/>
          <w:sz w:val="20"/>
          <w:szCs w:val="20"/>
        </w:rPr>
        <w:t xml:space="preserve"> T</w:t>
      </w:r>
      <w:r w:rsidRPr="0004447D">
        <w:rPr>
          <w:rFonts w:ascii="Times New Roman" w:hAnsi="Times New Roman" w:cs="Times New Roman"/>
          <w:color w:val="231F20"/>
          <w:sz w:val="20"/>
          <w:szCs w:val="20"/>
        </w:rPr>
        <w:t>he manner of verification of the return;</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9D2C38">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time by, and the medium in, which the return is to be delivered;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9D2C38">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income-tax authorit</w:t>
      </w:r>
      <w:r w:rsidR="002C6AE7">
        <w:rPr>
          <w:rFonts w:ascii="Times New Roman" w:hAnsi="Times New Roman" w:cs="Times New Roman"/>
          <w:color w:val="231F20"/>
          <w:sz w:val="20"/>
          <w:szCs w:val="20"/>
        </w:rPr>
        <w:t>y, or any other person, authoriz</w:t>
      </w:r>
      <w:r w:rsidRPr="0004447D">
        <w:rPr>
          <w:rFonts w:ascii="Times New Roman" w:hAnsi="Times New Roman" w:cs="Times New Roman"/>
          <w:color w:val="231F20"/>
          <w:sz w:val="20"/>
          <w:szCs w:val="20"/>
        </w:rPr>
        <w:t>ed to receive the</w:t>
      </w:r>
      <w:r w:rsidR="009D2C38">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return;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f</w:t>
      </w:r>
      <w:r w:rsidR="009D2C38">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matter connected therewith.</w:t>
      </w:r>
    </w:p>
    <w:p w:rsidR="009D2C38" w:rsidRDefault="002C6AE7" w:rsidP="007B7C8A">
      <w:pPr>
        <w:autoSpaceDE w:val="0"/>
        <w:autoSpaceDN w:val="0"/>
        <w:adjustRightInd w:val="0"/>
        <w:spacing w:after="0" w:line="240" w:lineRule="auto"/>
        <w:rPr>
          <w:rFonts w:ascii="Times New Roman" w:hAnsi="Times New Roman" w:cs="Times New Roman"/>
          <w:b/>
          <w:bCs/>
          <w:color w:val="0066FF"/>
          <w:sz w:val="20"/>
          <w:szCs w:val="20"/>
        </w:rPr>
      </w:pPr>
      <w:r w:rsidRPr="002C6AE7">
        <w:rPr>
          <w:rFonts w:ascii="Times New Roman" w:hAnsi="Times New Roman" w:cs="Times New Roman"/>
          <w:b/>
          <w:bCs/>
          <w:color w:val="0066FF"/>
          <w:sz w:val="20"/>
          <w:szCs w:val="20"/>
        </w:rPr>
        <w:t>(g) The mode of filing Return either in paper or in electronic form.</w:t>
      </w:r>
    </w:p>
    <w:p w:rsidR="002C6AE7" w:rsidRPr="002C6AE7" w:rsidRDefault="002C6AE7" w:rsidP="007B7C8A">
      <w:pPr>
        <w:autoSpaceDE w:val="0"/>
        <w:autoSpaceDN w:val="0"/>
        <w:adjustRightInd w:val="0"/>
        <w:spacing w:after="0" w:line="240" w:lineRule="auto"/>
        <w:rPr>
          <w:rFonts w:ascii="Times New Roman" w:hAnsi="Times New Roman" w:cs="Times New Roman"/>
          <w:b/>
          <w:bCs/>
          <w:color w:val="0066FF"/>
          <w:sz w:val="20"/>
          <w:szCs w:val="20"/>
        </w:rPr>
      </w:pP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200. </w:t>
      </w:r>
      <w:r w:rsidRPr="0004447D">
        <w:rPr>
          <w:rFonts w:ascii="Times New Roman" w:hAnsi="Times New Roman" w:cs="Times New Roman"/>
          <w:color w:val="231F20"/>
          <w:sz w:val="20"/>
          <w:szCs w:val="20"/>
        </w:rPr>
        <w:t>Notwithstanding anything in section 195, no t</w:t>
      </w:r>
      <w:r w:rsidR="002C6AE7">
        <w:rPr>
          <w:rFonts w:ascii="Times New Roman" w:hAnsi="Times New Roman" w:cs="Times New Roman"/>
          <w:color w:val="231F20"/>
          <w:sz w:val="20"/>
          <w:szCs w:val="20"/>
        </w:rPr>
        <w:t>ax shall be deducted at source, -</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C6AE7">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the payee is a reside</w:t>
      </w:r>
      <w:r w:rsidR="002C6AE7">
        <w:rPr>
          <w:rFonts w:ascii="Times New Roman" w:hAnsi="Times New Roman" w:cs="Times New Roman"/>
          <w:color w:val="231F20"/>
          <w:sz w:val="20"/>
          <w:szCs w:val="20"/>
        </w:rPr>
        <w:t>nt, from the following, namely: -</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C6AE7">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payment, other than salary</w:t>
      </w:r>
      <w:r w:rsidR="002C6AE7">
        <w:rPr>
          <w:rFonts w:ascii="Times New Roman" w:hAnsi="Times New Roman" w:cs="Times New Roman"/>
          <w:color w:val="231F20"/>
          <w:sz w:val="20"/>
          <w:szCs w:val="20"/>
        </w:rPr>
        <w:t xml:space="preserve"> </w:t>
      </w:r>
      <w:r w:rsidR="002C6AE7" w:rsidRPr="002C6AE7">
        <w:rPr>
          <w:rFonts w:ascii="Times New Roman" w:hAnsi="Times New Roman" w:cs="Times New Roman"/>
          <w:b/>
          <w:color w:val="0066FF"/>
          <w:sz w:val="20"/>
          <w:szCs w:val="20"/>
        </w:rPr>
        <w:t>and Interest</w:t>
      </w:r>
      <w:r w:rsidRPr="0004447D">
        <w:rPr>
          <w:rFonts w:ascii="Times New Roman" w:hAnsi="Times New Roman" w:cs="Times New Roman"/>
          <w:color w:val="231F20"/>
          <w:sz w:val="20"/>
          <w:szCs w:val="20"/>
        </w:rPr>
        <w:t>, made by an individual or a Hindu</w:t>
      </w:r>
      <w:r w:rsidR="002C6AE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undivided family, if the individual or the Hindu undivided family is not liable to</w:t>
      </w:r>
      <w:r w:rsidR="002C6AE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get the accounts audited under section 88 for the financial year immediately</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preceding the financial year in which the payment is made;</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2C6AE7">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w:t>
      </w:r>
      <w:r w:rsidR="002C6AE7">
        <w:rPr>
          <w:rFonts w:ascii="Times New Roman" w:hAnsi="Times New Roman" w:cs="Times New Roman"/>
          <w:color w:val="231F20"/>
          <w:sz w:val="20"/>
          <w:szCs w:val="20"/>
        </w:rPr>
        <w:t>terest payable on any security, -</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2C6AE7">
        <w:rPr>
          <w:rFonts w:ascii="Times New Roman" w:hAnsi="Times New Roman" w:cs="Times New Roman"/>
          <w:color w:val="231F20"/>
          <w:sz w:val="20"/>
          <w:szCs w:val="20"/>
        </w:rPr>
        <w:t>) O</w:t>
      </w:r>
      <w:r w:rsidRPr="0004447D">
        <w:rPr>
          <w:rFonts w:ascii="Times New Roman" w:hAnsi="Times New Roman" w:cs="Times New Roman"/>
          <w:color w:val="231F20"/>
          <w:sz w:val="20"/>
          <w:szCs w:val="20"/>
        </w:rPr>
        <w:t>f the Central Government or a State Government; or</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2C6AE7">
        <w:rPr>
          <w:rFonts w:ascii="Times New Roman" w:hAnsi="Times New Roman" w:cs="Times New Roman"/>
          <w:color w:val="231F20"/>
          <w:sz w:val="20"/>
          <w:szCs w:val="20"/>
        </w:rPr>
        <w:t>) I</w:t>
      </w:r>
      <w:r w:rsidRPr="0004447D">
        <w:rPr>
          <w:rFonts w:ascii="Times New Roman" w:hAnsi="Times New Roman" w:cs="Times New Roman"/>
          <w:color w:val="231F20"/>
          <w:sz w:val="20"/>
          <w:szCs w:val="20"/>
        </w:rPr>
        <w:t>ssued by a company, if such security is in dematerialised form</w:t>
      </w:r>
      <w:r w:rsidR="002C6AE7">
        <w:rPr>
          <w:rFonts w:ascii="Times New Roman" w:hAnsi="Times New Roman" w:cs="Times New Roman"/>
          <w:color w:val="231F20"/>
          <w:sz w:val="20"/>
          <w:szCs w:val="20"/>
        </w:rPr>
        <w:t xml:space="preserve"> and is listed on a recogniz</w:t>
      </w:r>
      <w:r w:rsidRPr="0004447D">
        <w:rPr>
          <w:rFonts w:ascii="Times New Roman" w:hAnsi="Times New Roman" w:cs="Times New Roman"/>
          <w:color w:val="231F20"/>
          <w:sz w:val="20"/>
          <w:szCs w:val="20"/>
        </w:rPr>
        <w:t>ed stock exchange in India;</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2C6AE7">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interest on debenture payable to an individual, if -</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2C6AE7">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debentures are issued by a widely held company;</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2C6AE7">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debentures are listed in a recognised stock exchange in</w:t>
      </w:r>
      <w:r w:rsidR="002C6AE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India; and</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2C6AE7">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aggregate amount payable during the financial year does</w:t>
      </w:r>
      <w:r w:rsidR="002C6AE7">
        <w:rPr>
          <w:rFonts w:ascii="Times New Roman" w:hAnsi="Times New Roman" w:cs="Times New Roman"/>
          <w:color w:val="231F20"/>
          <w:sz w:val="20"/>
          <w:szCs w:val="20"/>
        </w:rPr>
        <w:t xml:space="preserve"> not exceed </w:t>
      </w:r>
      <w:r w:rsidR="002C6AE7" w:rsidRPr="002C6AE7">
        <w:rPr>
          <w:rFonts w:ascii="Times New Roman" w:hAnsi="Times New Roman" w:cs="Times New Roman"/>
          <w:b/>
          <w:color w:val="0066FF"/>
          <w:sz w:val="20"/>
          <w:szCs w:val="20"/>
        </w:rPr>
        <w:t>Ten</w:t>
      </w:r>
      <w:r w:rsidRPr="002C6AE7">
        <w:rPr>
          <w:rFonts w:ascii="Times New Roman" w:hAnsi="Times New Roman" w:cs="Times New Roman"/>
          <w:b/>
          <w:color w:val="0066FF"/>
          <w:sz w:val="20"/>
          <w:szCs w:val="20"/>
        </w:rPr>
        <w:t xml:space="preserve"> thousand rupees;</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2C6AE7">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interest on time deposits (being deposits repayable on the expiry</w:t>
      </w:r>
      <w:r w:rsidR="002C6AE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of fixed periods, excluding </w:t>
      </w:r>
      <w:r w:rsidR="002C6AE7">
        <w:rPr>
          <w:rFonts w:ascii="Times New Roman" w:hAnsi="Times New Roman" w:cs="Times New Roman"/>
          <w:color w:val="231F20"/>
          <w:sz w:val="20"/>
          <w:szCs w:val="20"/>
        </w:rPr>
        <w:t>recurring deposits) payable, if -</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2C6AE7">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time deposits are made with a banking company or a cooperative</w:t>
      </w:r>
      <w:r w:rsidR="002C6AE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bank or a housing-finance public company; and</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2C6AE7">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aggregate amount payable by the payer, being a branch of</w:t>
      </w:r>
      <w:r w:rsidR="002C6AE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bank or company during the f</w:t>
      </w:r>
      <w:r w:rsidR="002E1A6F">
        <w:rPr>
          <w:rFonts w:ascii="Times New Roman" w:hAnsi="Times New Roman" w:cs="Times New Roman"/>
          <w:color w:val="231F20"/>
          <w:sz w:val="20"/>
          <w:szCs w:val="20"/>
        </w:rPr>
        <w:t>inancial year, does not exceed T</w:t>
      </w:r>
      <w:r w:rsidRPr="0004447D">
        <w:rPr>
          <w:rFonts w:ascii="Times New Roman" w:hAnsi="Times New Roman" w:cs="Times New Roman"/>
          <w:color w:val="231F20"/>
          <w:sz w:val="20"/>
          <w:szCs w:val="20"/>
        </w:rPr>
        <w:t>en</w:t>
      </w:r>
      <w:r w:rsidR="002C6AE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thousand rupees;</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2C6AE7">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interest payable if the aggregate amount of the payments</w:t>
      </w:r>
      <w:r w:rsidR="002C6AE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during the financial year does not exceed five thousand rupees;</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2C6AE7">
        <w:rPr>
          <w:rFonts w:ascii="Times New Roman" w:hAnsi="Times New Roman" w:cs="Times New Roman"/>
          <w:color w:val="231F20"/>
          <w:sz w:val="20"/>
          <w:szCs w:val="20"/>
        </w:rPr>
        <w:t>) Any interest payable to, -</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2C6AE7">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banking company;</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2C6AE7">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co-operative bank;</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2C6AE7">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financial corporation established by or under a Central or</w:t>
      </w:r>
      <w:r w:rsidR="002C6AE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State or Provincial Act;</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iv</w:t>
      </w:r>
      <w:r w:rsidR="002C6AE7">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insurer;</w:t>
      </w:r>
    </w:p>
    <w:p w:rsidR="007B7C8A" w:rsidRPr="002E1A6F" w:rsidRDefault="007B7C8A" w:rsidP="002E1A6F">
      <w:pPr>
        <w:autoSpaceDE w:val="0"/>
        <w:autoSpaceDN w:val="0"/>
        <w:adjustRightInd w:val="0"/>
        <w:spacing w:after="0" w:line="240" w:lineRule="auto"/>
        <w:jc w:val="both"/>
        <w:rPr>
          <w:rFonts w:ascii="Times New Roman" w:hAnsi="Times New Roman" w:cs="Times New Roman"/>
          <w:b/>
          <w:strike/>
          <w:color w:val="231F20"/>
          <w:sz w:val="20"/>
          <w:szCs w:val="20"/>
        </w:rPr>
      </w:pPr>
      <w:r w:rsidRPr="002E1A6F">
        <w:rPr>
          <w:rFonts w:ascii="Times New Roman" w:hAnsi="Times New Roman" w:cs="Times New Roman"/>
          <w:b/>
          <w:strike/>
          <w:color w:val="231F20"/>
          <w:sz w:val="20"/>
          <w:szCs w:val="20"/>
        </w:rPr>
        <w:t>(</w:t>
      </w:r>
      <w:r w:rsidRPr="002E1A6F">
        <w:rPr>
          <w:rFonts w:ascii="Times New Roman" w:hAnsi="Times New Roman" w:cs="Times New Roman"/>
          <w:b/>
          <w:i/>
          <w:iCs/>
          <w:strike/>
          <w:color w:val="231F20"/>
          <w:sz w:val="20"/>
          <w:szCs w:val="20"/>
        </w:rPr>
        <w:t>v</w:t>
      </w:r>
      <w:r w:rsidR="002C6AE7" w:rsidRPr="002E1A6F">
        <w:rPr>
          <w:rFonts w:ascii="Times New Roman" w:hAnsi="Times New Roman" w:cs="Times New Roman"/>
          <w:b/>
          <w:strike/>
          <w:color w:val="231F20"/>
          <w:sz w:val="20"/>
          <w:szCs w:val="20"/>
        </w:rPr>
        <w:t>) A</w:t>
      </w:r>
      <w:r w:rsidRPr="002E1A6F">
        <w:rPr>
          <w:rFonts w:ascii="Times New Roman" w:hAnsi="Times New Roman" w:cs="Times New Roman"/>
          <w:b/>
          <w:strike/>
          <w:color w:val="231F20"/>
          <w:sz w:val="20"/>
          <w:szCs w:val="20"/>
        </w:rPr>
        <w:t>ny mutual fund; or</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vi</w:t>
      </w:r>
      <w:r w:rsidR="002C6AE7">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institution, association or body, or class of institutions,</w:t>
      </w:r>
      <w:r w:rsidR="002C6AE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associatio</w:t>
      </w:r>
      <w:r w:rsidR="002E1A6F">
        <w:rPr>
          <w:rFonts w:ascii="Times New Roman" w:hAnsi="Times New Roman" w:cs="Times New Roman"/>
          <w:color w:val="231F20"/>
          <w:sz w:val="20"/>
          <w:szCs w:val="20"/>
        </w:rPr>
        <w:t xml:space="preserve">ns or bodies, which the Central </w:t>
      </w:r>
      <w:r w:rsidRPr="0004447D">
        <w:rPr>
          <w:rFonts w:ascii="Times New Roman" w:hAnsi="Times New Roman" w:cs="Times New Roman"/>
          <w:color w:val="231F20"/>
          <w:sz w:val="20"/>
          <w:szCs w:val="20"/>
        </w:rPr>
        <w:t>Government may, for reasons to</w:t>
      </w:r>
      <w:r w:rsidR="002C6AE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recorded in writing, notify in this behalf;</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g</w:t>
      </w:r>
      <w:r w:rsidR="002C6AE7">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interest payable by a firm to a partner of the firm;</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h</w:t>
      </w:r>
      <w:r w:rsidR="002C6AE7">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interest payable in respect of deposits under any scheme framed</w:t>
      </w:r>
      <w:r w:rsidR="002C6AE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the Central Government and notified by it in this behalf;</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2C6AE7">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interest payable in respect of deposits (other than time deposits)</w:t>
      </w:r>
      <w:r w:rsidR="002C6AE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a banking company or a co-operative bank;</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j</w:t>
      </w:r>
      <w:r w:rsidR="002C6AE7">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interest payable by the Central Government under any provision of</w:t>
      </w:r>
      <w:r w:rsidR="002C6AE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this Code or the Income-tax Act, 1961, or the Wealth-tax Act, 1957, as they stood</w:t>
      </w:r>
      <w:r w:rsidR="002C6AE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before the commencement of this Code;</w:t>
      </w:r>
    </w:p>
    <w:p w:rsidR="007B7C8A" w:rsidRPr="002E1A6F" w:rsidRDefault="007B7C8A" w:rsidP="002E1A6F">
      <w:pPr>
        <w:autoSpaceDE w:val="0"/>
        <w:autoSpaceDN w:val="0"/>
        <w:adjustRightInd w:val="0"/>
        <w:spacing w:after="0" w:line="240" w:lineRule="auto"/>
        <w:jc w:val="both"/>
        <w:rPr>
          <w:rFonts w:ascii="Times New Roman" w:hAnsi="Times New Roman" w:cs="Times New Roman"/>
          <w:b/>
          <w:strike/>
          <w:color w:val="0066FF"/>
          <w:sz w:val="20"/>
          <w:szCs w:val="20"/>
        </w:rPr>
      </w:pPr>
      <w:r w:rsidRPr="002E1A6F">
        <w:rPr>
          <w:rFonts w:ascii="Times New Roman" w:hAnsi="Times New Roman" w:cs="Times New Roman"/>
          <w:b/>
          <w:strike/>
          <w:color w:val="0066FF"/>
          <w:sz w:val="20"/>
          <w:szCs w:val="20"/>
        </w:rPr>
        <w:t>(</w:t>
      </w:r>
      <w:r w:rsidRPr="002E1A6F">
        <w:rPr>
          <w:rFonts w:ascii="Times New Roman" w:hAnsi="Times New Roman" w:cs="Times New Roman"/>
          <w:b/>
          <w:i/>
          <w:iCs/>
          <w:strike/>
          <w:color w:val="0066FF"/>
          <w:sz w:val="20"/>
          <w:szCs w:val="20"/>
        </w:rPr>
        <w:t>k</w:t>
      </w:r>
      <w:r w:rsidR="002E1A6F" w:rsidRPr="002E1A6F">
        <w:rPr>
          <w:rFonts w:ascii="Times New Roman" w:hAnsi="Times New Roman" w:cs="Times New Roman"/>
          <w:b/>
          <w:strike/>
          <w:color w:val="0066FF"/>
          <w:sz w:val="20"/>
          <w:szCs w:val="20"/>
        </w:rPr>
        <w:t>) A</w:t>
      </w:r>
      <w:r w:rsidRPr="002E1A6F">
        <w:rPr>
          <w:rFonts w:ascii="Times New Roman" w:hAnsi="Times New Roman" w:cs="Times New Roman"/>
          <w:b/>
          <w:strike/>
          <w:color w:val="0066FF"/>
          <w:sz w:val="20"/>
          <w:szCs w:val="20"/>
        </w:rPr>
        <w:t>ny interest payable on the amount of compensation awarded by the</w:t>
      </w:r>
      <w:r w:rsidR="002E1A6F" w:rsidRPr="002E1A6F">
        <w:rPr>
          <w:rFonts w:ascii="Times New Roman" w:hAnsi="Times New Roman" w:cs="Times New Roman"/>
          <w:b/>
          <w:strike/>
          <w:color w:val="0066FF"/>
          <w:sz w:val="20"/>
          <w:szCs w:val="20"/>
        </w:rPr>
        <w:t xml:space="preserve"> </w:t>
      </w:r>
      <w:r w:rsidRPr="002E1A6F">
        <w:rPr>
          <w:rFonts w:ascii="Times New Roman" w:hAnsi="Times New Roman" w:cs="Times New Roman"/>
          <w:b/>
          <w:strike/>
          <w:color w:val="0066FF"/>
          <w:sz w:val="20"/>
          <w:szCs w:val="20"/>
        </w:rPr>
        <w:t>Motor Accidents Claims Tribunal, if the aggregate of the amounts of such interest</w:t>
      </w:r>
      <w:r w:rsidR="002E1A6F" w:rsidRPr="002E1A6F">
        <w:rPr>
          <w:rFonts w:ascii="Times New Roman" w:hAnsi="Times New Roman" w:cs="Times New Roman"/>
          <w:b/>
          <w:strike/>
          <w:color w:val="0066FF"/>
          <w:sz w:val="20"/>
          <w:szCs w:val="20"/>
        </w:rPr>
        <w:t xml:space="preserve"> </w:t>
      </w:r>
      <w:r w:rsidRPr="002E1A6F">
        <w:rPr>
          <w:rFonts w:ascii="Times New Roman" w:hAnsi="Times New Roman" w:cs="Times New Roman"/>
          <w:b/>
          <w:strike/>
          <w:color w:val="0066FF"/>
          <w:sz w:val="20"/>
          <w:szCs w:val="20"/>
        </w:rPr>
        <w:t>paid, or credited, during the financial year does not exceed one lakh rupees;</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l</w:t>
      </w:r>
      <w:r w:rsidR="002E1A6F">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payable on maturity, or redemption, of a zero coupon bond;</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m</w:t>
      </w:r>
      <w:r w:rsidRPr="0004447D">
        <w:rPr>
          <w:rFonts w:ascii="Times New Roman" w:hAnsi="Times New Roman" w:cs="Times New Roman"/>
          <w:color w:val="231F20"/>
          <w:sz w:val="20"/>
          <w:szCs w:val="20"/>
        </w:rPr>
        <w:t>)</w:t>
      </w:r>
      <w:r w:rsidR="002E1A6F">
        <w:rPr>
          <w:rFonts w:ascii="Times New Roman" w:hAnsi="Times New Roman" w:cs="Times New Roman"/>
          <w:color w:val="231F20"/>
          <w:sz w:val="20"/>
          <w:szCs w:val="20"/>
        </w:rPr>
        <w:t xml:space="preserve"> A</w:t>
      </w:r>
      <w:r w:rsidRPr="0004447D">
        <w:rPr>
          <w:rFonts w:ascii="Times New Roman" w:hAnsi="Times New Roman" w:cs="Times New Roman"/>
          <w:color w:val="231F20"/>
          <w:sz w:val="20"/>
          <w:szCs w:val="20"/>
        </w:rPr>
        <w:t>ny payment for carriage of goods by road transport if the payee</w:t>
      </w:r>
      <w:r w:rsidR="002E1A6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furnishes his permanent account number to the payer;</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n</w:t>
      </w:r>
      <w:r w:rsidR="002E1A6F">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payment to a contractor in respect of works contract, service</w:t>
      </w:r>
      <w:r w:rsidR="002E1A6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contract</w:t>
      </w:r>
      <w:r w:rsidR="002E1A6F">
        <w:rPr>
          <w:rFonts w:ascii="Times New Roman" w:hAnsi="Times New Roman" w:cs="Times New Roman"/>
          <w:color w:val="231F20"/>
          <w:sz w:val="20"/>
          <w:szCs w:val="20"/>
        </w:rPr>
        <w:t xml:space="preserve">, advertising, broadcasting and </w:t>
      </w:r>
      <w:r w:rsidRPr="0004447D">
        <w:rPr>
          <w:rFonts w:ascii="Times New Roman" w:hAnsi="Times New Roman" w:cs="Times New Roman"/>
          <w:color w:val="231F20"/>
          <w:sz w:val="20"/>
          <w:szCs w:val="20"/>
        </w:rPr>
        <w:t>telecasting, supply of labour for carrying</w:t>
      </w:r>
      <w:r w:rsidR="002E1A6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out any works, or service, contract or carriage of goods or passengers by</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any mode of transpo</w:t>
      </w:r>
      <w:r w:rsidR="002E1A6F">
        <w:rPr>
          <w:rFonts w:ascii="Times New Roman" w:hAnsi="Times New Roman" w:cs="Times New Roman"/>
          <w:color w:val="231F20"/>
          <w:sz w:val="20"/>
          <w:szCs w:val="20"/>
        </w:rPr>
        <w:t xml:space="preserve">rt, </w:t>
      </w:r>
      <w:r w:rsidR="002E1A6F" w:rsidRPr="002E1A6F">
        <w:rPr>
          <w:rFonts w:ascii="Times New Roman" w:hAnsi="Times New Roman" w:cs="Times New Roman"/>
          <w:b/>
          <w:strike/>
          <w:color w:val="0066FF"/>
          <w:sz w:val="20"/>
          <w:szCs w:val="20"/>
        </w:rPr>
        <w:t>other than by railways</w:t>
      </w:r>
      <w:r w:rsidR="002E1A6F">
        <w:rPr>
          <w:rFonts w:ascii="Times New Roman" w:hAnsi="Times New Roman" w:cs="Times New Roman"/>
          <w:color w:val="231F20"/>
          <w:sz w:val="20"/>
          <w:szCs w:val="20"/>
        </w:rPr>
        <w:t>, if -</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2E1A6F">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any payment during the financial year does not</w:t>
      </w:r>
      <w:r w:rsidR="002E1A6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exceed thirty thousand rupees; and</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2E1A6F">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aggregate amount of the payments during the financial year</w:t>
      </w:r>
      <w:r w:rsidR="002E1A6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does not exceed seventy-five thousand rupees;</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o</w:t>
      </w:r>
      <w:r w:rsidR="002E1A6F">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payment of commission or brokerage, if the aggregate amount of</w:t>
      </w:r>
      <w:r w:rsidR="002E1A6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payments during the financial year does not exceed five thousand rupees;</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p</w:t>
      </w:r>
      <w:r w:rsidR="002E1A6F">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payment of rent, if the aggregate amount of the payments during</w:t>
      </w:r>
      <w:r w:rsidR="002E1A6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financial year does not exceed one lakh eighty thousand rupees;</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q</w:t>
      </w:r>
      <w:r w:rsidR="002E1A6F">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payment of compensation on compulsory acquisition of immovable</w:t>
      </w:r>
      <w:r w:rsidR="002E1A6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property, if the aggregate amount of the payments during the financial year</w:t>
      </w:r>
      <w:r w:rsidR="002E1A6F">
        <w:rPr>
          <w:rFonts w:ascii="Times New Roman" w:hAnsi="Times New Roman" w:cs="Times New Roman"/>
          <w:color w:val="231F20"/>
          <w:sz w:val="20"/>
          <w:szCs w:val="20"/>
        </w:rPr>
        <w:t xml:space="preserve"> does not exceed </w:t>
      </w:r>
      <w:r w:rsidR="002E1A6F" w:rsidRPr="002E1A6F">
        <w:rPr>
          <w:rFonts w:ascii="Times New Roman" w:hAnsi="Times New Roman" w:cs="Times New Roman"/>
          <w:b/>
          <w:color w:val="0066FF"/>
          <w:sz w:val="20"/>
          <w:szCs w:val="20"/>
        </w:rPr>
        <w:t>five</w:t>
      </w:r>
      <w:r w:rsidRPr="002E1A6F">
        <w:rPr>
          <w:rFonts w:ascii="Times New Roman" w:hAnsi="Times New Roman" w:cs="Times New Roman"/>
          <w:b/>
          <w:color w:val="0066FF"/>
          <w:sz w:val="20"/>
          <w:szCs w:val="20"/>
        </w:rPr>
        <w:t xml:space="preserve"> lakh rupees;</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r</w:t>
      </w:r>
      <w:r w:rsidR="002E1A6F">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payable by way of distribution of income by a mutual</w:t>
      </w:r>
      <w:r w:rsidR="002E1A6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fund in respect of a fund, not being an equity oriented fund, to any unitholder,</w:t>
      </w:r>
      <w:r w:rsidR="002E1A6F">
        <w:rPr>
          <w:rFonts w:ascii="Times New Roman" w:hAnsi="Times New Roman" w:cs="Times New Roman"/>
          <w:color w:val="231F20"/>
          <w:sz w:val="20"/>
          <w:szCs w:val="20"/>
        </w:rPr>
        <w:t xml:space="preserve"> if, -</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2E1A6F">
        <w:rPr>
          <w:rFonts w:ascii="Times New Roman" w:hAnsi="Times New Roman" w:cs="Times New Roman"/>
          <w:color w:val="231F20"/>
          <w:sz w:val="20"/>
          <w:szCs w:val="20"/>
        </w:rPr>
        <w:t>) S</w:t>
      </w:r>
      <w:r w:rsidRPr="0004447D">
        <w:rPr>
          <w:rFonts w:ascii="Times New Roman" w:hAnsi="Times New Roman" w:cs="Times New Roman"/>
          <w:color w:val="231F20"/>
          <w:sz w:val="20"/>
          <w:szCs w:val="20"/>
        </w:rPr>
        <w:t>uch unitholder is not a company; and</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2E1A6F">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aggregate amount of the payment to the unitholder during</w:t>
      </w:r>
      <w:r w:rsidR="002E1A6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financial year does not exceed ten thousand rupees;</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s</w:t>
      </w:r>
      <w:r w:rsidR="002E1A6F">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payable, by a life in</w:t>
      </w:r>
      <w:r w:rsidR="002E1A6F">
        <w:rPr>
          <w:rFonts w:ascii="Times New Roman" w:hAnsi="Times New Roman" w:cs="Times New Roman"/>
          <w:color w:val="231F20"/>
          <w:sz w:val="20"/>
          <w:szCs w:val="20"/>
        </w:rPr>
        <w:t>surer to any policy-holder, if,-</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2E1A6F">
        <w:rPr>
          <w:rFonts w:ascii="Times New Roman" w:hAnsi="Times New Roman" w:cs="Times New Roman"/>
          <w:color w:val="231F20"/>
          <w:sz w:val="20"/>
          <w:szCs w:val="20"/>
        </w:rPr>
        <w:t>) S</w:t>
      </w:r>
      <w:r w:rsidRPr="0004447D">
        <w:rPr>
          <w:rFonts w:ascii="Times New Roman" w:hAnsi="Times New Roman" w:cs="Times New Roman"/>
          <w:color w:val="231F20"/>
          <w:sz w:val="20"/>
          <w:szCs w:val="20"/>
        </w:rPr>
        <w:t>uch policy-holder is not a company;</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2E1A6F">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policy is other than a policy referred to in clause (</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 or</w:t>
      </w:r>
      <w:r w:rsidR="002E1A6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clause (</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of section 59; and</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2E1A6F">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aggregate amount of the payment to the policy-holder during</w:t>
      </w:r>
      <w:r w:rsidR="002E1A6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the financial </w:t>
      </w:r>
      <w:r w:rsidR="002E1A6F">
        <w:rPr>
          <w:rFonts w:ascii="Times New Roman" w:hAnsi="Times New Roman" w:cs="Times New Roman"/>
          <w:color w:val="231F20"/>
          <w:sz w:val="20"/>
          <w:szCs w:val="20"/>
        </w:rPr>
        <w:t xml:space="preserve">year does not exceed </w:t>
      </w:r>
      <w:r w:rsidR="002E1A6F" w:rsidRPr="002E1A6F">
        <w:rPr>
          <w:rFonts w:ascii="Times New Roman" w:hAnsi="Times New Roman" w:cs="Times New Roman"/>
          <w:b/>
          <w:color w:val="0066FF"/>
          <w:sz w:val="20"/>
          <w:szCs w:val="20"/>
        </w:rPr>
        <w:t>one lakh</w:t>
      </w:r>
      <w:r w:rsidRPr="002E1A6F">
        <w:rPr>
          <w:rFonts w:ascii="Times New Roman" w:hAnsi="Times New Roman" w:cs="Times New Roman"/>
          <w:b/>
          <w:color w:val="0066FF"/>
          <w:sz w:val="20"/>
          <w:szCs w:val="20"/>
        </w:rPr>
        <w:t xml:space="preserve"> rupees;</w:t>
      </w:r>
    </w:p>
    <w:p w:rsidR="007B7C8A" w:rsidRPr="0004447D" w:rsidRDefault="007B7C8A" w:rsidP="002E1A6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2E1A6F">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the payee is a non-resident, being a foreign institutional investor, on</w:t>
      </w:r>
      <w:r w:rsidR="002E1A6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payment made to it as a consideration for sale of</w:t>
      </w:r>
      <w:r w:rsidR="002E1A6F">
        <w:rPr>
          <w:rFonts w:ascii="Times New Roman" w:hAnsi="Times New Roman" w:cs="Times New Roman"/>
          <w:color w:val="231F20"/>
          <w:sz w:val="20"/>
          <w:szCs w:val="20"/>
        </w:rPr>
        <w:t xml:space="preserve"> securities listed on a recogniz</w:t>
      </w:r>
      <w:r w:rsidRPr="0004447D">
        <w:rPr>
          <w:rFonts w:ascii="Times New Roman" w:hAnsi="Times New Roman" w:cs="Times New Roman"/>
          <w:color w:val="231F20"/>
          <w:sz w:val="20"/>
          <w:szCs w:val="20"/>
        </w:rPr>
        <w:t>ed</w:t>
      </w:r>
      <w:r w:rsidR="002E1A6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stock exchange.</w:t>
      </w:r>
    </w:p>
    <w:p w:rsidR="002E1A6F" w:rsidRDefault="002E1A6F"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E4734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201.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All sums deducted in accordance with the provisions of this Chapter shall, for</w:t>
      </w:r>
      <w:r w:rsidR="00E4734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purposes of computing total income of a deductee be deemed to be the income received.</w:t>
      </w:r>
    </w:p>
    <w:p w:rsidR="007B7C8A" w:rsidRPr="0004447D" w:rsidRDefault="007B7C8A" w:rsidP="00E4734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Any deduction made in accordance with the provisions of this Chapter and paid to</w:t>
      </w:r>
      <w:r w:rsidR="00E4734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credit of the Central Government shall be treated as a payment of tax on behalf of the</w:t>
      </w:r>
      <w:r w:rsidR="00E4734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in respect of whom the deduction was made.</w:t>
      </w:r>
    </w:p>
    <w:p w:rsidR="007B7C8A" w:rsidRPr="0004447D" w:rsidRDefault="007B7C8A" w:rsidP="00E4734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For the purposes of giving credit in respect of tax de</w:t>
      </w:r>
      <w:r w:rsidR="00E47343">
        <w:rPr>
          <w:rFonts w:ascii="Times New Roman" w:hAnsi="Times New Roman" w:cs="Times New Roman"/>
          <w:color w:val="231F20"/>
          <w:sz w:val="20"/>
          <w:szCs w:val="20"/>
        </w:rPr>
        <w:t>ducted, the Board may prescribe -</w:t>
      </w:r>
    </w:p>
    <w:p w:rsidR="007B7C8A" w:rsidRPr="0004447D" w:rsidRDefault="007B7C8A" w:rsidP="00E4734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47343">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procedure for giving credit to the deductee, or any other person;</w:t>
      </w:r>
    </w:p>
    <w:p w:rsidR="007B7C8A" w:rsidRPr="004E30FB" w:rsidRDefault="007B7C8A" w:rsidP="00E47343">
      <w:pPr>
        <w:autoSpaceDE w:val="0"/>
        <w:autoSpaceDN w:val="0"/>
        <w:adjustRightInd w:val="0"/>
        <w:spacing w:after="0" w:line="240" w:lineRule="auto"/>
        <w:jc w:val="both"/>
        <w:rPr>
          <w:rFonts w:ascii="Times New Roman" w:hAnsi="Times New Roman" w:cs="Times New Roman"/>
          <w:b/>
          <w:strike/>
          <w:color w:val="0066FF"/>
          <w:sz w:val="20"/>
          <w:szCs w:val="20"/>
        </w:rPr>
      </w:pPr>
      <w:r w:rsidRPr="004E30FB">
        <w:rPr>
          <w:rFonts w:ascii="Times New Roman" w:hAnsi="Times New Roman" w:cs="Times New Roman"/>
          <w:b/>
          <w:strike/>
          <w:color w:val="0066FF"/>
          <w:sz w:val="20"/>
          <w:szCs w:val="20"/>
        </w:rPr>
        <w:t>(</w:t>
      </w:r>
      <w:r w:rsidRPr="004E30FB">
        <w:rPr>
          <w:rFonts w:ascii="Times New Roman" w:hAnsi="Times New Roman" w:cs="Times New Roman"/>
          <w:b/>
          <w:i/>
          <w:iCs/>
          <w:strike/>
          <w:color w:val="0066FF"/>
          <w:sz w:val="20"/>
          <w:szCs w:val="20"/>
        </w:rPr>
        <w:t>b</w:t>
      </w:r>
      <w:r w:rsidRPr="004E30FB">
        <w:rPr>
          <w:rFonts w:ascii="Times New Roman" w:hAnsi="Times New Roman" w:cs="Times New Roman"/>
          <w:b/>
          <w:strike/>
          <w:color w:val="0066FF"/>
          <w:sz w:val="20"/>
          <w:szCs w:val="20"/>
        </w:rPr>
        <w:t>)</w:t>
      </w:r>
      <w:r w:rsidR="00E47343" w:rsidRPr="004E30FB">
        <w:rPr>
          <w:rFonts w:ascii="Times New Roman" w:hAnsi="Times New Roman" w:cs="Times New Roman"/>
          <w:b/>
          <w:strike/>
          <w:color w:val="0066FF"/>
          <w:sz w:val="20"/>
          <w:szCs w:val="20"/>
        </w:rPr>
        <w:t xml:space="preserve"> T</w:t>
      </w:r>
      <w:r w:rsidRPr="004E30FB">
        <w:rPr>
          <w:rFonts w:ascii="Times New Roman" w:hAnsi="Times New Roman" w:cs="Times New Roman"/>
          <w:b/>
          <w:strike/>
          <w:color w:val="0066FF"/>
          <w:sz w:val="20"/>
          <w:szCs w:val="20"/>
        </w:rPr>
        <w:t>he financial year for which such credit may be given; and</w:t>
      </w:r>
    </w:p>
    <w:p w:rsidR="007B7C8A" w:rsidRPr="0004447D" w:rsidRDefault="007B7C8A" w:rsidP="00E4734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E47343">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matter connected therewith.</w:t>
      </w:r>
    </w:p>
    <w:p w:rsidR="004E30FB" w:rsidRDefault="004E30FB" w:rsidP="007B7C8A">
      <w:pPr>
        <w:autoSpaceDE w:val="0"/>
        <w:autoSpaceDN w:val="0"/>
        <w:adjustRightInd w:val="0"/>
        <w:spacing w:after="0" w:line="240" w:lineRule="auto"/>
        <w:rPr>
          <w:rFonts w:ascii="Times New Roman" w:hAnsi="Times New Roman" w:cs="Times New Roman"/>
          <w:color w:val="231F20"/>
          <w:sz w:val="20"/>
          <w:szCs w:val="20"/>
        </w:rPr>
      </w:pPr>
    </w:p>
    <w:p w:rsidR="007B7C8A" w:rsidRDefault="007B7C8A" w:rsidP="004E30FB">
      <w:pPr>
        <w:autoSpaceDE w:val="0"/>
        <w:autoSpaceDN w:val="0"/>
        <w:adjustRightInd w:val="0"/>
        <w:spacing w:after="0" w:line="240" w:lineRule="auto"/>
        <w:ind w:left="2880" w:firstLine="720"/>
        <w:rPr>
          <w:rFonts w:ascii="Times New Roman" w:hAnsi="Times New Roman" w:cs="Times New Roman"/>
          <w:b/>
          <w:i/>
          <w:iCs/>
          <w:color w:val="231F20"/>
          <w:sz w:val="20"/>
          <w:szCs w:val="20"/>
          <w:u w:val="single"/>
        </w:rPr>
      </w:pPr>
      <w:r w:rsidRPr="004E30FB">
        <w:rPr>
          <w:rFonts w:ascii="Times New Roman" w:hAnsi="Times New Roman" w:cs="Times New Roman"/>
          <w:b/>
          <w:color w:val="231F20"/>
          <w:sz w:val="20"/>
          <w:szCs w:val="20"/>
          <w:u w:val="single"/>
        </w:rPr>
        <w:t>B</w:t>
      </w:r>
      <w:r w:rsidRPr="004E30FB">
        <w:rPr>
          <w:rFonts w:ascii="Times New Roman" w:hAnsi="Times New Roman" w:cs="Times New Roman"/>
          <w:b/>
          <w:i/>
          <w:iCs/>
          <w:color w:val="231F20"/>
          <w:sz w:val="20"/>
          <w:szCs w:val="20"/>
          <w:u w:val="single"/>
        </w:rPr>
        <w:t>.</w:t>
      </w:r>
      <w:r w:rsidRPr="004E30FB">
        <w:rPr>
          <w:rFonts w:ascii="Times New Roman" w:hAnsi="Times New Roman" w:cs="Times New Roman"/>
          <w:b/>
          <w:color w:val="231F20"/>
          <w:sz w:val="20"/>
          <w:szCs w:val="20"/>
          <w:u w:val="single"/>
        </w:rPr>
        <w:t>—</w:t>
      </w:r>
      <w:r w:rsidRPr="004E30FB">
        <w:rPr>
          <w:rFonts w:ascii="Times New Roman" w:hAnsi="Times New Roman" w:cs="Times New Roman"/>
          <w:b/>
          <w:i/>
          <w:iCs/>
          <w:color w:val="231F20"/>
          <w:sz w:val="20"/>
          <w:szCs w:val="20"/>
          <w:u w:val="single"/>
        </w:rPr>
        <w:t>Collection of tax at source</w:t>
      </w:r>
    </w:p>
    <w:p w:rsidR="004E30FB" w:rsidRPr="004E30FB" w:rsidRDefault="004E30FB" w:rsidP="004E30FB">
      <w:pPr>
        <w:autoSpaceDE w:val="0"/>
        <w:autoSpaceDN w:val="0"/>
        <w:adjustRightInd w:val="0"/>
        <w:spacing w:after="0" w:line="240" w:lineRule="auto"/>
        <w:ind w:left="2880" w:firstLine="720"/>
        <w:rPr>
          <w:rFonts w:ascii="Times New Roman" w:hAnsi="Times New Roman" w:cs="Times New Roman"/>
          <w:b/>
          <w:i/>
          <w:iCs/>
          <w:color w:val="231F20"/>
          <w:sz w:val="20"/>
          <w:szCs w:val="20"/>
          <w:u w:val="single"/>
        </w:rPr>
      </w:pPr>
    </w:p>
    <w:p w:rsidR="007B7C8A" w:rsidRPr="0004447D" w:rsidRDefault="007B7C8A" w:rsidP="004E30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202.</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Any person, being a seller, lessor or licensor, who is responsible for collecting</w:t>
      </w:r>
      <w:r w:rsidR="004E30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amount on account of any transaction specified in column (2) of the Table given below,</w:t>
      </w:r>
      <w:r w:rsidR="004E30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collect from the buyer, lessee or licensee, as th</w:t>
      </w:r>
      <w:r w:rsidR="004E30FB">
        <w:rPr>
          <w:rFonts w:ascii="Times New Roman" w:hAnsi="Times New Roman" w:cs="Times New Roman"/>
          <w:color w:val="231F20"/>
          <w:sz w:val="20"/>
          <w:szCs w:val="20"/>
        </w:rPr>
        <w:t>e case may be, a sum by way of I</w:t>
      </w:r>
      <w:r w:rsidRPr="0004447D">
        <w:rPr>
          <w:rFonts w:ascii="Times New Roman" w:hAnsi="Times New Roman" w:cs="Times New Roman"/>
          <w:color w:val="231F20"/>
          <w:sz w:val="20"/>
          <w:szCs w:val="20"/>
        </w:rPr>
        <w:t>ncome</w:t>
      </w:r>
      <w:r w:rsidR="004E30FB">
        <w:rPr>
          <w:rFonts w:ascii="Times New Roman" w:hAnsi="Times New Roman" w:cs="Times New Roman"/>
          <w:color w:val="231F20"/>
          <w:sz w:val="20"/>
          <w:szCs w:val="20"/>
        </w:rPr>
        <w:t>-T</w:t>
      </w:r>
      <w:r w:rsidRPr="0004447D">
        <w:rPr>
          <w:rFonts w:ascii="Times New Roman" w:hAnsi="Times New Roman" w:cs="Times New Roman"/>
          <w:color w:val="231F20"/>
          <w:sz w:val="20"/>
          <w:szCs w:val="20"/>
        </w:rPr>
        <w:t>ax,</w:t>
      </w:r>
      <w:r w:rsidR="004E30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equal to the percentage, as specified in the corresponding entry in column (3) of the said</w:t>
      </w:r>
      <w:r w:rsidR="004E30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Table, of such amount:</w:t>
      </w:r>
    </w:p>
    <w:p w:rsidR="004E30FB" w:rsidRDefault="004E30FB"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4E30FB" w:rsidRDefault="007B7C8A" w:rsidP="004E30FB">
      <w:pPr>
        <w:autoSpaceDE w:val="0"/>
        <w:autoSpaceDN w:val="0"/>
        <w:adjustRightInd w:val="0"/>
        <w:spacing w:after="0" w:line="240" w:lineRule="auto"/>
        <w:ind w:left="3600" w:firstLine="720"/>
        <w:rPr>
          <w:rFonts w:ascii="Times New Roman" w:hAnsi="Times New Roman" w:cs="Times New Roman"/>
          <w:b/>
          <w:color w:val="231F20"/>
          <w:sz w:val="20"/>
          <w:szCs w:val="20"/>
          <w:u w:val="single"/>
        </w:rPr>
      </w:pPr>
      <w:r w:rsidRPr="004E30FB">
        <w:rPr>
          <w:rFonts w:ascii="Times New Roman" w:hAnsi="Times New Roman" w:cs="Times New Roman"/>
          <w:b/>
          <w:color w:val="231F20"/>
          <w:sz w:val="20"/>
          <w:szCs w:val="20"/>
          <w:u w:val="single"/>
        </w:rPr>
        <w:t>TABLE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Serial </w:t>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Nature of transaction </w:t>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Pr="0004447D">
        <w:rPr>
          <w:rFonts w:ascii="Times New Roman" w:hAnsi="Times New Roman" w:cs="Times New Roman"/>
          <w:color w:val="231F20"/>
          <w:sz w:val="20"/>
          <w:szCs w:val="20"/>
        </w:rPr>
        <w:t>Percentage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number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 </w:t>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(2) </w:t>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t xml:space="preserve">      </w:t>
      </w:r>
      <w:r w:rsidRPr="0004447D">
        <w:rPr>
          <w:rFonts w:ascii="Times New Roman" w:hAnsi="Times New Roman" w:cs="Times New Roman"/>
          <w:color w:val="231F20"/>
          <w:sz w:val="20"/>
          <w:szCs w:val="20"/>
        </w:rPr>
        <w:t>(3)</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 </w:t>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Sale of alcoholic liquor for human consumption </w:t>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t>Two</w:t>
      </w:r>
      <w:r w:rsidRPr="0004447D">
        <w:rPr>
          <w:rFonts w:ascii="Times New Roman" w:hAnsi="Times New Roman" w:cs="Times New Roman"/>
          <w:color w:val="231F20"/>
          <w:sz w:val="20"/>
          <w:szCs w:val="20"/>
        </w:rPr>
        <w:t xml:space="preserve"> per cent.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2. </w:t>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Sale of tendu leaves </w:t>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Pr="0004447D">
        <w:rPr>
          <w:rFonts w:ascii="Times New Roman" w:hAnsi="Times New Roman" w:cs="Times New Roman"/>
          <w:color w:val="231F20"/>
          <w:sz w:val="20"/>
          <w:szCs w:val="20"/>
        </w:rPr>
        <w:t>T</w:t>
      </w:r>
      <w:r w:rsidR="004E30FB">
        <w:rPr>
          <w:rFonts w:ascii="Times New Roman" w:hAnsi="Times New Roman" w:cs="Times New Roman"/>
          <w:color w:val="231F20"/>
          <w:sz w:val="20"/>
          <w:szCs w:val="20"/>
        </w:rPr>
        <w:t xml:space="preserve">wo </w:t>
      </w:r>
      <w:r w:rsidRPr="0004447D">
        <w:rPr>
          <w:rFonts w:ascii="Times New Roman" w:hAnsi="Times New Roman" w:cs="Times New Roman"/>
          <w:color w:val="231F20"/>
          <w:sz w:val="20"/>
          <w:szCs w:val="20"/>
        </w:rPr>
        <w:t>per cent.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3. </w:t>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Sale of timber obtained under a forest lease or otherwise </w:t>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t>Two</w:t>
      </w:r>
      <w:r w:rsidRPr="0004447D">
        <w:rPr>
          <w:rFonts w:ascii="Times New Roman" w:hAnsi="Times New Roman" w:cs="Times New Roman"/>
          <w:color w:val="231F20"/>
          <w:sz w:val="20"/>
          <w:szCs w:val="20"/>
        </w:rPr>
        <w:t xml:space="preserve"> per cent.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4. </w:t>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Pr="0004447D">
        <w:rPr>
          <w:rFonts w:ascii="Times New Roman" w:hAnsi="Times New Roman" w:cs="Times New Roman"/>
          <w:color w:val="231F20"/>
          <w:sz w:val="20"/>
          <w:szCs w:val="20"/>
        </w:rPr>
        <w:t>Sale of any other fore</w:t>
      </w:r>
      <w:r w:rsidR="004E30FB">
        <w:rPr>
          <w:rFonts w:ascii="Times New Roman" w:hAnsi="Times New Roman" w:cs="Times New Roman"/>
          <w:color w:val="231F20"/>
          <w:sz w:val="20"/>
          <w:szCs w:val="20"/>
        </w:rPr>
        <w:t>st produce not being timber or T</w:t>
      </w:r>
      <w:r w:rsidRPr="0004447D">
        <w:rPr>
          <w:rFonts w:ascii="Times New Roman" w:hAnsi="Times New Roman" w:cs="Times New Roman"/>
          <w:color w:val="231F20"/>
          <w:sz w:val="20"/>
          <w:szCs w:val="20"/>
        </w:rPr>
        <w:t xml:space="preserve">endu leaves </w:t>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t>Two</w:t>
      </w:r>
      <w:r w:rsidRPr="0004447D">
        <w:rPr>
          <w:rFonts w:ascii="Times New Roman" w:hAnsi="Times New Roman" w:cs="Times New Roman"/>
          <w:color w:val="231F20"/>
          <w:sz w:val="20"/>
          <w:szCs w:val="20"/>
        </w:rPr>
        <w:t xml:space="preserve"> per cent.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5. </w:t>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Sale of scrap </w:t>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t>Two</w:t>
      </w:r>
      <w:r w:rsidRPr="0004447D">
        <w:rPr>
          <w:rFonts w:ascii="Times New Roman" w:hAnsi="Times New Roman" w:cs="Times New Roman"/>
          <w:color w:val="231F20"/>
          <w:sz w:val="20"/>
          <w:szCs w:val="20"/>
        </w:rPr>
        <w:t xml:space="preserve"> per cent.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6. </w:t>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Pr="0004447D">
        <w:rPr>
          <w:rFonts w:ascii="Times New Roman" w:hAnsi="Times New Roman" w:cs="Times New Roman"/>
          <w:color w:val="231F20"/>
          <w:sz w:val="20"/>
          <w:szCs w:val="20"/>
        </w:rPr>
        <w:t>Grant of lease or licence or contract or transfer of any right or</w:t>
      </w:r>
    </w:p>
    <w:p w:rsidR="007B7C8A" w:rsidRPr="0004447D" w:rsidRDefault="007B7C8A" w:rsidP="004E30FB">
      <w:pPr>
        <w:autoSpaceDE w:val="0"/>
        <w:autoSpaceDN w:val="0"/>
        <w:adjustRightInd w:val="0"/>
        <w:spacing w:after="0" w:line="240" w:lineRule="auto"/>
        <w:ind w:left="72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interest, either in whole or in part, for a parking lot</w:t>
      </w:r>
      <w:r w:rsidR="004E30FB">
        <w:rPr>
          <w:rFonts w:ascii="Times New Roman" w:hAnsi="Times New Roman" w:cs="Times New Roman"/>
          <w:color w:val="231F20"/>
          <w:sz w:val="20"/>
          <w:szCs w:val="20"/>
        </w:rPr>
        <w:t>.</w:t>
      </w:r>
      <w:r w:rsidRPr="0004447D">
        <w:rPr>
          <w:rFonts w:ascii="Times New Roman" w:hAnsi="Times New Roman" w:cs="Times New Roman"/>
          <w:color w:val="231F20"/>
          <w:sz w:val="20"/>
          <w:szCs w:val="20"/>
        </w:rPr>
        <w:t xml:space="preserve"> </w:t>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t>Two</w:t>
      </w:r>
      <w:r w:rsidRPr="0004447D">
        <w:rPr>
          <w:rFonts w:ascii="Times New Roman" w:hAnsi="Times New Roman" w:cs="Times New Roman"/>
          <w:color w:val="231F20"/>
          <w:sz w:val="20"/>
          <w:szCs w:val="20"/>
        </w:rPr>
        <w:t xml:space="preserve"> per cent.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7. </w:t>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Pr="0004447D">
        <w:rPr>
          <w:rFonts w:ascii="Times New Roman" w:hAnsi="Times New Roman" w:cs="Times New Roman"/>
          <w:color w:val="231F20"/>
          <w:sz w:val="20"/>
          <w:szCs w:val="20"/>
        </w:rPr>
        <w:t>Grant of lease or licence or contract or transfer of any right</w:t>
      </w:r>
    </w:p>
    <w:p w:rsidR="007B7C8A" w:rsidRPr="0004447D" w:rsidRDefault="007B7C8A" w:rsidP="004E30FB">
      <w:pPr>
        <w:autoSpaceDE w:val="0"/>
        <w:autoSpaceDN w:val="0"/>
        <w:adjustRightInd w:val="0"/>
        <w:spacing w:after="0" w:line="240" w:lineRule="auto"/>
        <w:ind w:left="72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or interest, either in whole or in part, for a toll plaza</w:t>
      </w:r>
      <w:r w:rsidR="004E30FB">
        <w:rPr>
          <w:rFonts w:ascii="Times New Roman" w:hAnsi="Times New Roman" w:cs="Times New Roman"/>
          <w:color w:val="231F20"/>
          <w:sz w:val="20"/>
          <w:szCs w:val="20"/>
        </w:rPr>
        <w:t>.</w:t>
      </w:r>
      <w:r w:rsidRPr="0004447D">
        <w:rPr>
          <w:rFonts w:ascii="Times New Roman" w:hAnsi="Times New Roman" w:cs="Times New Roman"/>
          <w:color w:val="231F20"/>
          <w:sz w:val="20"/>
          <w:szCs w:val="20"/>
        </w:rPr>
        <w:t xml:space="preserve"> </w:t>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t>Two</w:t>
      </w:r>
      <w:r w:rsidRPr="0004447D">
        <w:rPr>
          <w:rFonts w:ascii="Times New Roman" w:hAnsi="Times New Roman" w:cs="Times New Roman"/>
          <w:color w:val="231F20"/>
          <w:sz w:val="20"/>
          <w:szCs w:val="20"/>
        </w:rPr>
        <w:t xml:space="preserve"> per cent.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8. </w:t>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Pr="0004447D">
        <w:rPr>
          <w:rFonts w:ascii="Times New Roman" w:hAnsi="Times New Roman" w:cs="Times New Roman"/>
          <w:color w:val="231F20"/>
          <w:sz w:val="20"/>
          <w:szCs w:val="20"/>
        </w:rPr>
        <w:t>Grant of lease or licence or contract or transfer of any right or</w:t>
      </w:r>
    </w:p>
    <w:p w:rsidR="007B7C8A" w:rsidRPr="0004447D" w:rsidRDefault="007B7C8A" w:rsidP="004E30FB">
      <w:pPr>
        <w:autoSpaceDE w:val="0"/>
        <w:autoSpaceDN w:val="0"/>
        <w:adjustRightInd w:val="0"/>
        <w:spacing w:after="0" w:line="240" w:lineRule="auto"/>
        <w:ind w:left="72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interest, either in whole or in part, for mining or quarrying </w:t>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r>
      <w:r w:rsidR="004E30FB">
        <w:rPr>
          <w:rFonts w:ascii="Times New Roman" w:hAnsi="Times New Roman" w:cs="Times New Roman"/>
          <w:color w:val="231F20"/>
          <w:sz w:val="20"/>
          <w:szCs w:val="20"/>
        </w:rPr>
        <w:tab/>
        <w:t>Two</w:t>
      </w:r>
      <w:r w:rsidRPr="0004447D">
        <w:rPr>
          <w:rFonts w:ascii="Times New Roman" w:hAnsi="Times New Roman" w:cs="Times New Roman"/>
          <w:color w:val="231F20"/>
          <w:sz w:val="20"/>
          <w:szCs w:val="20"/>
        </w:rPr>
        <w:t xml:space="preserve"> per cent.</w:t>
      </w:r>
    </w:p>
    <w:p w:rsidR="004E30FB" w:rsidRDefault="004E30FB"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For the purposes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collection of an amount shall be deemed to</w:t>
      </w:r>
      <w:r w:rsidR="004E30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have been made, </w:t>
      </w:r>
      <w:r w:rsidR="004E30FB">
        <w:rPr>
          <w:rFonts w:ascii="Times New Roman" w:hAnsi="Times New Roman" w:cs="Times New Roman"/>
          <w:color w:val="231F20"/>
          <w:sz w:val="20"/>
          <w:szCs w:val="20"/>
        </w:rPr>
        <w:t>if the amount has been received -</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E30FB">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cash;</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E30FB">
        <w:rPr>
          <w:rFonts w:ascii="Times New Roman" w:hAnsi="Times New Roman" w:cs="Times New Roman"/>
          <w:color w:val="231F20"/>
          <w:sz w:val="20"/>
          <w:szCs w:val="20"/>
        </w:rPr>
        <w:t>) B</w:t>
      </w:r>
      <w:r w:rsidRPr="0004447D">
        <w:rPr>
          <w:rFonts w:ascii="Times New Roman" w:hAnsi="Times New Roman" w:cs="Times New Roman"/>
          <w:color w:val="231F20"/>
          <w:sz w:val="20"/>
          <w:szCs w:val="20"/>
        </w:rPr>
        <w:t>y way of a cheque or a draft;</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4E30FB">
        <w:rPr>
          <w:rFonts w:ascii="Times New Roman" w:hAnsi="Times New Roman" w:cs="Times New Roman"/>
          <w:color w:val="231F20"/>
          <w:sz w:val="20"/>
          <w:szCs w:val="20"/>
        </w:rPr>
        <w:t>) B</w:t>
      </w:r>
      <w:r w:rsidRPr="0004447D">
        <w:rPr>
          <w:rFonts w:ascii="Times New Roman" w:hAnsi="Times New Roman" w:cs="Times New Roman"/>
          <w:color w:val="231F20"/>
          <w:sz w:val="20"/>
          <w:szCs w:val="20"/>
        </w:rPr>
        <w:t>y debit to any account, whether called “suspense account” or by any other</w:t>
      </w:r>
      <w:r w:rsidR="004E30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name; or</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4E30FB">
        <w:rPr>
          <w:rFonts w:ascii="Times New Roman" w:hAnsi="Times New Roman" w:cs="Times New Roman"/>
          <w:color w:val="231F20"/>
          <w:sz w:val="20"/>
          <w:szCs w:val="20"/>
        </w:rPr>
        <w:t>) B</w:t>
      </w:r>
      <w:r w:rsidRPr="0004447D">
        <w:rPr>
          <w:rFonts w:ascii="Times New Roman" w:hAnsi="Times New Roman" w:cs="Times New Roman"/>
          <w:color w:val="231F20"/>
          <w:sz w:val="20"/>
          <w:szCs w:val="20"/>
        </w:rPr>
        <w:t>y any other mode as may be prescribed,</w:t>
      </w:r>
      <w:r w:rsidR="004E30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whichever is earlier.</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Any person collecting any amount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pay the sum so</w:t>
      </w:r>
      <w:r w:rsidR="004E30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collected to the credit of the Central Government within such time and manner as may be</w:t>
      </w:r>
      <w:r w:rsidR="004E30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prescribed.</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Every person responsible for collecting any amount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w:t>
      </w:r>
      <w:r w:rsidR="004E30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furnish to the buyer, lessee or licensee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certificate of tax</w:t>
      </w:r>
      <w:r w:rsidR="004E30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collection within such time as may be prescribed .</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Every person responsible for collecting any amount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w:t>
      </w:r>
      <w:r w:rsidR="004E30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deliver, or cause to be delivered, a return of tax collection in the manner provided under subsection</w:t>
      </w:r>
      <w:r w:rsidR="004E30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Board shall in respect of the return of tax collection, prescribe the following</w:t>
      </w:r>
      <w:r w:rsidR="004E30FB">
        <w:rPr>
          <w:rFonts w:ascii="Times New Roman" w:hAnsi="Times New Roman" w:cs="Times New Roman"/>
          <w:color w:val="231F20"/>
          <w:sz w:val="20"/>
          <w:szCs w:val="20"/>
        </w:rPr>
        <w:t xml:space="preserve"> namely:-</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E30F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period in respect of which the return is to be furnished;</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E30F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form of the return and the particulars therein;</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4E30F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manner of verification of the return;</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4E30F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time by, and the medium in, which the return is to be delivered;</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4E30F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income-tax authorit</w:t>
      </w:r>
      <w:r w:rsidR="004E30FB">
        <w:rPr>
          <w:rFonts w:ascii="Times New Roman" w:hAnsi="Times New Roman" w:cs="Times New Roman"/>
          <w:color w:val="231F20"/>
          <w:sz w:val="20"/>
          <w:szCs w:val="20"/>
        </w:rPr>
        <w:t>y, or any other person, authoriz</w:t>
      </w:r>
      <w:r w:rsidRPr="0004447D">
        <w:rPr>
          <w:rFonts w:ascii="Times New Roman" w:hAnsi="Times New Roman" w:cs="Times New Roman"/>
          <w:color w:val="231F20"/>
          <w:sz w:val="20"/>
          <w:szCs w:val="20"/>
        </w:rPr>
        <w:t>ed to receive the</w:t>
      </w:r>
      <w:r w:rsidR="004E30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return; and</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4E30F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matter connected therewith.</w:t>
      </w:r>
    </w:p>
    <w:p w:rsidR="007B0ED6" w:rsidRDefault="007B0ED6"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203.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All sums collected in accordance with the provisions of this Sub-chapter and</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paid to the credit of the Central Government shall be deemed to be a payment of tax on behalf</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person from whom such amount has been collected (in this section referred to as</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collectee).</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For the purpose of giving credit in respect of tax col</w:t>
      </w:r>
      <w:r w:rsidR="007B0ED6">
        <w:rPr>
          <w:rFonts w:ascii="Times New Roman" w:hAnsi="Times New Roman" w:cs="Times New Roman"/>
          <w:color w:val="231F20"/>
          <w:sz w:val="20"/>
          <w:szCs w:val="20"/>
        </w:rPr>
        <w:t>lected, the Board may prescribe -</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7B0ED6">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procedure for giving credit to the collectee, or any other person;</w:t>
      </w:r>
    </w:p>
    <w:p w:rsidR="007B7C8A" w:rsidRPr="007B0ED6" w:rsidRDefault="007B7C8A" w:rsidP="007B0ED6">
      <w:pPr>
        <w:autoSpaceDE w:val="0"/>
        <w:autoSpaceDN w:val="0"/>
        <w:adjustRightInd w:val="0"/>
        <w:spacing w:after="0" w:line="240" w:lineRule="auto"/>
        <w:jc w:val="both"/>
        <w:rPr>
          <w:rFonts w:ascii="Times New Roman" w:hAnsi="Times New Roman" w:cs="Times New Roman"/>
          <w:b/>
          <w:strike/>
          <w:color w:val="0066FF"/>
          <w:sz w:val="20"/>
          <w:szCs w:val="20"/>
        </w:rPr>
      </w:pPr>
      <w:r w:rsidRPr="007B0ED6">
        <w:rPr>
          <w:rFonts w:ascii="Times New Roman" w:hAnsi="Times New Roman" w:cs="Times New Roman"/>
          <w:b/>
          <w:strike/>
          <w:color w:val="0066FF"/>
          <w:sz w:val="20"/>
          <w:szCs w:val="20"/>
        </w:rPr>
        <w:t>(</w:t>
      </w:r>
      <w:r w:rsidRPr="007B0ED6">
        <w:rPr>
          <w:rFonts w:ascii="Times New Roman" w:hAnsi="Times New Roman" w:cs="Times New Roman"/>
          <w:b/>
          <w:i/>
          <w:iCs/>
          <w:strike/>
          <w:color w:val="0066FF"/>
          <w:sz w:val="20"/>
          <w:szCs w:val="20"/>
        </w:rPr>
        <w:t>b</w:t>
      </w:r>
      <w:r w:rsidR="007B0ED6" w:rsidRPr="007B0ED6">
        <w:rPr>
          <w:rFonts w:ascii="Times New Roman" w:hAnsi="Times New Roman" w:cs="Times New Roman"/>
          <w:b/>
          <w:strike/>
          <w:color w:val="0066FF"/>
          <w:sz w:val="20"/>
          <w:szCs w:val="20"/>
        </w:rPr>
        <w:t>) T</w:t>
      </w:r>
      <w:r w:rsidRPr="007B0ED6">
        <w:rPr>
          <w:rFonts w:ascii="Times New Roman" w:hAnsi="Times New Roman" w:cs="Times New Roman"/>
          <w:b/>
          <w:strike/>
          <w:color w:val="0066FF"/>
          <w:sz w:val="20"/>
          <w:szCs w:val="20"/>
        </w:rPr>
        <w:t>he financial year for which such credit may be given; and</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7B0ED6">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matter connected therewith.</w:t>
      </w:r>
    </w:p>
    <w:p w:rsidR="007B0ED6" w:rsidRDefault="007B0ED6"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204.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007B0ED6">
        <w:rPr>
          <w:rFonts w:ascii="Times New Roman" w:hAnsi="Times New Roman" w:cs="Times New Roman"/>
          <w:color w:val="231F20"/>
          <w:sz w:val="20"/>
          <w:szCs w:val="20"/>
        </w:rPr>
        <w:t>) In Sub-chapter A -</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7B0ED6">
        <w:rPr>
          <w:rFonts w:ascii="Times New Roman" w:hAnsi="Times New Roman" w:cs="Times New Roman"/>
          <w:color w:val="231F20"/>
          <w:sz w:val="20"/>
          <w:szCs w:val="20"/>
        </w:rPr>
        <w:t>) ‘‘Broadcasting and T</w:t>
      </w:r>
      <w:r w:rsidRPr="0004447D">
        <w:rPr>
          <w:rFonts w:ascii="Times New Roman" w:hAnsi="Times New Roman" w:cs="Times New Roman"/>
          <w:color w:val="231F20"/>
          <w:sz w:val="20"/>
          <w:szCs w:val="20"/>
        </w:rPr>
        <w:t>elecasting’’ include</w:t>
      </w:r>
      <w:r w:rsidR="007B0ED6">
        <w:rPr>
          <w:rFonts w:ascii="Times New Roman" w:hAnsi="Times New Roman" w:cs="Times New Roman"/>
          <w:color w:val="231F20"/>
          <w:sz w:val="20"/>
          <w:szCs w:val="20"/>
        </w:rPr>
        <w:t>s production of programmes for B</w:t>
      </w:r>
      <w:r w:rsidRPr="0004447D">
        <w:rPr>
          <w:rFonts w:ascii="Times New Roman" w:hAnsi="Times New Roman" w:cs="Times New Roman"/>
          <w:color w:val="231F20"/>
          <w:sz w:val="20"/>
          <w:szCs w:val="20"/>
        </w:rPr>
        <w:t>roadcasting</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telecasting;</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7B0ED6">
        <w:rPr>
          <w:rFonts w:ascii="Times New Roman" w:hAnsi="Times New Roman" w:cs="Times New Roman"/>
          <w:color w:val="231F20"/>
          <w:sz w:val="20"/>
          <w:szCs w:val="20"/>
        </w:rPr>
        <w:t>) ‘‘C</w:t>
      </w:r>
      <w:r w:rsidRPr="0004447D">
        <w:rPr>
          <w:rFonts w:ascii="Times New Roman" w:hAnsi="Times New Roman" w:cs="Times New Roman"/>
          <w:color w:val="231F20"/>
          <w:sz w:val="20"/>
          <w:szCs w:val="20"/>
        </w:rPr>
        <w:t>ontract’’ and ‘‘contractor’’ include ‘‘sub-contract’’ and ‘‘sub-contractor’’</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respectively;</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7B0ED6">
        <w:rPr>
          <w:rFonts w:ascii="Times New Roman" w:hAnsi="Times New Roman" w:cs="Times New Roman"/>
          <w:color w:val="231F20"/>
          <w:sz w:val="20"/>
          <w:szCs w:val="20"/>
        </w:rPr>
        <w:t>) ‘‘P</w:t>
      </w:r>
      <w:r w:rsidRPr="0004447D">
        <w:rPr>
          <w:rFonts w:ascii="Times New Roman" w:hAnsi="Times New Roman" w:cs="Times New Roman"/>
          <w:color w:val="231F20"/>
          <w:sz w:val="20"/>
          <w:szCs w:val="20"/>
        </w:rPr>
        <w:t>rofessional or technical services’’ means services rendered by a person in</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course of carrying on legal, medical, engineering, architectural or accountancy</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profession, technical consultancy, interior decoration or any other profession as notified</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the Board;</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7B0ED6">
        <w:rPr>
          <w:rFonts w:ascii="Times New Roman" w:hAnsi="Times New Roman" w:cs="Times New Roman"/>
          <w:color w:val="231F20"/>
          <w:sz w:val="20"/>
          <w:szCs w:val="20"/>
        </w:rPr>
        <w:t>) ‘‘S</w:t>
      </w:r>
      <w:r w:rsidRPr="0004447D">
        <w:rPr>
          <w:rFonts w:ascii="Times New Roman" w:hAnsi="Times New Roman" w:cs="Times New Roman"/>
          <w:color w:val="231F20"/>
          <w:sz w:val="20"/>
          <w:szCs w:val="20"/>
        </w:rPr>
        <w:t>ervice contract’’ includes a contract for job work;</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7B0ED6">
        <w:rPr>
          <w:rFonts w:ascii="Times New Roman" w:hAnsi="Times New Roman" w:cs="Times New Roman"/>
          <w:color w:val="231F20"/>
          <w:sz w:val="20"/>
          <w:szCs w:val="20"/>
        </w:rPr>
        <w:t>) ‘‘W</w:t>
      </w:r>
      <w:r w:rsidRPr="0004447D">
        <w:rPr>
          <w:rFonts w:ascii="Times New Roman" w:hAnsi="Times New Roman" w:cs="Times New Roman"/>
          <w:color w:val="231F20"/>
          <w:sz w:val="20"/>
          <w:szCs w:val="20"/>
        </w:rPr>
        <w:t>ork’’ includes manufacturing or supplying a product according to the</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w:t>
      </w:r>
      <w:r w:rsidR="007B0ED6">
        <w:rPr>
          <w:rFonts w:ascii="Times New Roman" w:hAnsi="Times New Roman" w:cs="Times New Roman"/>
          <w:color w:val="231F20"/>
          <w:sz w:val="20"/>
          <w:szCs w:val="20"/>
        </w:rPr>
        <w:t xml:space="preserve">quirement or specification of a </w:t>
      </w:r>
      <w:r w:rsidRPr="0004447D">
        <w:rPr>
          <w:rFonts w:ascii="Times New Roman" w:hAnsi="Times New Roman" w:cs="Times New Roman"/>
          <w:color w:val="231F20"/>
          <w:sz w:val="20"/>
          <w:szCs w:val="20"/>
        </w:rPr>
        <w:t>customer by using material purchased from such</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customer and not from any other person.</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In Sub-chapter B—</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7B0ED6">
        <w:rPr>
          <w:rFonts w:ascii="Times New Roman" w:hAnsi="Times New Roman" w:cs="Times New Roman"/>
          <w:color w:val="231F20"/>
          <w:sz w:val="20"/>
          <w:szCs w:val="20"/>
        </w:rPr>
        <w:t>) “B</w:t>
      </w:r>
      <w:r w:rsidRPr="0004447D">
        <w:rPr>
          <w:rFonts w:ascii="Times New Roman" w:hAnsi="Times New Roman" w:cs="Times New Roman"/>
          <w:color w:val="231F20"/>
          <w:sz w:val="20"/>
          <w:szCs w:val="20"/>
        </w:rPr>
        <w:t>uyer” means a person who obtains in any sale, by way of auction, tender,</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any other mode, goods of the nature specified in the Table given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section 202 or the right to receive any s</w:t>
      </w:r>
      <w:r w:rsidR="007B0ED6">
        <w:rPr>
          <w:rFonts w:ascii="Times New Roman" w:hAnsi="Times New Roman" w:cs="Times New Roman"/>
          <w:color w:val="231F20"/>
          <w:sz w:val="20"/>
          <w:szCs w:val="20"/>
        </w:rPr>
        <w:t>uch goods but does not include, -</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7B0ED6">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public sector company, the Central Government, a State Government,</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 embassy, a high commission, legation, commission, consulate and trade</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representation of a foreign State, and a club; or</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7B0ED6">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buyer in the retail sale of such goods, purchased by him for personal</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consumption;</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7B0ED6">
        <w:rPr>
          <w:rFonts w:ascii="Times New Roman" w:hAnsi="Times New Roman" w:cs="Times New Roman"/>
          <w:color w:val="231F20"/>
          <w:sz w:val="20"/>
          <w:szCs w:val="20"/>
        </w:rPr>
        <w:t>) “L</w:t>
      </w:r>
      <w:r w:rsidRPr="0004447D">
        <w:rPr>
          <w:rFonts w:ascii="Times New Roman" w:hAnsi="Times New Roman" w:cs="Times New Roman"/>
          <w:color w:val="231F20"/>
          <w:sz w:val="20"/>
          <w:szCs w:val="20"/>
        </w:rPr>
        <w:t>essee or licensee” means a person other than a public sector company who</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is granted a lease or licence or is awarded a contract or is transferred, wholly or partly,</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right or interest by a lessor or licensor;</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7B0ED6">
        <w:rPr>
          <w:rFonts w:ascii="Times New Roman" w:hAnsi="Times New Roman" w:cs="Times New Roman"/>
          <w:color w:val="231F20"/>
          <w:sz w:val="20"/>
          <w:szCs w:val="20"/>
        </w:rPr>
        <w:t>) “L</w:t>
      </w:r>
      <w:r w:rsidRPr="0004447D">
        <w:rPr>
          <w:rFonts w:ascii="Times New Roman" w:hAnsi="Times New Roman" w:cs="Times New Roman"/>
          <w:color w:val="231F20"/>
          <w:sz w:val="20"/>
          <w:szCs w:val="20"/>
        </w:rPr>
        <w:t>essor or licensor” means a person who grants a lease or licence or enters</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into a contract or otherwise transfers, wholly or partly, any right or interest to a lessee</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licensee;</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7B0ED6">
        <w:rPr>
          <w:rFonts w:ascii="Times New Roman" w:hAnsi="Times New Roman" w:cs="Times New Roman"/>
          <w:color w:val="231F20"/>
          <w:sz w:val="20"/>
          <w:szCs w:val="20"/>
        </w:rPr>
        <w:t>) “S</w:t>
      </w:r>
      <w:r w:rsidRPr="0004447D">
        <w:rPr>
          <w:rFonts w:ascii="Times New Roman" w:hAnsi="Times New Roman" w:cs="Times New Roman"/>
          <w:color w:val="231F20"/>
          <w:sz w:val="20"/>
          <w:szCs w:val="20"/>
        </w:rPr>
        <w:t>crap” means waste from the manufacture or mechanical working of materials</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is unusable because of breakage, wear and tear and other reasons;</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7B0ED6">
        <w:rPr>
          <w:rFonts w:ascii="Times New Roman" w:hAnsi="Times New Roman" w:cs="Times New Roman"/>
          <w:color w:val="231F20"/>
          <w:sz w:val="20"/>
          <w:szCs w:val="20"/>
        </w:rPr>
        <w:t>) “Seller” means, -</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7B0ED6">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Central Government, a State Government or any local authority;</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7B0ED6">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corporation or authority established by or under a Central, State or</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Provincial Act;</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7B0ED6">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company, firm or co-operative society; and</w:t>
      </w:r>
    </w:p>
    <w:p w:rsidR="007B7C8A" w:rsidRPr="0004447D" w:rsidRDefault="007B7C8A" w:rsidP="007B0ED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iv</w:t>
      </w:r>
      <w:r w:rsidR="007B0ED6">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 individual or a Hindu undivided family, if the total sales, gross</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receipts or turnover from the business carried on by him exceed the monetary</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limits specified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88 during the financial year immediately</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preceding the financial year in which the goods of the nature specified in</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column (2) of the Table given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202 against serial</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numbers 1 to 5 are sold.</w:t>
      </w:r>
    </w:p>
    <w:p w:rsidR="007B0ED6" w:rsidRDefault="007B0ED6"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7B0ED6" w:rsidRDefault="007B7C8A" w:rsidP="007B0ED6">
      <w:pPr>
        <w:autoSpaceDE w:val="0"/>
        <w:autoSpaceDN w:val="0"/>
        <w:adjustRightInd w:val="0"/>
        <w:spacing w:after="0" w:line="240" w:lineRule="auto"/>
        <w:ind w:left="2880" w:firstLine="720"/>
        <w:rPr>
          <w:rFonts w:ascii="Times New Roman" w:hAnsi="Times New Roman" w:cs="Times New Roman"/>
          <w:b/>
          <w:i/>
          <w:iCs/>
          <w:color w:val="231F20"/>
          <w:sz w:val="20"/>
          <w:szCs w:val="20"/>
        </w:rPr>
      </w:pPr>
      <w:r w:rsidRPr="007B0ED6">
        <w:rPr>
          <w:rFonts w:ascii="Times New Roman" w:hAnsi="Times New Roman" w:cs="Times New Roman"/>
          <w:b/>
          <w:color w:val="231F20"/>
          <w:sz w:val="20"/>
          <w:szCs w:val="20"/>
        </w:rPr>
        <w:t>C.—</w:t>
      </w:r>
      <w:r w:rsidRPr="007B0ED6">
        <w:rPr>
          <w:rFonts w:ascii="Times New Roman" w:hAnsi="Times New Roman" w:cs="Times New Roman"/>
          <w:b/>
          <w:i/>
          <w:iCs/>
          <w:color w:val="231F20"/>
          <w:sz w:val="20"/>
          <w:szCs w:val="20"/>
        </w:rPr>
        <w:t>Advance Tax</w:t>
      </w:r>
    </w:p>
    <w:p w:rsidR="007B0ED6" w:rsidRDefault="007B0ED6"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B7511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205.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Every assessee shall be liable to pay advance income-tax during any financial</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in respect of his total income of the financial year, if</w:t>
      </w:r>
      <w:r w:rsidR="007B0ED6">
        <w:rPr>
          <w:rFonts w:ascii="Times New Roman" w:hAnsi="Times New Roman" w:cs="Times New Roman"/>
          <w:color w:val="231F20"/>
          <w:sz w:val="20"/>
          <w:szCs w:val="20"/>
        </w:rPr>
        <w:t xml:space="preserve"> the amount of </w:t>
      </w:r>
      <w:r w:rsidR="007B0ED6" w:rsidRPr="00B7511E">
        <w:rPr>
          <w:rFonts w:ascii="Times New Roman" w:hAnsi="Times New Roman" w:cs="Times New Roman"/>
          <w:b/>
          <w:strike/>
          <w:color w:val="0066FF"/>
          <w:sz w:val="20"/>
          <w:szCs w:val="20"/>
        </w:rPr>
        <w:t>advance</w:t>
      </w:r>
      <w:r w:rsidR="007B0ED6">
        <w:rPr>
          <w:rFonts w:ascii="Times New Roman" w:hAnsi="Times New Roman" w:cs="Times New Roman"/>
          <w:color w:val="231F20"/>
          <w:sz w:val="20"/>
          <w:szCs w:val="20"/>
        </w:rPr>
        <w:t xml:space="preserve"> Income-T</w:t>
      </w:r>
      <w:r w:rsidRPr="0004447D">
        <w:rPr>
          <w:rFonts w:ascii="Times New Roman" w:hAnsi="Times New Roman" w:cs="Times New Roman"/>
          <w:color w:val="231F20"/>
          <w:sz w:val="20"/>
          <w:szCs w:val="20"/>
        </w:rPr>
        <w:t>ax</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payable exceeds ten thousand rupees.</w:t>
      </w:r>
    </w:p>
    <w:p w:rsidR="007B7C8A" w:rsidRPr="0004447D" w:rsidRDefault="007B7C8A" w:rsidP="00B7511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amount of advance income-tax payable by an assessee in the financial year</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computed i</w:t>
      </w:r>
      <w:r w:rsidR="007B0ED6">
        <w:rPr>
          <w:rFonts w:ascii="Times New Roman" w:hAnsi="Times New Roman" w:cs="Times New Roman"/>
          <w:color w:val="231F20"/>
          <w:sz w:val="20"/>
          <w:szCs w:val="20"/>
        </w:rPr>
        <w:t>n the following manner, namely: -</w:t>
      </w:r>
    </w:p>
    <w:p w:rsidR="007B7C8A" w:rsidRPr="0004447D" w:rsidRDefault="007B7C8A" w:rsidP="00B7511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7B0ED6">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assessee shall first estimate his total income and calculate income-tax</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thereon </w:t>
      </w:r>
      <w:r w:rsidRPr="00B7511E">
        <w:rPr>
          <w:rFonts w:ascii="Times New Roman" w:hAnsi="Times New Roman" w:cs="Times New Roman"/>
          <w:b/>
          <w:color w:val="0066FF"/>
          <w:sz w:val="20"/>
          <w:szCs w:val="20"/>
        </w:rPr>
        <w:t>at the rates</w:t>
      </w:r>
      <w:r w:rsidR="00B7511E" w:rsidRPr="00B7511E">
        <w:rPr>
          <w:rFonts w:ascii="Times New Roman" w:hAnsi="Times New Roman" w:cs="Times New Roman"/>
          <w:b/>
          <w:color w:val="0066FF"/>
          <w:sz w:val="20"/>
          <w:szCs w:val="20"/>
        </w:rPr>
        <w:t xml:space="preserve"> in force for the financial year in which the Advance Tax is to be paid.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7B0ED6">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income-tax so calculated shall be reduced by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7B0ED6">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income-tax which would be deductible or collectible at</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source during the financial year from any income which is taken into account in</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estimating the total income;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7B0ED6">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credit under section 207, allowed to be set-off in the</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7B0ED6">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balance amount of income-tax shall be the advance income-tax payable.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advance income-tax, in case of any person other than a company, shall be</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payable in three instalments during the financial year on or before the dates specified in</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column (2) of the Table given below and shall be equal to the amount specified in corresponding</w:t>
      </w:r>
      <w:r w:rsidR="007B0ED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entry in column (3) of the said Table:</w:t>
      </w:r>
    </w:p>
    <w:p w:rsidR="007B0ED6" w:rsidRDefault="007B0ED6"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7B0ED6" w:rsidRDefault="007B7C8A" w:rsidP="00B7511E">
      <w:pPr>
        <w:autoSpaceDE w:val="0"/>
        <w:autoSpaceDN w:val="0"/>
        <w:adjustRightInd w:val="0"/>
        <w:spacing w:after="0" w:line="240" w:lineRule="auto"/>
        <w:ind w:left="4320" w:firstLine="720"/>
        <w:rPr>
          <w:rFonts w:ascii="Times New Roman" w:hAnsi="Times New Roman" w:cs="Times New Roman"/>
          <w:b/>
          <w:color w:val="231F20"/>
          <w:sz w:val="20"/>
          <w:szCs w:val="20"/>
          <w:u w:val="single"/>
        </w:rPr>
      </w:pPr>
      <w:r w:rsidRPr="007B0ED6">
        <w:rPr>
          <w:rFonts w:ascii="Times New Roman" w:hAnsi="Times New Roman" w:cs="Times New Roman"/>
          <w:b/>
          <w:color w:val="231F20"/>
          <w:sz w:val="20"/>
          <w:szCs w:val="20"/>
          <w:u w:val="single"/>
        </w:rPr>
        <w:t>TABLE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Serial </w:t>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Date of instalment </w:t>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Pr="0004447D">
        <w:rPr>
          <w:rFonts w:ascii="Times New Roman" w:hAnsi="Times New Roman" w:cs="Times New Roman"/>
          <w:color w:val="231F20"/>
          <w:sz w:val="20"/>
          <w:szCs w:val="20"/>
        </w:rPr>
        <w:t>Amount payable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Number </w:t>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Pr="0004447D">
        <w:rPr>
          <w:rFonts w:ascii="Times New Roman" w:hAnsi="Times New Roman" w:cs="Times New Roman"/>
          <w:color w:val="231F20"/>
          <w:sz w:val="20"/>
          <w:szCs w:val="20"/>
        </w:rPr>
        <w:t>in the financial year</w:t>
      </w:r>
    </w:p>
    <w:p w:rsidR="007B7C8A" w:rsidRPr="0004447D" w:rsidRDefault="007B7C8A" w:rsidP="00B7511E">
      <w:pPr>
        <w:pBdr>
          <w:top w:val="single" w:sz="4" w:space="1" w:color="auto"/>
          <w:bottom w:val="single" w:sz="4" w:space="1" w:color="auto"/>
        </w:pBd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 </w:t>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(2) </w:t>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Pr="0004447D">
        <w:rPr>
          <w:rFonts w:ascii="Times New Roman" w:hAnsi="Times New Roman" w:cs="Times New Roman"/>
          <w:color w:val="231F20"/>
          <w:sz w:val="20"/>
          <w:szCs w:val="20"/>
        </w:rPr>
        <w:t>(3)</w:t>
      </w:r>
    </w:p>
    <w:p w:rsidR="00B7511E" w:rsidRDefault="00B7511E"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 </w:t>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On or before the 15th September. </w:t>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Pr="0004447D">
        <w:rPr>
          <w:rFonts w:ascii="Times New Roman" w:hAnsi="Times New Roman" w:cs="Times New Roman"/>
          <w:color w:val="231F20"/>
          <w:sz w:val="20"/>
          <w:szCs w:val="20"/>
        </w:rPr>
        <w:t>Not less than thirty per cent. of</w:t>
      </w:r>
    </w:p>
    <w:p w:rsidR="007B7C8A" w:rsidRPr="0004447D" w:rsidRDefault="007B7C8A" w:rsidP="00B7511E">
      <w:pPr>
        <w:autoSpaceDE w:val="0"/>
        <w:autoSpaceDN w:val="0"/>
        <w:adjustRightInd w:val="0"/>
        <w:spacing w:after="0" w:line="240" w:lineRule="auto"/>
        <w:ind w:left="57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the advance income-tax.</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2. </w:t>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On or before the 15th December. </w:t>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Pr="0004447D">
        <w:rPr>
          <w:rFonts w:ascii="Times New Roman" w:hAnsi="Times New Roman" w:cs="Times New Roman"/>
          <w:color w:val="231F20"/>
          <w:sz w:val="20"/>
          <w:szCs w:val="20"/>
        </w:rPr>
        <w:t>Not less than sixty per cent. of</w:t>
      </w:r>
    </w:p>
    <w:p w:rsidR="007B7C8A" w:rsidRPr="0004447D" w:rsidRDefault="007B7C8A" w:rsidP="00B7511E">
      <w:pPr>
        <w:autoSpaceDE w:val="0"/>
        <w:autoSpaceDN w:val="0"/>
        <w:adjustRightInd w:val="0"/>
        <w:spacing w:after="0" w:line="240" w:lineRule="auto"/>
        <w:ind w:left="57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the advance income-tax, as</w:t>
      </w:r>
    </w:p>
    <w:p w:rsidR="007B7C8A" w:rsidRPr="0004447D" w:rsidRDefault="007B7C8A" w:rsidP="00B7511E">
      <w:pPr>
        <w:autoSpaceDE w:val="0"/>
        <w:autoSpaceDN w:val="0"/>
        <w:adjustRightInd w:val="0"/>
        <w:spacing w:after="0" w:line="240" w:lineRule="auto"/>
        <w:ind w:left="57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reduced by the amount, if any,</w:t>
      </w:r>
    </w:p>
    <w:p w:rsidR="007B7C8A" w:rsidRPr="0004447D" w:rsidRDefault="007B7C8A" w:rsidP="00B7511E">
      <w:pPr>
        <w:autoSpaceDE w:val="0"/>
        <w:autoSpaceDN w:val="0"/>
        <w:adjustRightInd w:val="0"/>
        <w:spacing w:after="0" w:line="240" w:lineRule="auto"/>
        <w:ind w:left="57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paid in the earlier instalment.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3. </w:t>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On or before the 15th March. </w:t>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Pr="0004447D">
        <w:rPr>
          <w:rFonts w:ascii="Times New Roman" w:hAnsi="Times New Roman" w:cs="Times New Roman"/>
          <w:color w:val="231F20"/>
          <w:sz w:val="20"/>
          <w:szCs w:val="20"/>
        </w:rPr>
        <w:t>The whole amount of the</w:t>
      </w:r>
    </w:p>
    <w:p w:rsidR="007B7C8A" w:rsidRPr="0004447D" w:rsidRDefault="007B7C8A" w:rsidP="00B7511E">
      <w:pPr>
        <w:autoSpaceDE w:val="0"/>
        <w:autoSpaceDN w:val="0"/>
        <w:adjustRightInd w:val="0"/>
        <w:spacing w:after="0" w:line="240" w:lineRule="auto"/>
        <w:ind w:left="57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advance income-tax as reduced</w:t>
      </w:r>
    </w:p>
    <w:p w:rsidR="007B7C8A" w:rsidRPr="0004447D" w:rsidRDefault="007B7C8A" w:rsidP="00B7511E">
      <w:pPr>
        <w:autoSpaceDE w:val="0"/>
        <w:autoSpaceDN w:val="0"/>
        <w:adjustRightInd w:val="0"/>
        <w:spacing w:after="0" w:line="240" w:lineRule="auto"/>
        <w:ind w:left="57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by the amount or amounts, if any,</w:t>
      </w:r>
    </w:p>
    <w:p w:rsidR="007B7C8A" w:rsidRPr="0004447D" w:rsidRDefault="007B7C8A" w:rsidP="00B7511E">
      <w:pPr>
        <w:autoSpaceDE w:val="0"/>
        <w:autoSpaceDN w:val="0"/>
        <w:adjustRightInd w:val="0"/>
        <w:spacing w:after="0" w:line="240" w:lineRule="auto"/>
        <w:ind w:left="57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paid in the earlier instalment or</w:t>
      </w:r>
    </w:p>
    <w:p w:rsidR="007B7C8A" w:rsidRPr="0004447D" w:rsidRDefault="007B7C8A" w:rsidP="00B7511E">
      <w:pPr>
        <w:autoSpaceDE w:val="0"/>
        <w:autoSpaceDN w:val="0"/>
        <w:adjustRightInd w:val="0"/>
        <w:spacing w:after="0" w:line="240" w:lineRule="auto"/>
        <w:ind w:left="57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instalments.</w:t>
      </w:r>
    </w:p>
    <w:p w:rsidR="00B7511E" w:rsidRDefault="00B7511E"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advance income-tax, in the case of a company, shall be payable in four</w:t>
      </w:r>
      <w:r w:rsidR="00B7511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instalments during the financial year on or before the dates specified in column (2) of the</w:t>
      </w:r>
      <w:r w:rsidR="00B7511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Table given below and shall be equal to the amount specified in corresponding entry in</w:t>
      </w:r>
      <w:r w:rsidR="00B7511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column (3) of the said Table:</w:t>
      </w:r>
    </w:p>
    <w:p w:rsidR="00B7511E" w:rsidRDefault="00B7511E"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B7511E" w:rsidRDefault="007B7C8A" w:rsidP="00B7511E">
      <w:pPr>
        <w:autoSpaceDE w:val="0"/>
        <w:autoSpaceDN w:val="0"/>
        <w:adjustRightInd w:val="0"/>
        <w:spacing w:after="0" w:line="240" w:lineRule="auto"/>
        <w:ind w:left="4320" w:firstLine="720"/>
        <w:rPr>
          <w:rFonts w:ascii="Times New Roman" w:hAnsi="Times New Roman" w:cs="Times New Roman"/>
          <w:b/>
          <w:color w:val="231F20"/>
          <w:sz w:val="20"/>
          <w:szCs w:val="20"/>
          <w:u w:val="single"/>
        </w:rPr>
      </w:pPr>
      <w:r w:rsidRPr="00B7511E">
        <w:rPr>
          <w:rFonts w:ascii="Times New Roman" w:hAnsi="Times New Roman" w:cs="Times New Roman"/>
          <w:b/>
          <w:color w:val="231F20"/>
          <w:sz w:val="20"/>
          <w:szCs w:val="20"/>
          <w:u w:val="single"/>
        </w:rPr>
        <w:t>TABLE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Serial </w:t>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Date of instalment </w:t>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Pr="0004447D">
        <w:rPr>
          <w:rFonts w:ascii="Times New Roman" w:hAnsi="Times New Roman" w:cs="Times New Roman"/>
          <w:color w:val="231F20"/>
          <w:sz w:val="20"/>
          <w:szCs w:val="20"/>
        </w:rPr>
        <w:t>Amount payable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Number </w:t>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Pr="0004447D">
        <w:rPr>
          <w:rFonts w:ascii="Times New Roman" w:hAnsi="Times New Roman" w:cs="Times New Roman"/>
          <w:color w:val="231F20"/>
          <w:sz w:val="20"/>
          <w:szCs w:val="20"/>
        </w:rPr>
        <w:t>in the financial year</w:t>
      </w:r>
    </w:p>
    <w:p w:rsidR="007B7C8A" w:rsidRPr="0004447D" w:rsidRDefault="007B7C8A" w:rsidP="00B7511E">
      <w:pPr>
        <w:pBdr>
          <w:top w:val="single" w:sz="4" w:space="1" w:color="auto"/>
          <w:bottom w:val="single" w:sz="4" w:space="1" w:color="auto"/>
        </w:pBd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 </w:t>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(2) </w:t>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Pr="0004447D">
        <w:rPr>
          <w:rFonts w:ascii="Times New Roman" w:hAnsi="Times New Roman" w:cs="Times New Roman"/>
          <w:color w:val="231F20"/>
          <w:sz w:val="20"/>
          <w:szCs w:val="20"/>
        </w:rPr>
        <w:t>(3)</w:t>
      </w:r>
    </w:p>
    <w:p w:rsidR="00B7511E" w:rsidRDefault="00B7511E" w:rsidP="007B7C8A">
      <w:pPr>
        <w:autoSpaceDE w:val="0"/>
        <w:autoSpaceDN w:val="0"/>
        <w:adjustRightInd w:val="0"/>
        <w:spacing w:after="0" w:line="240" w:lineRule="auto"/>
        <w:rPr>
          <w:rFonts w:ascii="Times New Roman" w:hAnsi="Times New Roman" w:cs="Times New Roman"/>
          <w:color w:val="231F20"/>
          <w:sz w:val="20"/>
          <w:szCs w:val="20"/>
        </w:rPr>
      </w:pPr>
    </w:p>
    <w:p w:rsidR="00B7511E" w:rsidRDefault="007B7C8A" w:rsidP="00B7511E">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 </w:t>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On or before the 15th June. </w:t>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9249FC">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Not less than fifteen per cent. of the </w:t>
      </w:r>
    </w:p>
    <w:p w:rsidR="007B7C8A" w:rsidRPr="0004447D" w:rsidRDefault="007B7C8A" w:rsidP="009249FC">
      <w:pPr>
        <w:autoSpaceDE w:val="0"/>
        <w:autoSpaceDN w:val="0"/>
        <w:adjustRightInd w:val="0"/>
        <w:spacing w:after="0" w:line="240" w:lineRule="auto"/>
        <w:ind w:left="576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advance</w:t>
      </w:r>
      <w:r w:rsidR="00B7511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income-tax.</w:t>
      </w:r>
    </w:p>
    <w:p w:rsidR="00B7511E"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2. </w:t>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On or before the 15th September. </w:t>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B7511E">
        <w:rPr>
          <w:rFonts w:ascii="Times New Roman" w:hAnsi="Times New Roman" w:cs="Times New Roman"/>
          <w:color w:val="231F20"/>
          <w:sz w:val="20"/>
          <w:szCs w:val="20"/>
        </w:rPr>
        <w:tab/>
      </w:r>
      <w:r w:rsidR="009249FC">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Not less than forty-five per cent. of </w:t>
      </w:r>
    </w:p>
    <w:p w:rsidR="007B7C8A" w:rsidRPr="0004447D" w:rsidRDefault="009249FC" w:rsidP="009249FC">
      <w:pPr>
        <w:autoSpaceDE w:val="0"/>
        <w:autoSpaceDN w:val="0"/>
        <w:adjustRightInd w:val="0"/>
        <w:spacing w:after="0" w:line="240" w:lineRule="auto"/>
        <w:ind w:left="6480"/>
        <w:rPr>
          <w:rFonts w:ascii="Times New Roman" w:hAnsi="Times New Roman" w:cs="Times New Roman"/>
          <w:color w:val="231F20"/>
          <w:sz w:val="20"/>
          <w:szCs w:val="20"/>
        </w:rPr>
      </w:pPr>
      <w:r>
        <w:rPr>
          <w:rFonts w:ascii="Times New Roman" w:hAnsi="Times New Roman" w:cs="Times New Roman"/>
          <w:color w:val="231F20"/>
          <w:sz w:val="20"/>
          <w:szCs w:val="20"/>
        </w:rPr>
        <w:t xml:space="preserve">the advance </w:t>
      </w:r>
      <w:r w:rsidR="007B7C8A" w:rsidRPr="0004447D">
        <w:rPr>
          <w:rFonts w:ascii="Times New Roman" w:hAnsi="Times New Roman" w:cs="Times New Roman"/>
          <w:color w:val="231F20"/>
          <w:sz w:val="20"/>
          <w:szCs w:val="20"/>
        </w:rPr>
        <w:t>income-tax, as reduced by the</w:t>
      </w:r>
      <w:r>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amount, if any, paid in the earlier instalment.</w:t>
      </w:r>
    </w:p>
    <w:p w:rsidR="009249FC" w:rsidRDefault="009249FC" w:rsidP="009249FC">
      <w:pPr>
        <w:tabs>
          <w:tab w:val="left" w:pos="1440"/>
        </w:tabs>
        <w:autoSpaceDE w:val="0"/>
        <w:autoSpaceDN w:val="0"/>
        <w:adjustRightInd w:val="0"/>
        <w:spacing w:after="0" w:line="240" w:lineRule="auto"/>
        <w:ind w:left="1530" w:hanging="1530"/>
        <w:rPr>
          <w:rFonts w:ascii="Times New Roman" w:hAnsi="Times New Roman" w:cs="Times New Roman"/>
          <w:color w:val="231F20"/>
          <w:sz w:val="20"/>
          <w:szCs w:val="20"/>
        </w:rPr>
      </w:pPr>
      <w:r>
        <w:rPr>
          <w:rFonts w:ascii="Times New Roman" w:hAnsi="Times New Roman" w:cs="Times New Roman"/>
          <w:color w:val="231F20"/>
          <w:sz w:val="20"/>
          <w:szCs w:val="20"/>
        </w:rPr>
        <w:t>3.</w:t>
      </w:r>
      <w:r>
        <w:rPr>
          <w:rFonts w:ascii="Times New Roman" w:hAnsi="Times New Roman" w:cs="Times New Roman"/>
          <w:color w:val="231F20"/>
          <w:sz w:val="20"/>
          <w:szCs w:val="20"/>
        </w:rPr>
        <w:tab/>
      </w:r>
      <w:r w:rsidR="007B7C8A" w:rsidRPr="0004447D">
        <w:rPr>
          <w:rFonts w:ascii="Times New Roman" w:hAnsi="Times New Roman" w:cs="Times New Roman"/>
          <w:color w:val="231F20"/>
          <w:sz w:val="20"/>
          <w:szCs w:val="20"/>
        </w:rPr>
        <w:t>On or before the 15th December.</w:t>
      </w:r>
      <w:r w:rsidR="00024CD0">
        <w:rPr>
          <w:rFonts w:ascii="Times New Roman" w:hAnsi="Times New Roman" w:cs="Times New Roman"/>
          <w:color w:val="231F20"/>
          <w:sz w:val="20"/>
          <w:szCs w:val="20"/>
        </w:rPr>
        <w:tab/>
      </w:r>
      <w:r w:rsidR="007B7C8A" w:rsidRPr="0004447D">
        <w:rPr>
          <w:rFonts w:ascii="Times New Roman" w:hAnsi="Times New Roman" w:cs="Times New Roman"/>
          <w:color w:val="231F20"/>
          <w:sz w:val="20"/>
          <w:szCs w:val="20"/>
        </w:rPr>
        <w:t xml:space="preserve"> </w:t>
      </w:r>
      <w:r>
        <w:rPr>
          <w:rFonts w:ascii="Times New Roman" w:hAnsi="Times New Roman" w:cs="Times New Roman"/>
          <w:color w:val="231F20"/>
          <w:sz w:val="20"/>
          <w:szCs w:val="20"/>
        </w:rPr>
        <w:tab/>
      </w:r>
      <w:r>
        <w:rPr>
          <w:rFonts w:ascii="Times New Roman" w:hAnsi="Times New Roman" w:cs="Times New Roman"/>
          <w:color w:val="231F20"/>
          <w:sz w:val="20"/>
          <w:szCs w:val="20"/>
        </w:rPr>
        <w:tab/>
      </w:r>
      <w:r>
        <w:rPr>
          <w:rFonts w:ascii="Times New Roman" w:hAnsi="Times New Roman" w:cs="Times New Roman"/>
          <w:color w:val="231F20"/>
          <w:sz w:val="20"/>
          <w:szCs w:val="20"/>
        </w:rPr>
        <w:tab/>
      </w:r>
      <w:r w:rsidR="007B7C8A" w:rsidRPr="0004447D">
        <w:rPr>
          <w:rFonts w:ascii="Times New Roman" w:hAnsi="Times New Roman" w:cs="Times New Roman"/>
          <w:color w:val="231F20"/>
          <w:sz w:val="20"/>
          <w:szCs w:val="20"/>
        </w:rPr>
        <w:t xml:space="preserve">Not less than seventy-five per cent. </w:t>
      </w:r>
    </w:p>
    <w:p w:rsidR="007B7C8A" w:rsidRPr="0004447D" w:rsidRDefault="007B7C8A" w:rsidP="009249FC">
      <w:pPr>
        <w:autoSpaceDE w:val="0"/>
        <w:autoSpaceDN w:val="0"/>
        <w:adjustRightInd w:val="0"/>
        <w:spacing w:after="0" w:line="240" w:lineRule="auto"/>
        <w:ind w:left="6480"/>
        <w:rPr>
          <w:rFonts w:ascii="Times New Roman" w:hAnsi="Times New Roman" w:cs="Times New Roman"/>
          <w:color w:val="231F20"/>
          <w:sz w:val="20"/>
          <w:szCs w:val="20"/>
        </w:rPr>
      </w:pPr>
      <w:r w:rsidRPr="0004447D">
        <w:rPr>
          <w:rFonts w:ascii="Times New Roman" w:hAnsi="Times New Roman" w:cs="Times New Roman"/>
          <w:color w:val="231F20"/>
          <w:sz w:val="20"/>
          <w:szCs w:val="20"/>
        </w:rPr>
        <w:t>of the</w:t>
      </w:r>
      <w:r w:rsidR="009249F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advance income-tax as reduced by the</w:t>
      </w:r>
      <w:r w:rsidR="009249F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amount or amounts, if any, paid in the earlier</w:t>
      </w:r>
      <w:r w:rsidR="009249F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instalment or instalments.</w:t>
      </w:r>
    </w:p>
    <w:p w:rsidR="009249FC"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4. </w:t>
      </w:r>
      <w:r w:rsidR="009249FC">
        <w:rPr>
          <w:rFonts w:ascii="Times New Roman" w:hAnsi="Times New Roman" w:cs="Times New Roman"/>
          <w:color w:val="231F20"/>
          <w:sz w:val="20"/>
          <w:szCs w:val="20"/>
        </w:rPr>
        <w:tab/>
      </w:r>
      <w:r w:rsidR="009249FC">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On or before the 15th March. </w:t>
      </w:r>
      <w:r w:rsidR="009249FC">
        <w:rPr>
          <w:rFonts w:ascii="Times New Roman" w:hAnsi="Times New Roman" w:cs="Times New Roman"/>
          <w:color w:val="231F20"/>
          <w:sz w:val="20"/>
          <w:szCs w:val="20"/>
        </w:rPr>
        <w:tab/>
      </w:r>
      <w:r w:rsidR="009249FC">
        <w:rPr>
          <w:rFonts w:ascii="Times New Roman" w:hAnsi="Times New Roman" w:cs="Times New Roman"/>
          <w:color w:val="231F20"/>
          <w:sz w:val="20"/>
          <w:szCs w:val="20"/>
        </w:rPr>
        <w:tab/>
      </w:r>
      <w:r w:rsidR="009249FC">
        <w:rPr>
          <w:rFonts w:ascii="Times New Roman" w:hAnsi="Times New Roman" w:cs="Times New Roman"/>
          <w:color w:val="231F20"/>
          <w:sz w:val="20"/>
          <w:szCs w:val="20"/>
        </w:rPr>
        <w:tab/>
      </w:r>
      <w:r w:rsidR="009249FC">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The whole amount of the advance </w:t>
      </w:r>
    </w:p>
    <w:p w:rsidR="007B7C8A" w:rsidRPr="0004447D" w:rsidRDefault="009249FC" w:rsidP="009249FC">
      <w:pPr>
        <w:autoSpaceDE w:val="0"/>
        <w:autoSpaceDN w:val="0"/>
        <w:adjustRightInd w:val="0"/>
        <w:spacing w:after="0" w:line="240" w:lineRule="auto"/>
        <w:ind w:left="6480"/>
        <w:rPr>
          <w:rFonts w:ascii="Times New Roman" w:hAnsi="Times New Roman" w:cs="Times New Roman"/>
          <w:color w:val="231F20"/>
          <w:sz w:val="20"/>
          <w:szCs w:val="20"/>
        </w:rPr>
      </w:pPr>
      <w:r w:rsidRPr="0004447D">
        <w:rPr>
          <w:rFonts w:ascii="Times New Roman" w:hAnsi="Times New Roman" w:cs="Times New Roman"/>
          <w:color w:val="231F20"/>
          <w:sz w:val="20"/>
          <w:szCs w:val="20"/>
        </w:rPr>
        <w:t>I</w:t>
      </w:r>
      <w:r w:rsidR="007B7C8A" w:rsidRPr="0004447D">
        <w:rPr>
          <w:rFonts w:ascii="Times New Roman" w:hAnsi="Times New Roman" w:cs="Times New Roman"/>
          <w:color w:val="231F20"/>
          <w:sz w:val="20"/>
          <w:szCs w:val="20"/>
        </w:rPr>
        <w:t>ncometax</w:t>
      </w:r>
      <w:r>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as reduc</w:t>
      </w:r>
      <w:r>
        <w:rPr>
          <w:rFonts w:ascii="Times New Roman" w:hAnsi="Times New Roman" w:cs="Times New Roman"/>
          <w:color w:val="231F20"/>
          <w:sz w:val="20"/>
          <w:szCs w:val="20"/>
        </w:rPr>
        <w:t xml:space="preserve">ed by the amount or amounts, if </w:t>
      </w:r>
      <w:r w:rsidR="007B7C8A" w:rsidRPr="0004447D">
        <w:rPr>
          <w:rFonts w:ascii="Times New Roman" w:hAnsi="Times New Roman" w:cs="Times New Roman"/>
          <w:color w:val="231F20"/>
          <w:sz w:val="20"/>
          <w:szCs w:val="20"/>
        </w:rPr>
        <w:t>any, pa</w:t>
      </w:r>
      <w:r>
        <w:rPr>
          <w:rFonts w:ascii="Times New Roman" w:hAnsi="Times New Roman" w:cs="Times New Roman"/>
          <w:color w:val="231F20"/>
          <w:sz w:val="20"/>
          <w:szCs w:val="20"/>
        </w:rPr>
        <w:t xml:space="preserve">id in the earlier instalment or </w:t>
      </w:r>
      <w:r w:rsidR="007B7C8A" w:rsidRPr="0004447D">
        <w:rPr>
          <w:rFonts w:ascii="Times New Roman" w:hAnsi="Times New Roman" w:cs="Times New Roman"/>
          <w:color w:val="231F20"/>
          <w:sz w:val="20"/>
          <w:szCs w:val="20"/>
        </w:rPr>
        <w:t>instalments.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6"/>
          <w:szCs w:val="16"/>
        </w:rPr>
      </w:pPr>
    </w:p>
    <w:p w:rsidR="007B7C8A" w:rsidRPr="0004447D" w:rsidRDefault="007B7C8A" w:rsidP="00024CD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Any amount of advance income-tax paid after the 1</w:t>
      </w:r>
      <w:r w:rsidR="00024CD0">
        <w:rPr>
          <w:rFonts w:ascii="Times New Roman" w:hAnsi="Times New Roman" w:cs="Times New Roman"/>
          <w:color w:val="231F20"/>
          <w:sz w:val="20"/>
          <w:szCs w:val="20"/>
        </w:rPr>
        <w:t xml:space="preserve">5th March but before the expiry </w:t>
      </w:r>
      <w:r w:rsidRPr="0004447D">
        <w:rPr>
          <w:rFonts w:ascii="Times New Roman" w:hAnsi="Times New Roman" w:cs="Times New Roman"/>
          <w:color w:val="231F20"/>
          <w:sz w:val="20"/>
          <w:szCs w:val="20"/>
        </w:rPr>
        <w:t>of the financial year shall be treated as advance income-tax paid during the financial year.</w:t>
      </w:r>
    </w:p>
    <w:p w:rsidR="007B7C8A" w:rsidRPr="0004447D" w:rsidRDefault="007B7C8A" w:rsidP="00024CD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xml:space="preserve">) Every person who is liable to pay advance income-tax shall, of his own </w:t>
      </w:r>
      <w:r w:rsidR="00024CD0" w:rsidRPr="00024CD0">
        <w:rPr>
          <w:rFonts w:ascii="Times New Roman" w:hAnsi="Times New Roman" w:cs="Times New Roman"/>
          <w:b/>
          <w:color w:val="0066FF"/>
          <w:sz w:val="20"/>
          <w:szCs w:val="20"/>
        </w:rPr>
        <w:t>mo</w:t>
      </w:r>
      <w:r w:rsidRPr="00024CD0">
        <w:rPr>
          <w:rFonts w:ascii="Times New Roman" w:hAnsi="Times New Roman" w:cs="Times New Roman"/>
          <w:b/>
          <w:color w:val="0066FF"/>
          <w:sz w:val="20"/>
          <w:szCs w:val="20"/>
        </w:rPr>
        <w:t>tion,</w:t>
      </w:r>
      <w:r w:rsidR="00024C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pay the appropriate percentage of the advance income-tax on or before the due dates.</w:t>
      </w:r>
    </w:p>
    <w:p w:rsidR="007B7C8A" w:rsidRPr="0004447D" w:rsidRDefault="007B7C8A" w:rsidP="00024CD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assessee may increase or reduce the payment of remaining instalments of the</w:t>
      </w:r>
      <w:r w:rsidR="00024C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advance income-tax in accordance with his estimation of the total income.</w:t>
      </w:r>
    </w:p>
    <w:p w:rsidR="007B7C8A" w:rsidRPr="0004447D" w:rsidRDefault="007B7C8A" w:rsidP="00024CD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Where in the opinion of the Assessing Officer, any person is liable to pay advance</w:t>
      </w:r>
      <w:r w:rsidR="00024C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income-tax</w:t>
      </w:r>
      <w:r w:rsidR="00024CD0">
        <w:rPr>
          <w:rFonts w:ascii="Times New Roman" w:hAnsi="Times New Roman" w:cs="Times New Roman"/>
          <w:color w:val="231F20"/>
          <w:sz w:val="20"/>
          <w:szCs w:val="20"/>
        </w:rPr>
        <w:t>, he may by an order in writing -</w:t>
      </w:r>
    </w:p>
    <w:p w:rsidR="007B7C8A" w:rsidRPr="0004447D" w:rsidRDefault="007B7C8A" w:rsidP="00024CD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024CD0">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equire such person to pay advance incom</w:t>
      </w:r>
      <w:r w:rsidR="00024CD0">
        <w:rPr>
          <w:rFonts w:ascii="Times New Roman" w:hAnsi="Times New Roman" w:cs="Times New Roman"/>
          <w:color w:val="231F20"/>
          <w:sz w:val="20"/>
          <w:szCs w:val="20"/>
        </w:rPr>
        <w:t xml:space="preserve">e-tax calculated in such manner </w:t>
      </w:r>
      <w:r w:rsidRPr="0004447D">
        <w:rPr>
          <w:rFonts w:ascii="Times New Roman" w:hAnsi="Times New Roman" w:cs="Times New Roman"/>
          <w:color w:val="231F20"/>
          <w:sz w:val="20"/>
          <w:szCs w:val="20"/>
        </w:rPr>
        <w:t>as may be prescribed; and</w:t>
      </w:r>
    </w:p>
    <w:p w:rsidR="007B7C8A" w:rsidRPr="0004447D" w:rsidRDefault="007B7C8A" w:rsidP="00024CD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024CD0">
        <w:rPr>
          <w:rFonts w:ascii="Times New Roman" w:hAnsi="Times New Roman" w:cs="Times New Roman"/>
          <w:color w:val="231F20"/>
          <w:sz w:val="20"/>
          <w:szCs w:val="20"/>
        </w:rPr>
        <w:t>) I</w:t>
      </w:r>
      <w:r w:rsidRPr="0004447D">
        <w:rPr>
          <w:rFonts w:ascii="Times New Roman" w:hAnsi="Times New Roman" w:cs="Times New Roman"/>
          <w:color w:val="231F20"/>
          <w:sz w:val="20"/>
          <w:szCs w:val="20"/>
        </w:rPr>
        <w:t>ssue to such person a notice of demand under section 162 specify</w:t>
      </w:r>
      <w:r w:rsidR="00024CD0">
        <w:rPr>
          <w:rFonts w:ascii="Times New Roman" w:hAnsi="Times New Roman" w:cs="Times New Roman"/>
          <w:color w:val="231F20"/>
          <w:sz w:val="20"/>
          <w:szCs w:val="20"/>
        </w:rPr>
        <w:t xml:space="preserve">ing the </w:t>
      </w:r>
      <w:r w:rsidRPr="0004447D">
        <w:rPr>
          <w:rFonts w:ascii="Times New Roman" w:hAnsi="Times New Roman" w:cs="Times New Roman"/>
          <w:color w:val="231F20"/>
          <w:sz w:val="20"/>
          <w:szCs w:val="20"/>
        </w:rPr>
        <w:t>instalments in which such tax is to be paid.</w:t>
      </w:r>
    </w:p>
    <w:p w:rsidR="007B7C8A" w:rsidRPr="00024CD0" w:rsidRDefault="007B7C8A" w:rsidP="00024CD0">
      <w:pPr>
        <w:autoSpaceDE w:val="0"/>
        <w:autoSpaceDN w:val="0"/>
        <w:adjustRightInd w:val="0"/>
        <w:spacing w:after="0" w:line="240" w:lineRule="auto"/>
        <w:jc w:val="both"/>
        <w:rPr>
          <w:rFonts w:ascii="Times New Roman" w:hAnsi="Times New Roman" w:cs="Times New Roman"/>
          <w:b/>
          <w:strike/>
          <w:color w:val="0066FF"/>
          <w:sz w:val="20"/>
          <w:szCs w:val="20"/>
        </w:rPr>
      </w:pPr>
      <w:r w:rsidRPr="00024CD0">
        <w:rPr>
          <w:rFonts w:ascii="Times New Roman" w:hAnsi="Times New Roman" w:cs="Times New Roman"/>
          <w:b/>
          <w:strike/>
          <w:color w:val="0066FF"/>
          <w:sz w:val="20"/>
          <w:szCs w:val="20"/>
        </w:rPr>
        <w:t>(</w:t>
      </w:r>
      <w:r w:rsidRPr="00024CD0">
        <w:rPr>
          <w:rFonts w:ascii="Times New Roman" w:hAnsi="Times New Roman" w:cs="Times New Roman"/>
          <w:b/>
          <w:i/>
          <w:iCs/>
          <w:strike/>
          <w:color w:val="0066FF"/>
          <w:sz w:val="20"/>
          <w:szCs w:val="20"/>
        </w:rPr>
        <w:t>9</w:t>
      </w:r>
      <w:r w:rsidRPr="00024CD0">
        <w:rPr>
          <w:rFonts w:ascii="Times New Roman" w:hAnsi="Times New Roman" w:cs="Times New Roman"/>
          <w:b/>
          <w:strike/>
          <w:color w:val="0066FF"/>
          <w:sz w:val="20"/>
          <w:szCs w:val="20"/>
        </w:rPr>
        <w:t>) The person who has been served with an order under sub-section (</w:t>
      </w:r>
      <w:r w:rsidRPr="00024CD0">
        <w:rPr>
          <w:rFonts w:ascii="Times New Roman" w:hAnsi="Times New Roman" w:cs="Times New Roman"/>
          <w:b/>
          <w:i/>
          <w:iCs/>
          <w:strike/>
          <w:color w:val="0066FF"/>
          <w:sz w:val="20"/>
          <w:szCs w:val="20"/>
        </w:rPr>
        <w:t>8</w:t>
      </w:r>
      <w:r w:rsidR="00024CD0" w:rsidRPr="00024CD0">
        <w:rPr>
          <w:rFonts w:ascii="Times New Roman" w:hAnsi="Times New Roman" w:cs="Times New Roman"/>
          <w:b/>
          <w:strike/>
          <w:color w:val="0066FF"/>
          <w:sz w:val="20"/>
          <w:szCs w:val="20"/>
        </w:rPr>
        <w:t>) -</w:t>
      </w:r>
    </w:p>
    <w:p w:rsidR="007B7C8A" w:rsidRPr="00024CD0" w:rsidRDefault="007B7C8A" w:rsidP="00024CD0">
      <w:pPr>
        <w:autoSpaceDE w:val="0"/>
        <w:autoSpaceDN w:val="0"/>
        <w:adjustRightInd w:val="0"/>
        <w:spacing w:after="0" w:line="240" w:lineRule="auto"/>
        <w:jc w:val="both"/>
        <w:rPr>
          <w:rFonts w:ascii="Times New Roman" w:hAnsi="Times New Roman" w:cs="Times New Roman"/>
          <w:b/>
          <w:strike/>
          <w:color w:val="0066FF"/>
          <w:sz w:val="20"/>
          <w:szCs w:val="20"/>
        </w:rPr>
      </w:pPr>
      <w:r w:rsidRPr="00024CD0">
        <w:rPr>
          <w:rFonts w:ascii="Times New Roman" w:hAnsi="Times New Roman" w:cs="Times New Roman"/>
          <w:b/>
          <w:strike/>
          <w:color w:val="0066FF"/>
          <w:sz w:val="20"/>
          <w:szCs w:val="20"/>
        </w:rPr>
        <w:t>(</w:t>
      </w:r>
      <w:r w:rsidRPr="00024CD0">
        <w:rPr>
          <w:rFonts w:ascii="Times New Roman" w:hAnsi="Times New Roman" w:cs="Times New Roman"/>
          <w:b/>
          <w:i/>
          <w:iCs/>
          <w:strike/>
          <w:color w:val="0066FF"/>
          <w:sz w:val="20"/>
          <w:szCs w:val="20"/>
        </w:rPr>
        <w:t>a</w:t>
      </w:r>
      <w:r w:rsidR="00024CD0" w:rsidRPr="00024CD0">
        <w:rPr>
          <w:rFonts w:ascii="Times New Roman" w:hAnsi="Times New Roman" w:cs="Times New Roman"/>
          <w:b/>
          <w:strike/>
          <w:color w:val="0066FF"/>
          <w:sz w:val="20"/>
          <w:szCs w:val="20"/>
        </w:rPr>
        <w:t>) M</w:t>
      </w:r>
      <w:r w:rsidRPr="00024CD0">
        <w:rPr>
          <w:rFonts w:ascii="Times New Roman" w:hAnsi="Times New Roman" w:cs="Times New Roman"/>
          <w:b/>
          <w:strike/>
          <w:color w:val="0066FF"/>
          <w:sz w:val="20"/>
          <w:szCs w:val="20"/>
        </w:rPr>
        <w:t>ay file an estimation, in such form as may be prescribed, to the Assessing</w:t>
      </w:r>
      <w:r w:rsidR="00024CD0" w:rsidRPr="00024CD0">
        <w:rPr>
          <w:rFonts w:ascii="Times New Roman" w:hAnsi="Times New Roman" w:cs="Times New Roman"/>
          <w:b/>
          <w:strike/>
          <w:color w:val="0066FF"/>
          <w:sz w:val="20"/>
          <w:szCs w:val="20"/>
        </w:rPr>
        <w:t xml:space="preserve"> </w:t>
      </w:r>
      <w:r w:rsidRPr="00024CD0">
        <w:rPr>
          <w:rFonts w:ascii="Times New Roman" w:hAnsi="Times New Roman" w:cs="Times New Roman"/>
          <w:b/>
          <w:strike/>
          <w:color w:val="0066FF"/>
          <w:sz w:val="20"/>
          <w:szCs w:val="20"/>
        </w:rPr>
        <w:t>Officer, if in his estimation, the advance income-tax payable by him is lower than the</w:t>
      </w:r>
      <w:r w:rsidR="00024CD0" w:rsidRPr="00024CD0">
        <w:rPr>
          <w:rFonts w:ascii="Times New Roman" w:hAnsi="Times New Roman" w:cs="Times New Roman"/>
          <w:b/>
          <w:strike/>
          <w:color w:val="0066FF"/>
          <w:sz w:val="20"/>
          <w:szCs w:val="20"/>
        </w:rPr>
        <w:t xml:space="preserve"> </w:t>
      </w:r>
      <w:r w:rsidRPr="00024CD0">
        <w:rPr>
          <w:rFonts w:ascii="Times New Roman" w:hAnsi="Times New Roman" w:cs="Times New Roman"/>
          <w:b/>
          <w:strike/>
          <w:color w:val="0066FF"/>
          <w:sz w:val="20"/>
          <w:szCs w:val="20"/>
        </w:rPr>
        <w:t>amount specified in the said order; and</w:t>
      </w:r>
    </w:p>
    <w:p w:rsidR="007B7C8A" w:rsidRPr="00024CD0" w:rsidRDefault="007B7C8A" w:rsidP="00024CD0">
      <w:pPr>
        <w:autoSpaceDE w:val="0"/>
        <w:autoSpaceDN w:val="0"/>
        <w:adjustRightInd w:val="0"/>
        <w:spacing w:after="0" w:line="240" w:lineRule="auto"/>
        <w:jc w:val="both"/>
        <w:rPr>
          <w:rFonts w:ascii="Times New Roman" w:hAnsi="Times New Roman" w:cs="Times New Roman"/>
          <w:b/>
          <w:strike/>
          <w:color w:val="0066FF"/>
          <w:sz w:val="20"/>
          <w:szCs w:val="20"/>
        </w:rPr>
      </w:pPr>
      <w:r w:rsidRPr="00024CD0">
        <w:rPr>
          <w:rFonts w:ascii="Times New Roman" w:hAnsi="Times New Roman" w:cs="Times New Roman"/>
          <w:b/>
          <w:strike/>
          <w:color w:val="0066FF"/>
          <w:sz w:val="20"/>
          <w:szCs w:val="20"/>
        </w:rPr>
        <w:t>(</w:t>
      </w:r>
      <w:r w:rsidRPr="00024CD0">
        <w:rPr>
          <w:rFonts w:ascii="Times New Roman" w:hAnsi="Times New Roman" w:cs="Times New Roman"/>
          <w:b/>
          <w:i/>
          <w:iCs/>
          <w:strike/>
          <w:color w:val="0066FF"/>
          <w:sz w:val="20"/>
          <w:szCs w:val="20"/>
        </w:rPr>
        <w:t>b</w:t>
      </w:r>
      <w:r w:rsidR="00024CD0" w:rsidRPr="00024CD0">
        <w:rPr>
          <w:rFonts w:ascii="Times New Roman" w:hAnsi="Times New Roman" w:cs="Times New Roman"/>
          <w:b/>
          <w:strike/>
          <w:color w:val="0066FF"/>
          <w:sz w:val="20"/>
          <w:szCs w:val="20"/>
        </w:rPr>
        <w:t>) P</w:t>
      </w:r>
      <w:r w:rsidRPr="00024CD0">
        <w:rPr>
          <w:rFonts w:ascii="Times New Roman" w:hAnsi="Times New Roman" w:cs="Times New Roman"/>
          <w:b/>
          <w:strike/>
          <w:color w:val="0066FF"/>
          <w:sz w:val="20"/>
          <w:szCs w:val="20"/>
        </w:rPr>
        <w:t>ay the advance income-tax in accordance with his estimation on or before</w:t>
      </w:r>
      <w:r w:rsidR="00024CD0" w:rsidRPr="00024CD0">
        <w:rPr>
          <w:rFonts w:ascii="Times New Roman" w:hAnsi="Times New Roman" w:cs="Times New Roman"/>
          <w:b/>
          <w:strike/>
          <w:color w:val="0066FF"/>
          <w:sz w:val="20"/>
          <w:szCs w:val="20"/>
        </w:rPr>
        <w:t xml:space="preserve"> </w:t>
      </w:r>
      <w:r w:rsidRPr="00024CD0">
        <w:rPr>
          <w:rFonts w:ascii="Times New Roman" w:hAnsi="Times New Roman" w:cs="Times New Roman"/>
          <w:b/>
          <w:strike/>
          <w:color w:val="0066FF"/>
          <w:sz w:val="20"/>
          <w:szCs w:val="20"/>
        </w:rPr>
        <w:t>the due dates specified in this section.</w:t>
      </w:r>
    </w:p>
    <w:p w:rsidR="007B7C8A" w:rsidRPr="0004447D" w:rsidRDefault="007B7C8A" w:rsidP="00024CD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10</w:t>
      </w:r>
      <w:r w:rsidRPr="0004447D">
        <w:rPr>
          <w:rFonts w:ascii="Times New Roman" w:hAnsi="Times New Roman" w:cs="Times New Roman"/>
          <w:color w:val="231F20"/>
          <w:sz w:val="20"/>
          <w:szCs w:val="20"/>
        </w:rPr>
        <w:t>) No order under sub-section (</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shall be passed after the</w:t>
      </w:r>
      <w:r w:rsidR="00024CD0">
        <w:rPr>
          <w:rFonts w:ascii="Times New Roman" w:hAnsi="Times New Roman" w:cs="Times New Roman"/>
          <w:color w:val="231F20"/>
          <w:sz w:val="20"/>
          <w:szCs w:val="20"/>
        </w:rPr>
        <w:t xml:space="preserve"> last day of </w:t>
      </w:r>
      <w:r w:rsidR="00024CD0" w:rsidRPr="00024CD0">
        <w:rPr>
          <w:rFonts w:ascii="Times New Roman" w:hAnsi="Times New Roman" w:cs="Times New Roman"/>
          <w:b/>
          <w:color w:val="0066FF"/>
          <w:sz w:val="20"/>
          <w:szCs w:val="20"/>
        </w:rPr>
        <w:t>March</w:t>
      </w:r>
      <w:r w:rsidRPr="0004447D">
        <w:rPr>
          <w:rFonts w:ascii="Times New Roman" w:hAnsi="Times New Roman" w:cs="Times New Roman"/>
          <w:color w:val="231F20"/>
          <w:sz w:val="20"/>
          <w:szCs w:val="20"/>
        </w:rPr>
        <w:t xml:space="preserve"> of</w:t>
      </w:r>
      <w:r w:rsidR="00024C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financial year for which the advance tax is due.</w:t>
      </w:r>
    </w:p>
    <w:p w:rsidR="00024CD0" w:rsidRDefault="00024CD0" w:rsidP="007B7C8A">
      <w:pPr>
        <w:autoSpaceDE w:val="0"/>
        <w:autoSpaceDN w:val="0"/>
        <w:adjustRightInd w:val="0"/>
        <w:spacing w:after="0" w:line="240" w:lineRule="auto"/>
        <w:rPr>
          <w:rFonts w:ascii="Times New Roman" w:hAnsi="Times New Roman" w:cs="Times New Roman"/>
          <w:color w:val="231F20"/>
          <w:sz w:val="20"/>
          <w:szCs w:val="20"/>
        </w:rPr>
      </w:pPr>
    </w:p>
    <w:p w:rsidR="007B7C8A" w:rsidRDefault="00024CD0" w:rsidP="00024CD0">
      <w:pPr>
        <w:autoSpaceDE w:val="0"/>
        <w:autoSpaceDN w:val="0"/>
        <w:adjustRightInd w:val="0"/>
        <w:spacing w:after="0" w:line="240" w:lineRule="auto"/>
        <w:ind w:left="2160" w:firstLine="720"/>
        <w:rPr>
          <w:rFonts w:ascii="Times New Roman" w:hAnsi="Times New Roman" w:cs="Times New Roman"/>
          <w:b/>
          <w:i/>
          <w:iCs/>
          <w:color w:val="231F20"/>
          <w:sz w:val="20"/>
          <w:szCs w:val="20"/>
          <w:u w:val="single"/>
        </w:rPr>
      </w:pPr>
      <w:r w:rsidRPr="00024CD0">
        <w:rPr>
          <w:rFonts w:ascii="Times New Roman" w:hAnsi="Times New Roman" w:cs="Times New Roman"/>
          <w:b/>
          <w:color w:val="231F20"/>
          <w:sz w:val="20"/>
          <w:szCs w:val="20"/>
          <w:u w:val="single"/>
        </w:rPr>
        <w:t>D</w:t>
      </w:r>
      <w:r w:rsidR="007B7C8A" w:rsidRPr="00024CD0">
        <w:rPr>
          <w:rFonts w:ascii="Times New Roman" w:hAnsi="Times New Roman" w:cs="Times New Roman"/>
          <w:b/>
          <w:color w:val="231F20"/>
          <w:sz w:val="20"/>
          <w:szCs w:val="20"/>
          <w:u w:val="single"/>
        </w:rPr>
        <w:t>—</w:t>
      </w:r>
      <w:r w:rsidR="007B7C8A" w:rsidRPr="00024CD0">
        <w:rPr>
          <w:rFonts w:ascii="Times New Roman" w:hAnsi="Times New Roman" w:cs="Times New Roman"/>
          <w:b/>
          <w:i/>
          <w:iCs/>
          <w:color w:val="231F20"/>
          <w:sz w:val="20"/>
          <w:szCs w:val="20"/>
          <w:u w:val="single"/>
        </w:rPr>
        <w:t>Tax relief in respect of arrears or advance receipts</w:t>
      </w:r>
    </w:p>
    <w:p w:rsidR="00024CD0" w:rsidRPr="00024CD0" w:rsidRDefault="00024CD0" w:rsidP="00024CD0">
      <w:pPr>
        <w:autoSpaceDE w:val="0"/>
        <w:autoSpaceDN w:val="0"/>
        <w:adjustRightInd w:val="0"/>
        <w:spacing w:after="0" w:line="240" w:lineRule="auto"/>
        <w:ind w:left="2160" w:firstLine="720"/>
        <w:rPr>
          <w:rFonts w:ascii="Times New Roman" w:hAnsi="Times New Roman" w:cs="Times New Roman"/>
          <w:b/>
          <w:i/>
          <w:iCs/>
          <w:color w:val="231F20"/>
          <w:sz w:val="20"/>
          <w:szCs w:val="20"/>
          <w:u w:val="single"/>
        </w:rPr>
      </w:pPr>
    </w:p>
    <w:p w:rsidR="007B7C8A" w:rsidRPr="0004447D" w:rsidRDefault="007B7C8A" w:rsidP="002A36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206.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Assessing Officer shall, on an application made to him by any person,</w:t>
      </w:r>
      <w:r w:rsidR="00024C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grant such relief as may be prescribed, if the person is in receipt in any financial year of any</w:t>
      </w:r>
      <w:r w:rsidR="00024CD0">
        <w:rPr>
          <w:rFonts w:ascii="Times New Roman" w:hAnsi="Times New Roman" w:cs="Times New Roman"/>
          <w:color w:val="231F20"/>
          <w:sz w:val="20"/>
          <w:szCs w:val="20"/>
        </w:rPr>
        <w:t xml:space="preserve"> arrears, or advance</w:t>
      </w:r>
      <w:r w:rsidRPr="0004447D">
        <w:rPr>
          <w:rFonts w:ascii="Times New Roman" w:hAnsi="Times New Roman" w:cs="Times New Roman"/>
          <w:color w:val="231F20"/>
          <w:sz w:val="20"/>
          <w:szCs w:val="20"/>
        </w:rPr>
        <w:t xml:space="preserve"> of salary</w:t>
      </w:r>
      <w:r w:rsidR="00024CD0">
        <w:rPr>
          <w:rFonts w:ascii="Times New Roman" w:hAnsi="Times New Roman" w:cs="Times New Roman"/>
          <w:color w:val="231F20"/>
          <w:sz w:val="20"/>
          <w:szCs w:val="20"/>
        </w:rPr>
        <w:t>, profit in lieu of salary, voluntary retirement</w:t>
      </w:r>
      <w:r w:rsidRPr="0004447D">
        <w:rPr>
          <w:rFonts w:ascii="Times New Roman" w:hAnsi="Times New Roman" w:cs="Times New Roman"/>
          <w:color w:val="231F20"/>
          <w:sz w:val="20"/>
          <w:szCs w:val="20"/>
        </w:rPr>
        <w:t xml:space="preserve"> </w:t>
      </w:r>
      <w:r w:rsidRPr="002A366C">
        <w:rPr>
          <w:rFonts w:ascii="Times New Roman" w:hAnsi="Times New Roman" w:cs="Times New Roman"/>
          <w:b/>
          <w:strike/>
          <w:color w:val="0066FF"/>
          <w:sz w:val="20"/>
          <w:szCs w:val="20"/>
        </w:rPr>
        <w:t>or family pension</w:t>
      </w:r>
      <w:r w:rsidRPr="0004447D">
        <w:rPr>
          <w:rFonts w:ascii="Times New Roman" w:hAnsi="Times New Roman" w:cs="Times New Roman"/>
          <w:color w:val="231F20"/>
          <w:sz w:val="20"/>
          <w:szCs w:val="20"/>
        </w:rPr>
        <w:t xml:space="preserve"> relating to any other financial year.</w:t>
      </w:r>
    </w:p>
    <w:p w:rsidR="007B7C8A" w:rsidRPr="0004447D" w:rsidRDefault="007B7C8A" w:rsidP="002A36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relief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not be allowed in respect of any</w:t>
      </w:r>
      <w:r w:rsidR="002A36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compensation received towards retrenchment, </w:t>
      </w:r>
      <w:r w:rsidRPr="002A366C">
        <w:rPr>
          <w:rFonts w:ascii="Times New Roman" w:hAnsi="Times New Roman" w:cs="Times New Roman"/>
          <w:b/>
          <w:strike/>
          <w:color w:val="0066FF"/>
          <w:sz w:val="20"/>
          <w:szCs w:val="20"/>
        </w:rPr>
        <w:t>voluntary retirement</w:t>
      </w:r>
      <w:r w:rsidRPr="0004447D">
        <w:rPr>
          <w:rFonts w:ascii="Times New Roman" w:hAnsi="Times New Roman" w:cs="Times New Roman"/>
          <w:color w:val="231F20"/>
          <w:sz w:val="20"/>
          <w:szCs w:val="20"/>
        </w:rPr>
        <w:t xml:space="preserve"> or termination of service.</w:t>
      </w:r>
    </w:p>
    <w:p w:rsidR="002A366C" w:rsidRDefault="002A366C" w:rsidP="007B7C8A">
      <w:pPr>
        <w:autoSpaceDE w:val="0"/>
        <w:autoSpaceDN w:val="0"/>
        <w:adjustRightInd w:val="0"/>
        <w:spacing w:after="0" w:line="240" w:lineRule="auto"/>
        <w:rPr>
          <w:rFonts w:ascii="Times New Roman" w:hAnsi="Times New Roman" w:cs="Times New Roman"/>
          <w:color w:val="231F20"/>
          <w:sz w:val="20"/>
          <w:szCs w:val="20"/>
        </w:rPr>
      </w:pPr>
    </w:p>
    <w:p w:rsidR="007B7C8A" w:rsidRDefault="007B7C8A" w:rsidP="002A366C">
      <w:pPr>
        <w:autoSpaceDE w:val="0"/>
        <w:autoSpaceDN w:val="0"/>
        <w:adjustRightInd w:val="0"/>
        <w:spacing w:after="0" w:line="240" w:lineRule="auto"/>
        <w:ind w:left="3600" w:firstLine="720"/>
        <w:rPr>
          <w:rFonts w:ascii="Times New Roman" w:hAnsi="Times New Roman" w:cs="Times New Roman"/>
          <w:b/>
          <w:i/>
          <w:iCs/>
          <w:color w:val="231F20"/>
          <w:sz w:val="20"/>
          <w:szCs w:val="20"/>
          <w:u w:val="single"/>
        </w:rPr>
      </w:pPr>
      <w:r w:rsidRPr="002A366C">
        <w:rPr>
          <w:rFonts w:ascii="Times New Roman" w:hAnsi="Times New Roman" w:cs="Times New Roman"/>
          <w:b/>
          <w:color w:val="231F20"/>
          <w:sz w:val="20"/>
          <w:szCs w:val="20"/>
          <w:u w:val="single"/>
        </w:rPr>
        <w:t>E.—</w:t>
      </w:r>
      <w:r w:rsidRPr="002A366C">
        <w:rPr>
          <w:rFonts w:ascii="Times New Roman" w:hAnsi="Times New Roman" w:cs="Times New Roman"/>
          <w:b/>
          <w:i/>
          <w:iCs/>
          <w:color w:val="231F20"/>
          <w:sz w:val="20"/>
          <w:szCs w:val="20"/>
          <w:u w:val="single"/>
        </w:rPr>
        <w:t>Foreign tax credit</w:t>
      </w:r>
    </w:p>
    <w:p w:rsidR="002A366C" w:rsidRPr="002A366C" w:rsidRDefault="002A366C" w:rsidP="002A366C">
      <w:pPr>
        <w:autoSpaceDE w:val="0"/>
        <w:autoSpaceDN w:val="0"/>
        <w:adjustRightInd w:val="0"/>
        <w:spacing w:after="0" w:line="240" w:lineRule="auto"/>
        <w:ind w:left="3600" w:firstLine="720"/>
        <w:rPr>
          <w:rFonts w:ascii="Times New Roman" w:hAnsi="Times New Roman" w:cs="Times New Roman"/>
          <w:b/>
          <w:i/>
          <w:iCs/>
          <w:color w:val="231F20"/>
          <w:sz w:val="20"/>
          <w:szCs w:val="20"/>
          <w:u w:val="single"/>
        </w:rPr>
      </w:pPr>
    </w:p>
    <w:p w:rsidR="007B7C8A" w:rsidRPr="0004447D" w:rsidRDefault="007B7C8A" w:rsidP="002A36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207.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 assessee, being a resident in India in any financial year, shall be allowed</w:t>
      </w:r>
      <w:r w:rsidR="002A36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credit in respect of income-tax paid by deduction or otherwise, in any country or other</w:t>
      </w:r>
      <w:r w:rsidR="002A36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specified territory under the law in force in that country or territory, in accordance with the</w:t>
      </w:r>
      <w:r w:rsidR="002A36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provisions of this section.</w:t>
      </w:r>
    </w:p>
    <w:p w:rsidR="007B7C8A" w:rsidRPr="0004447D" w:rsidRDefault="007B7C8A" w:rsidP="002A36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An assessee,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allowed a credit against the</w:t>
      </w:r>
      <w:r w:rsidR="002A36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Indian income-tax payable by him in respect of hi</w:t>
      </w:r>
      <w:r w:rsidR="002A366C">
        <w:rPr>
          <w:rFonts w:ascii="Times New Roman" w:hAnsi="Times New Roman" w:cs="Times New Roman"/>
          <w:color w:val="231F20"/>
          <w:sz w:val="20"/>
          <w:szCs w:val="20"/>
        </w:rPr>
        <w:t>s income of the financial year, -</w:t>
      </w:r>
    </w:p>
    <w:p w:rsidR="007B7C8A" w:rsidRPr="0004447D" w:rsidRDefault="007B7C8A" w:rsidP="002A36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A366C">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hich has been taxed</w:t>
      </w:r>
      <w:r w:rsidR="002A366C">
        <w:rPr>
          <w:rFonts w:ascii="Times New Roman" w:hAnsi="Times New Roman" w:cs="Times New Roman"/>
          <w:color w:val="231F20"/>
          <w:sz w:val="20"/>
          <w:szCs w:val="20"/>
        </w:rPr>
        <w:t xml:space="preserve"> in any country or other specif</w:t>
      </w:r>
      <w:r w:rsidRPr="0004447D">
        <w:rPr>
          <w:rFonts w:ascii="Times New Roman" w:hAnsi="Times New Roman" w:cs="Times New Roman"/>
          <w:color w:val="231F20"/>
          <w:sz w:val="20"/>
          <w:szCs w:val="20"/>
        </w:rPr>
        <w:t>ied territory with which</w:t>
      </w:r>
      <w:r w:rsidR="002A36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India has an agreement under section 291, in accordance with the agreement entered</w:t>
      </w:r>
      <w:r w:rsidR="002A36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into with such country or specified territory; or</w:t>
      </w:r>
    </w:p>
    <w:p w:rsidR="007B7C8A" w:rsidRPr="0004447D" w:rsidRDefault="007B7C8A" w:rsidP="002A36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2A366C">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hich has accrued outside India (but not deemed to be received in India)</w:t>
      </w:r>
      <w:r w:rsidR="002A36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taxed in a country with which India does not have an agreement under section</w:t>
      </w:r>
      <w:r w:rsidR="002A36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291, of the amount determined i</w:t>
      </w:r>
      <w:r w:rsidR="002A366C">
        <w:rPr>
          <w:rFonts w:ascii="Times New Roman" w:hAnsi="Times New Roman" w:cs="Times New Roman"/>
          <w:color w:val="231F20"/>
          <w:sz w:val="20"/>
          <w:szCs w:val="20"/>
        </w:rPr>
        <w:t>n the following manner, namely: -</w:t>
      </w:r>
    </w:p>
    <w:p w:rsidR="007B7C8A" w:rsidRPr="0004447D" w:rsidRDefault="007B7C8A" w:rsidP="002A36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2A366C">
        <w:rPr>
          <w:rFonts w:ascii="Times New Roman" w:hAnsi="Times New Roman" w:cs="Times New Roman"/>
          <w:color w:val="231F20"/>
          <w:sz w:val="20"/>
          <w:szCs w:val="20"/>
        </w:rPr>
        <w:t>) A</w:t>
      </w:r>
      <w:r w:rsidRPr="0004447D">
        <w:rPr>
          <w:rFonts w:ascii="Times New Roman" w:hAnsi="Times New Roman" w:cs="Times New Roman"/>
          <w:color w:val="231F20"/>
          <w:sz w:val="20"/>
          <w:szCs w:val="20"/>
        </w:rPr>
        <w:t>t the Indian rate of tax or the rate of tax of the other country, whichever</w:t>
      </w:r>
      <w:r w:rsidR="002A36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is lower;</w:t>
      </w:r>
    </w:p>
    <w:p w:rsidR="007B7C8A" w:rsidRPr="0004447D" w:rsidRDefault="007B7C8A" w:rsidP="002A36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2A366C">
        <w:rPr>
          <w:rFonts w:ascii="Times New Roman" w:hAnsi="Times New Roman" w:cs="Times New Roman"/>
          <w:color w:val="231F20"/>
          <w:sz w:val="20"/>
          <w:szCs w:val="20"/>
        </w:rPr>
        <w:t>) A</w:t>
      </w:r>
      <w:r w:rsidRPr="0004447D">
        <w:rPr>
          <w:rFonts w:ascii="Times New Roman" w:hAnsi="Times New Roman" w:cs="Times New Roman"/>
          <w:color w:val="231F20"/>
          <w:sz w:val="20"/>
          <w:szCs w:val="20"/>
        </w:rPr>
        <w:t>t the Indian rate of tax, if both the rates are equal.</w:t>
      </w:r>
    </w:p>
    <w:p w:rsidR="007B7C8A" w:rsidRPr="0004447D" w:rsidRDefault="007B7C8A" w:rsidP="002A36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Notwithstanding anything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amount of credit of foreign tax</w:t>
      </w:r>
      <w:r w:rsidR="002A36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referred to therein shall not, in any case, exce</w:t>
      </w:r>
      <w:r w:rsidR="002A366C">
        <w:rPr>
          <w:rFonts w:ascii="Times New Roman" w:hAnsi="Times New Roman" w:cs="Times New Roman"/>
          <w:color w:val="231F20"/>
          <w:sz w:val="20"/>
          <w:szCs w:val="20"/>
        </w:rPr>
        <w:t>ed -</w:t>
      </w:r>
    </w:p>
    <w:p w:rsidR="007B7C8A" w:rsidRPr="0004447D" w:rsidRDefault="007B7C8A" w:rsidP="002A36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A366C">
        <w:rPr>
          <w:rFonts w:ascii="Times New Roman" w:hAnsi="Times New Roman" w:cs="Times New Roman"/>
          <w:color w:val="231F20"/>
          <w:sz w:val="20"/>
          <w:szCs w:val="20"/>
        </w:rPr>
        <w:t>) T</w:t>
      </w:r>
      <w:r w:rsidRPr="0004447D">
        <w:rPr>
          <w:rFonts w:ascii="Times New Roman" w:hAnsi="Times New Roman" w:cs="Times New Roman"/>
          <w:color w:val="231F20"/>
          <w:sz w:val="20"/>
          <w:szCs w:val="20"/>
        </w:rPr>
        <w:t xml:space="preserve">he Indian income-tax payable in respect of </w:t>
      </w:r>
      <w:r w:rsidR="002A366C">
        <w:rPr>
          <w:rFonts w:ascii="Times New Roman" w:hAnsi="Times New Roman" w:cs="Times New Roman"/>
          <w:color w:val="231F20"/>
          <w:sz w:val="20"/>
          <w:szCs w:val="20"/>
        </w:rPr>
        <w:t xml:space="preserve">that part of </w:t>
      </w:r>
      <w:r w:rsidRPr="0004447D">
        <w:rPr>
          <w:rFonts w:ascii="Times New Roman" w:hAnsi="Times New Roman" w:cs="Times New Roman"/>
          <w:color w:val="231F20"/>
          <w:sz w:val="20"/>
          <w:szCs w:val="20"/>
        </w:rPr>
        <w:t>income which is taxed outside</w:t>
      </w:r>
      <w:r w:rsidR="002A36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India; and</w:t>
      </w:r>
    </w:p>
    <w:p w:rsidR="007B7C8A" w:rsidRPr="002A366C" w:rsidRDefault="007B7C8A" w:rsidP="002A366C">
      <w:pPr>
        <w:autoSpaceDE w:val="0"/>
        <w:autoSpaceDN w:val="0"/>
        <w:adjustRightInd w:val="0"/>
        <w:spacing w:after="0" w:line="240" w:lineRule="auto"/>
        <w:jc w:val="both"/>
        <w:rPr>
          <w:rFonts w:ascii="Times New Roman" w:hAnsi="Times New Roman" w:cs="Times New Roman"/>
          <w:b/>
          <w:strike/>
          <w:color w:val="231F20"/>
          <w:sz w:val="20"/>
          <w:szCs w:val="20"/>
        </w:rPr>
      </w:pPr>
      <w:r w:rsidRPr="002A366C">
        <w:rPr>
          <w:rFonts w:ascii="Times New Roman" w:hAnsi="Times New Roman" w:cs="Times New Roman"/>
          <w:b/>
          <w:strike/>
          <w:color w:val="231F20"/>
          <w:sz w:val="20"/>
          <w:szCs w:val="20"/>
        </w:rPr>
        <w:t>(</w:t>
      </w:r>
      <w:r w:rsidRPr="002A366C">
        <w:rPr>
          <w:rFonts w:ascii="Times New Roman" w:hAnsi="Times New Roman" w:cs="Times New Roman"/>
          <w:b/>
          <w:i/>
          <w:iCs/>
          <w:strike/>
          <w:color w:val="231F20"/>
          <w:sz w:val="20"/>
          <w:szCs w:val="20"/>
        </w:rPr>
        <w:t>b</w:t>
      </w:r>
      <w:r w:rsidR="002A366C" w:rsidRPr="002A366C">
        <w:rPr>
          <w:rFonts w:ascii="Times New Roman" w:hAnsi="Times New Roman" w:cs="Times New Roman"/>
          <w:b/>
          <w:strike/>
          <w:color w:val="231F20"/>
          <w:sz w:val="20"/>
          <w:szCs w:val="20"/>
        </w:rPr>
        <w:t>) T</w:t>
      </w:r>
      <w:r w:rsidRPr="002A366C">
        <w:rPr>
          <w:rFonts w:ascii="Times New Roman" w:hAnsi="Times New Roman" w:cs="Times New Roman"/>
          <w:b/>
          <w:strike/>
          <w:color w:val="231F20"/>
          <w:sz w:val="20"/>
          <w:szCs w:val="20"/>
        </w:rPr>
        <w:t>he Indian income-tax payable on total income of the assessee.</w:t>
      </w:r>
    </w:p>
    <w:p w:rsidR="007B7C8A" w:rsidRPr="0004447D" w:rsidRDefault="007B7C8A" w:rsidP="002A36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Central Government may, for the relief or avoidance of double taxation, pre</w:t>
      </w:r>
      <w:r w:rsidR="002A366C">
        <w:rPr>
          <w:rFonts w:ascii="Times New Roman" w:hAnsi="Times New Roman" w:cs="Times New Roman"/>
          <w:color w:val="231F20"/>
          <w:sz w:val="20"/>
          <w:szCs w:val="20"/>
        </w:rPr>
        <w:t>scribe -</w:t>
      </w:r>
    </w:p>
    <w:p w:rsidR="007B7C8A" w:rsidRPr="0004447D" w:rsidRDefault="007B7C8A" w:rsidP="002A36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A366C">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method for computing the amount of credit;</w:t>
      </w:r>
    </w:p>
    <w:p w:rsidR="007B7C8A" w:rsidRPr="0004447D" w:rsidRDefault="007B7C8A" w:rsidP="002A366C">
      <w:pPr>
        <w:autoSpaceDE w:val="0"/>
        <w:autoSpaceDN w:val="0"/>
        <w:adjustRightInd w:val="0"/>
        <w:spacing w:after="0" w:line="240" w:lineRule="auto"/>
        <w:ind w:left="1440" w:hanging="1440"/>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2A366C">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manner of claiming credit; and</w:t>
      </w:r>
    </w:p>
    <w:p w:rsidR="007B7C8A" w:rsidRPr="0004447D" w:rsidRDefault="007B7C8A" w:rsidP="002A36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2A366C">
        <w:rPr>
          <w:rFonts w:ascii="Times New Roman" w:hAnsi="Times New Roman" w:cs="Times New Roman"/>
          <w:color w:val="231F20"/>
          <w:sz w:val="20"/>
          <w:szCs w:val="20"/>
        </w:rPr>
        <w:t>) S</w:t>
      </w:r>
      <w:r w:rsidRPr="0004447D">
        <w:rPr>
          <w:rFonts w:ascii="Times New Roman" w:hAnsi="Times New Roman" w:cs="Times New Roman"/>
          <w:color w:val="231F20"/>
          <w:sz w:val="20"/>
          <w:szCs w:val="20"/>
        </w:rPr>
        <w:t>uch other particulars as may be considered necessary.</w:t>
      </w:r>
    </w:p>
    <w:p w:rsidR="002A366C" w:rsidRDefault="002A366C"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2A366C" w:rsidRDefault="007B7C8A" w:rsidP="002A366C">
      <w:pPr>
        <w:autoSpaceDE w:val="0"/>
        <w:autoSpaceDN w:val="0"/>
        <w:adjustRightInd w:val="0"/>
        <w:spacing w:after="0" w:line="240" w:lineRule="auto"/>
        <w:ind w:left="3600" w:firstLine="720"/>
        <w:rPr>
          <w:rFonts w:ascii="Times New Roman" w:hAnsi="Times New Roman" w:cs="Times New Roman"/>
          <w:b/>
          <w:i/>
          <w:iCs/>
          <w:color w:val="231F20"/>
          <w:sz w:val="20"/>
          <w:szCs w:val="20"/>
          <w:u w:val="single"/>
        </w:rPr>
      </w:pPr>
      <w:r w:rsidRPr="002A366C">
        <w:rPr>
          <w:rFonts w:ascii="Times New Roman" w:hAnsi="Times New Roman" w:cs="Times New Roman"/>
          <w:b/>
          <w:color w:val="231F20"/>
          <w:sz w:val="20"/>
          <w:szCs w:val="20"/>
          <w:u w:val="single"/>
        </w:rPr>
        <w:t>F.—</w:t>
      </w:r>
      <w:r w:rsidRPr="002A366C">
        <w:rPr>
          <w:rFonts w:ascii="Times New Roman" w:hAnsi="Times New Roman" w:cs="Times New Roman"/>
          <w:b/>
          <w:i/>
          <w:iCs/>
          <w:color w:val="231F20"/>
          <w:sz w:val="20"/>
          <w:szCs w:val="20"/>
          <w:u w:val="single"/>
        </w:rPr>
        <w:t>Payment of Wealth-tax</w:t>
      </w:r>
    </w:p>
    <w:p w:rsidR="002A366C" w:rsidRDefault="002A366C"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2A366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208</w:t>
      </w:r>
      <w:r w:rsidRPr="0004447D">
        <w:rPr>
          <w:rFonts w:ascii="Times New Roman" w:hAnsi="Times New Roman" w:cs="Times New Roman"/>
          <w:color w:val="231F20"/>
          <w:sz w:val="20"/>
          <w:szCs w:val="20"/>
        </w:rPr>
        <w:t>. The wealth-tax referred to in section 112 shall be payable by the due date of filing</w:t>
      </w:r>
      <w:r w:rsidR="002A36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return of tax bases.</w:t>
      </w:r>
    </w:p>
    <w:p w:rsidR="007B7C8A" w:rsidRPr="0004447D" w:rsidRDefault="007B7C8A" w:rsidP="002A366C">
      <w:pPr>
        <w:autoSpaceDE w:val="0"/>
        <w:autoSpaceDN w:val="0"/>
        <w:adjustRightInd w:val="0"/>
        <w:spacing w:after="0" w:line="240" w:lineRule="auto"/>
        <w:jc w:val="both"/>
        <w:rPr>
          <w:rFonts w:ascii="Times New Roman" w:hAnsi="Times New Roman" w:cs="Times New Roman"/>
          <w:i/>
          <w:iCs/>
          <w:color w:val="231F20"/>
          <w:sz w:val="20"/>
          <w:szCs w:val="20"/>
        </w:rPr>
      </w:pPr>
      <w:r w:rsidRPr="0004447D">
        <w:rPr>
          <w:rFonts w:ascii="Times New Roman" w:hAnsi="Times New Roman" w:cs="Times New Roman"/>
          <w:color w:val="231F20"/>
          <w:sz w:val="20"/>
          <w:szCs w:val="20"/>
        </w:rPr>
        <w:t>G.—</w:t>
      </w:r>
      <w:r w:rsidRPr="0004447D">
        <w:rPr>
          <w:rFonts w:ascii="Times New Roman" w:hAnsi="Times New Roman" w:cs="Times New Roman"/>
          <w:i/>
          <w:iCs/>
          <w:color w:val="231F20"/>
          <w:sz w:val="20"/>
          <w:szCs w:val="20"/>
        </w:rPr>
        <w:t>Interest payable to the Central Government</w:t>
      </w:r>
    </w:p>
    <w:p w:rsidR="007B7C8A" w:rsidRPr="0004447D" w:rsidRDefault="007B7C8A" w:rsidP="00CF3E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209.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Where an assessee defaults in furnishing the return of tax-bases, he shall be</w:t>
      </w:r>
      <w:r w:rsidR="002A36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liable to pay simple interest at the rate of one per cent. per month, in circumstances specified</w:t>
      </w:r>
      <w:r w:rsidR="002A36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for the period mentioned in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on the amount computed</w:t>
      </w:r>
      <w:r w:rsidR="002A36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w:t>
      </w:r>
    </w:p>
    <w:p w:rsidR="007B7C8A" w:rsidRPr="0004447D" w:rsidRDefault="007B7C8A" w:rsidP="00CF3E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circumstances referred to in sub-section (</w:t>
      </w:r>
      <w:r w:rsidRPr="0004447D">
        <w:rPr>
          <w:rFonts w:ascii="Times New Roman" w:hAnsi="Times New Roman" w:cs="Times New Roman"/>
          <w:i/>
          <w:iCs/>
          <w:color w:val="231F20"/>
          <w:sz w:val="20"/>
          <w:szCs w:val="20"/>
        </w:rPr>
        <w:t>1</w:t>
      </w:r>
      <w:r w:rsidR="002A366C">
        <w:rPr>
          <w:rFonts w:ascii="Times New Roman" w:hAnsi="Times New Roman" w:cs="Times New Roman"/>
          <w:color w:val="231F20"/>
          <w:sz w:val="20"/>
          <w:szCs w:val="20"/>
        </w:rPr>
        <w:t>) shall be -</w:t>
      </w:r>
    </w:p>
    <w:p w:rsidR="007B7C8A" w:rsidRPr="0004447D" w:rsidRDefault="007B7C8A" w:rsidP="00CF3E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A366C">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the return of tax-bases for any financial year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or</w:t>
      </w:r>
      <w:r w:rsidR="002A36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of section 144 or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146 is furnished after the</w:t>
      </w:r>
      <w:r w:rsidR="002A36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due date, </w:t>
      </w:r>
      <w:r w:rsidRPr="002A366C">
        <w:rPr>
          <w:rFonts w:ascii="Times New Roman" w:hAnsi="Times New Roman" w:cs="Times New Roman"/>
          <w:b/>
          <w:strike/>
          <w:color w:val="0066FF"/>
          <w:sz w:val="20"/>
          <w:szCs w:val="20"/>
        </w:rPr>
        <w:t>or is not furnished;</w:t>
      </w:r>
    </w:p>
    <w:p w:rsidR="007B7C8A" w:rsidRPr="0004447D" w:rsidRDefault="007B7C8A" w:rsidP="00CF3E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2A366C">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the return of tax-bases for any financial year is required by a notice</w:t>
      </w:r>
      <w:r w:rsidR="002A36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under section 159 and no return of tax-bases has been furnished </w:t>
      </w:r>
      <w:r w:rsidRPr="002A366C">
        <w:rPr>
          <w:rFonts w:ascii="Times New Roman" w:hAnsi="Times New Roman" w:cs="Times New Roman"/>
          <w:b/>
          <w:strike/>
          <w:color w:val="0066FF"/>
          <w:sz w:val="20"/>
          <w:szCs w:val="20"/>
        </w:rPr>
        <w:t>for such year before</w:t>
      </w:r>
      <w:r w:rsidR="002A366C" w:rsidRPr="002A366C">
        <w:rPr>
          <w:rFonts w:ascii="Times New Roman" w:hAnsi="Times New Roman" w:cs="Times New Roman"/>
          <w:b/>
          <w:strike/>
          <w:color w:val="0066FF"/>
          <w:sz w:val="20"/>
          <w:szCs w:val="20"/>
        </w:rPr>
        <w:t xml:space="preserve"> </w:t>
      </w:r>
      <w:r w:rsidRPr="002A366C">
        <w:rPr>
          <w:rFonts w:ascii="Times New Roman" w:hAnsi="Times New Roman" w:cs="Times New Roman"/>
          <w:b/>
          <w:strike/>
          <w:color w:val="0066FF"/>
          <w:sz w:val="20"/>
          <w:szCs w:val="20"/>
        </w:rPr>
        <w:t>the issue</w:t>
      </w:r>
      <w:r w:rsidR="002A366C">
        <w:rPr>
          <w:rFonts w:ascii="Times New Roman" w:hAnsi="Times New Roman" w:cs="Times New Roman"/>
          <w:color w:val="231F20"/>
          <w:sz w:val="20"/>
          <w:szCs w:val="20"/>
        </w:rPr>
        <w:t xml:space="preserve"> </w:t>
      </w:r>
      <w:r w:rsidR="002A366C" w:rsidRPr="002A366C">
        <w:rPr>
          <w:rFonts w:ascii="Times New Roman" w:hAnsi="Times New Roman" w:cs="Times New Roman"/>
          <w:b/>
          <w:color w:val="0066FF"/>
          <w:sz w:val="20"/>
          <w:szCs w:val="20"/>
        </w:rPr>
        <w:t>within due date</w:t>
      </w:r>
      <w:r w:rsidRPr="0004447D">
        <w:rPr>
          <w:rFonts w:ascii="Times New Roman" w:hAnsi="Times New Roman" w:cs="Times New Roman"/>
          <w:color w:val="231F20"/>
          <w:sz w:val="20"/>
          <w:szCs w:val="20"/>
        </w:rPr>
        <w:t xml:space="preserve"> of such notice; or</w:t>
      </w:r>
    </w:p>
    <w:p w:rsidR="007B7C8A" w:rsidRPr="00CF3E7C" w:rsidRDefault="007B7C8A" w:rsidP="00CF3E7C">
      <w:pPr>
        <w:autoSpaceDE w:val="0"/>
        <w:autoSpaceDN w:val="0"/>
        <w:adjustRightInd w:val="0"/>
        <w:spacing w:after="0" w:line="240" w:lineRule="auto"/>
        <w:jc w:val="both"/>
        <w:rPr>
          <w:rFonts w:ascii="Times New Roman" w:hAnsi="Times New Roman" w:cs="Times New Roman"/>
          <w:b/>
          <w:strike/>
          <w:color w:val="0066FF"/>
          <w:sz w:val="20"/>
          <w:szCs w:val="20"/>
        </w:rPr>
      </w:pPr>
      <w:r w:rsidRPr="00CF3E7C">
        <w:rPr>
          <w:rFonts w:ascii="Times New Roman" w:hAnsi="Times New Roman" w:cs="Times New Roman"/>
          <w:b/>
          <w:strike/>
          <w:color w:val="0066FF"/>
          <w:sz w:val="20"/>
          <w:szCs w:val="20"/>
        </w:rPr>
        <w:t>(</w:t>
      </w:r>
      <w:r w:rsidRPr="00CF3E7C">
        <w:rPr>
          <w:rFonts w:ascii="Times New Roman" w:hAnsi="Times New Roman" w:cs="Times New Roman"/>
          <w:b/>
          <w:i/>
          <w:iCs/>
          <w:strike/>
          <w:color w:val="0066FF"/>
          <w:sz w:val="20"/>
          <w:szCs w:val="20"/>
        </w:rPr>
        <w:t>c</w:t>
      </w:r>
      <w:r w:rsidR="002A366C" w:rsidRPr="00CF3E7C">
        <w:rPr>
          <w:rFonts w:ascii="Times New Roman" w:hAnsi="Times New Roman" w:cs="Times New Roman"/>
          <w:b/>
          <w:strike/>
          <w:color w:val="0066FF"/>
          <w:sz w:val="20"/>
          <w:szCs w:val="20"/>
        </w:rPr>
        <w:t>) W</w:t>
      </w:r>
      <w:r w:rsidRPr="00CF3E7C">
        <w:rPr>
          <w:rFonts w:ascii="Times New Roman" w:hAnsi="Times New Roman" w:cs="Times New Roman"/>
          <w:b/>
          <w:strike/>
          <w:color w:val="0066FF"/>
          <w:sz w:val="20"/>
          <w:szCs w:val="20"/>
        </w:rPr>
        <w:t>here the return of tax bases for any financial year is required by a notice</w:t>
      </w:r>
      <w:r w:rsidR="002A366C" w:rsidRPr="00CF3E7C">
        <w:rPr>
          <w:rFonts w:ascii="Times New Roman" w:hAnsi="Times New Roman" w:cs="Times New Roman"/>
          <w:b/>
          <w:strike/>
          <w:color w:val="0066FF"/>
          <w:sz w:val="20"/>
          <w:szCs w:val="20"/>
        </w:rPr>
        <w:t xml:space="preserve"> </w:t>
      </w:r>
      <w:r w:rsidRPr="00CF3E7C">
        <w:rPr>
          <w:rFonts w:ascii="Times New Roman" w:hAnsi="Times New Roman" w:cs="Times New Roman"/>
          <w:b/>
          <w:strike/>
          <w:color w:val="0066FF"/>
          <w:sz w:val="20"/>
          <w:szCs w:val="20"/>
        </w:rPr>
        <w:t xml:space="preserve">under section 159 </w:t>
      </w:r>
      <w:r w:rsidR="002A366C" w:rsidRPr="00CF3E7C">
        <w:rPr>
          <w:rFonts w:ascii="Times New Roman" w:hAnsi="Times New Roman" w:cs="Times New Roman"/>
          <w:b/>
          <w:strike/>
          <w:color w:val="0066FF"/>
          <w:sz w:val="20"/>
          <w:szCs w:val="20"/>
        </w:rPr>
        <w:t>and -</w:t>
      </w:r>
    </w:p>
    <w:p w:rsidR="007B7C8A" w:rsidRPr="00CF3E7C" w:rsidRDefault="007B7C8A" w:rsidP="00CF3E7C">
      <w:pPr>
        <w:autoSpaceDE w:val="0"/>
        <w:autoSpaceDN w:val="0"/>
        <w:adjustRightInd w:val="0"/>
        <w:spacing w:after="0" w:line="240" w:lineRule="auto"/>
        <w:jc w:val="both"/>
        <w:rPr>
          <w:rFonts w:ascii="Times New Roman" w:hAnsi="Times New Roman" w:cs="Times New Roman"/>
          <w:b/>
          <w:strike/>
          <w:color w:val="0066FF"/>
          <w:sz w:val="20"/>
          <w:szCs w:val="20"/>
        </w:rPr>
      </w:pPr>
      <w:r w:rsidRPr="00CF3E7C">
        <w:rPr>
          <w:rFonts w:ascii="Times New Roman" w:hAnsi="Times New Roman" w:cs="Times New Roman"/>
          <w:b/>
          <w:strike/>
          <w:color w:val="0066FF"/>
          <w:sz w:val="20"/>
          <w:szCs w:val="20"/>
        </w:rPr>
        <w:t>(</w:t>
      </w:r>
      <w:r w:rsidRPr="00CF3E7C">
        <w:rPr>
          <w:rFonts w:ascii="Times New Roman" w:hAnsi="Times New Roman" w:cs="Times New Roman"/>
          <w:b/>
          <w:i/>
          <w:iCs/>
          <w:strike/>
          <w:color w:val="0066FF"/>
          <w:sz w:val="20"/>
          <w:szCs w:val="20"/>
        </w:rPr>
        <w:t>i</w:t>
      </w:r>
      <w:r w:rsidR="002A366C" w:rsidRPr="00CF3E7C">
        <w:rPr>
          <w:rFonts w:ascii="Times New Roman" w:hAnsi="Times New Roman" w:cs="Times New Roman"/>
          <w:b/>
          <w:strike/>
          <w:color w:val="0066FF"/>
          <w:sz w:val="20"/>
          <w:szCs w:val="20"/>
        </w:rPr>
        <w:t>) S</w:t>
      </w:r>
      <w:r w:rsidRPr="00CF3E7C">
        <w:rPr>
          <w:rFonts w:ascii="Times New Roman" w:hAnsi="Times New Roman" w:cs="Times New Roman"/>
          <w:b/>
          <w:strike/>
          <w:color w:val="0066FF"/>
          <w:sz w:val="20"/>
          <w:szCs w:val="20"/>
        </w:rPr>
        <w:t>uch notice has been issued after the determination of income under</w:t>
      </w:r>
      <w:r w:rsidR="002A366C" w:rsidRPr="00CF3E7C">
        <w:rPr>
          <w:rFonts w:ascii="Times New Roman" w:hAnsi="Times New Roman" w:cs="Times New Roman"/>
          <w:b/>
          <w:strike/>
          <w:color w:val="0066FF"/>
          <w:sz w:val="20"/>
          <w:szCs w:val="20"/>
        </w:rPr>
        <w:t xml:space="preserve"> </w:t>
      </w:r>
      <w:r w:rsidRPr="00CF3E7C">
        <w:rPr>
          <w:rFonts w:ascii="Times New Roman" w:hAnsi="Times New Roman" w:cs="Times New Roman"/>
          <w:b/>
          <w:strike/>
          <w:color w:val="0066FF"/>
          <w:sz w:val="20"/>
          <w:szCs w:val="20"/>
        </w:rPr>
        <w:t>sub-section (</w:t>
      </w:r>
      <w:r w:rsidRPr="00CF3E7C">
        <w:rPr>
          <w:rFonts w:ascii="Times New Roman" w:hAnsi="Times New Roman" w:cs="Times New Roman"/>
          <w:b/>
          <w:i/>
          <w:iCs/>
          <w:strike/>
          <w:color w:val="0066FF"/>
          <w:sz w:val="20"/>
          <w:szCs w:val="20"/>
        </w:rPr>
        <w:t>1</w:t>
      </w:r>
      <w:r w:rsidR="00CF3E7C">
        <w:rPr>
          <w:rFonts w:ascii="Times New Roman" w:hAnsi="Times New Roman" w:cs="Times New Roman"/>
          <w:b/>
          <w:strike/>
          <w:color w:val="0066FF"/>
          <w:sz w:val="20"/>
          <w:szCs w:val="20"/>
        </w:rPr>
        <w:t xml:space="preserve">) of section 149 or after </w:t>
      </w:r>
      <w:r w:rsidRPr="00CF3E7C">
        <w:rPr>
          <w:rFonts w:ascii="Times New Roman" w:hAnsi="Times New Roman" w:cs="Times New Roman"/>
          <w:b/>
          <w:strike/>
          <w:color w:val="0066FF"/>
          <w:sz w:val="20"/>
          <w:szCs w:val="20"/>
        </w:rPr>
        <w:t>the completion of an assessment under</w:t>
      </w:r>
      <w:r w:rsidR="002A366C" w:rsidRPr="00CF3E7C">
        <w:rPr>
          <w:rFonts w:ascii="Times New Roman" w:hAnsi="Times New Roman" w:cs="Times New Roman"/>
          <w:b/>
          <w:strike/>
          <w:color w:val="0066FF"/>
          <w:sz w:val="20"/>
          <w:szCs w:val="20"/>
        </w:rPr>
        <w:t xml:space="preserve"> </w:t>
      </w:r>
      <w:r w:rsidRPr="00CF3E7C">
        <w:rPr>
          <w:rFonts w:ascii="Times New Roman" w:hAnsi="Times New Roman" w:cs="Times New Roman"/>
          <w:b/>
          <w:strike/>
          <w:color w:val="0066FF"/>
          <w:sz w:val="20"/>
          <w:szCs w:val="20"/>
        </w:rPr>
        <w:t>section 155 or section 156 or section 159; and</w:t>
      </w:r>
    </w:p>
    <w:p w:rsidR="007B7C8A" w:rsidRPr="00CF3E7C" w:rsidRDefault="007B7C8A" w:rsidP="00CF3E7C">
      <w:pPr>
        <w:autoSpaceDE w:val="0"/>
        <w:autoSpaceDN w:val="0"/>
        <w:adjustRightInd w:val="0"/>
        <w:spacing w:after="0" w:line="240" w:lineRule="auto"/>
        <w:jc w:val="both"/>
        <w:rPr>
          <w:rFonts w:ascii="Times New Roman" w:hAnsi="Times New Roman" w:cs="Times New Roman"/>
          <w:b/>
          <w:strike/>
          <w:color w:val="0066FF"/>
          <w:sz w:val="20"/>
          <w:szCs w:val="20"/>
        </w:rPr>
      </w:pPr>
      <w:r w:rsidRPr="00CF3E7C">
        <w:rPr>
          <w:rFonts w:ascii="Times New Roman" w:hAnsi="Times New Roman" w:cs="Times New Roman"/>
          <w:b/>
          <w:strike/>
          <w:color w:val="0066FF"/>
          <w:sz w:val="20"/>
          <w:szCs w:val="20"/>
        </w:rPr>
        <w:t>(</w:t>
      </w:r>
      <w:r w:rsidRPr="00CF3E7C">
        <w:rPr>
          <w:rFonts w:ascii="Times New Roman" w:hAnsi="Times New Roman" w:cs="Times New Roman"/>
          <w:b/>
          <w:i/>
          <w:iCs/>
          <w:strike/>
          <w:color w:val="0066FF"/>
          <w:sz w:val="20"/>
          <w:szCs w:val="20"/>
        </w:rPr>
        <w:t>ii</w:t>
      </w:r>
      <w:r w:rsidR="002A366C" w:rsidRPr="00CF3E7C">
        <w:rPr>
          <w:rFonts w:ascii="Times New Roman" w:hAnsi="Times New Roman" w:cs="Times New Roman"/>
          <w:b/>
          <w:strike/>
          <w:color w:val="0066FF"/>
          <w:sz w:val="20"/>
          <w:szCs w:val="20"/>
        </w:rPr>
        <w:t>) S</w:t>
      </w:r>
      <w:r w:rsidRPr="00CF3E7C">
        <w:rPr>
          <w:rFonts w:ascii="Times New Roman" w:hAnsi="Times New Roman" w:cs="Times New Roman"/>
          <w:b/>
          <w:strike/>
          <w:color w:val="0066FF"/>
          <w:sz w:val="20"/>
          <w:szCs w:val="20"/>
        </w:rPr>
        <w:t>uch return has been furnished after the expiry of time allowed under</w:t>
      </w:r>
      <w:r w:rsidR="002A366C" w:rsidRPr="00CF3E7C">
        <w:rPr>
          <w:rFonts w:ascii="Times New Roman" w:hAnsi="Times New Roman" w:cs="Times New Roman"/>
          <w:b/>
          <w:strike/>
          <w:color w:val="0066FF"/>
          <w:sz w:val="20"/>
          <w:szCs w:val="20"/>
        </w:rPr>
        <w:t xml:space="preserve"> </w:t>
      </w:r>
      <w:r w:rsidRPr="00CF3E7C">
        <w:rPr>
          <w:rFonts w:ascii="Times New Roman" w:hAnsi="Times New Roman" w:cs="Times New Roman"/>
          <w:b/>
          <w:strike/>
          <w:color w:val="0066FF"/>
          <w:sz w:val="20"/>
          <w:szCs w:val="20"/>
        </w:rPr>
        <w:t>such notice or is not furnished.</w:t>
      </w:r>
    </w:p>
    <w:p w:rsidR="007B7C8A" w:rsidRPr="0004447D" w:rsidRDefault="007B7C8A" w:rsidP="00CF3E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period referred to in sub-section (</w:t>
      </w:r>
      <w:r w:rsidRPr="0004447D">
        <w:rPr>
          <w:rFonts w:ascii="Times New Roman" w:hAnsi="Times New Roman" w:cs="Times New Roman"/>
          <w:i/>
          <w:iCs/>
          <w:color w:val="231F20"/>
          <w:sz w:val="20"/>
          <w:szCs w:val="20"/>
        </w:rPr>
        <w:t>1</w:t>
      </w:r>
      <w:r w:rsidR="002A366C">
        <w:rPr>
          <w:rFonts w:ascii="Times New Roman" w:hAnsi="Times New Roman" w:cs="Times New Roman"/>
          <w:color w:val="231F20"/>
          <w:sz w:val="20"/>
          <w:szCs w:val="20"/>
        </w:rPr>
        <w:t>) shall -</w:t>
      </w:r>
    </w:p>
    <w:p w:rsidR="007B7C8A" w:rsidRPr="0004447D" w:rsidRDefault="007B7C8A" w:rsidP="00CF3E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A366C">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 case referred to in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or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w:t>
      </w:r>
      <w:r w:rsidR="002A36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commence on the date immedia</w:t>
      </w:r>
      <w:r w:rsidR="00CF3E7C">
        <w:rPr>
          <w:rFonts w:ascii="Times New Roman" w:hAnsi="Times New Roman" w:cs="Times New Roman"/>
          <w:color w:val="231F20"/>
          <w:sz w:val="20"/>
          <w:szCs w:val="20"/>
        </w:rPr>
        <w:t xml:space="preserve">tely </w:t>
      </w:r>
      <w:r w:rsidR="002A366C">
        <w:rPr>
          <w:rFonts w:ascii="Times New Roman" w:hAnsi="Times New Roman" w:cs="Times New Roman"/>
          <w:color w:val="231F20"/>
          <w:sz w:val="20"/>
          <w:szCs w:val="20"/>
        </w:rPr>
        <w:t>following the due date and -</w:t>
      </w:r>
    </w:p>
    <w:p w:rsidR="007B7C8A" w:rsidRPr="0004447D" w:rsidRDefault="007B7C8A" w:rsidP="00CF3E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2A366C">
        <w:rPr>
          <w:rFonts w:ascii="Times New Roman" w:hAnsi="Times New Roman" w:cs="Times New Roman"/>
          <w:color w:val="231F20"/>
          <w:sz w:val="20"/>
          <w:szCs w:val="20"/>
        </w:rPr>
        <w:t>) E</w:t>
      </w:r>
      <w:r w:rsidRPr="0004447D">
        <w:rPr>
          <w:rFonts w:ascii="Times New Roman" w:hAnsi="Times New Roman" w:cs="Times New Roman"/>
          <w:color w:val="231F20"/>
          <w:sz w:val="20"/>
          <w:szCs w:val="20"/>
        </w:rPr>
        <w:t>nd on the date of furnishing of the return; or</w:t>
      </w:r>
    </w:p>
    <w:p w:rsidR="007B7C8A" w:rsidRPr="0004447D" w:rsidRDefault="007B7C8A" w:rsidP="00CF3E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2A366C">
        <w:rPr>
          <w:rFonts w:ascii="Times New Roman" w:hAnsi="Times New Roman" w:cs="Times New Roman"/>
          <w:color w:val="231F20"/>
          <w:sz w:val="20"/>
          <w:szCs w:val="20"/>
        </w:rPr>
        <w:t>) E</w:t>
      </w:r>
      <w:r w:rsidRPr="0004447D">
        <w:rPr>
          <w:rFonts w:ascii="Times New Roman" w:hAnsi="Times New Roman" w:cs="Times New Roman"/>
          <w:color w:val="231F20"/>
          <w:sz w:val="20"/>
          <w:szCs w:val="20"/>
        </w:rPr>
        <w:t>nd on the date of completion of assessment under section 156 or</w:t>
      </w:r>
      <w:r w:rsidR="002A36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159, where no return has been furnished;</w:t>
      </w:r>
    </w:p>
    <w:p w:rsidR="007B7C8A" w:rsidRPr="00CF3E7C" w:rsidRDefault="007B7C8A" w:rsidP="00CF3E7C">
      <w:pPr>
        <w:autoSpaceDE w:val="0"/>
        <w:autoSpaceDN w:val="0"/>
        <w:adjustRightInd w:val="0"/>
        <w:spacing w:after="0" w:line="240" w:lineRule="auto"/>
        <w:jc w:val="both"/>
        <w:rPr>
          <w:rFonts w:ascii="Times New Roman" w:hAnsi="Times New Roman" w:cs="Times New Roman"/>
          <w:b/>
          <w:strike/>
          <w:color w:val="0066FF"/>
          <w:sz w:val="20"/>
          <w:szCs w:val="20"/>
        </w:rPr>
      </w:pPr>
      <w:r w:rsidRPr="00CF3E7C">
        <w:rPr>
          <w:rFonts w:ascii="Times New Roman" w:hAnsi="Times New Roman" w:cs="Times New Roman"/>
          <w:b/>
          <w:strike/>
          <w:color w:val="0066FF"/>
          <w:sz w:val="20"/>
          <w:szCs w:val="20"/>
        </w:rPr>
        <w:t>(</w:t>
      </w:r>
      <w:r w:rsidRPr="00CF3E7C">
        <w:rPr>
          <w:rFonts w:ascii="Times New Roman" w:hAnsi="Times New Roman" w:cs="Times New Roman"/>
          <w:b/>
          <w:i/>
          <w:iCs/>
          <w:strike/>
          <w:color w:val="0066FF"/>
          <w:sz w:val="20"/>
          <w:szCs w:val="20"/>
        </w:rPr>
        <w:t>b</w:t>
      </w:r>
      <w:r w:rsidR="002A366C" w:rsidRPr="00CF3E7C">
        <w:rPr>
          <w:rFonts w:ascii="Times New Roman" w:hAnsi="Times New Roman" w:cs="Times New Roman"/>
          <w:b/>
          <w:strike/>
          <w:color w:val="0066FF"/>
          <w:sz w:val="20"/>
          <w:szCs w:val="20"/>
        </w:rPr>
        <w:t>) I</w:t>
      </w:r>
      <w:r w:rsidRPr="00CF3E7C">
        <w:rPr>
          <w:rFonts w:ascii="Times New Roman" w:hAnsi="Times New Roman" w:cs="Times New Roman"/>
          <w:b/>
          <w:strike/>
          <w:color w:val="0066FF"/>
          <w:sz w:val="20"/>
          <w:szCs w:val="20"/>
        </w:rPr>
        <w:t>n a case referred to in clause (</w:t>
      </w:r>
      <w:r w:rsidRPr="00CF3E7C">
        <w:rPr>
          <w:rFonts w:ascii="Times New Roman" w:hAnsi="Times New Roman" w:cs="Times New Roman"/>
          <w:b/>
          <w:i/>
          <w:iCs/>
          <w:strike/>
          <w:color w:val="0066FF"/>
          <w:sz w:val="20"/>
          <w:szCs w:val="20"/>
        </w:rPr>
        <w:t>c</w:t>
      </w:r>
      <w:r w:rsidRPr="00CF3E7C">
        <w:rPr>
          <w:rFonts w:ascii="Times New Roman" w:hAnsi="Times New Roman" w:cs="Times New Roman"/>
          <w:b/>
          <w:strike/>
          <w:color w:val="0066FF"/>
          <w:sz w:val="20"/>
          <w:szCs w:val="20"/>
        </w:rPr>
        <w:t>) of sub-section (</w:t>
      </w:r>
      <w:r w:rsidRPr="00CF3E7C">
        <w:rPr>
          <w:rFonts w:ascii="Times New Roman" w:hAnsi="Times New Roman" w:cs="Times New Roman"/>
          <w:b/>
          <w:i/>
          <w:iCs/>
          <w:strike/>
          <w:color w:val="0066FF"/>
          <w:sz w:val="20"/>
          <w:szCs w:val="20"/>
        </w:rPr>
        <w:t>2</w:t>
      </w:r>
      <w:r w:rsidRPr="00CF3E7C">
        <w:rPr>
          <w:rFonts w:ascii="Times New Roman" w:hAnsi="Times New Roman" w:cs="Times New Roman"/>
          <w:b/>
          <w:strike/>
          <w:color w:val="0066FF"/>
          <w:sz w:val="20"/>
          <w:szCs w:val="20"/>
        </w:rPr>
        <w:t>), shall commence on the</w:t>
      </w:r>
      <w:r w:rsidR="002A366C" w:rsidRPr="00CF3E7C">
        <w:rPr>
          <w:rFonts w:ascii="Times New Roman" w:hAnsi="Times New Roman" w:cs="Times New Roman"/>
          <w:b/>
          <w:strike/>
          <w:color w:val="0066FF"/>
          <w:sz w:val="20"/>
          <w:szCs w:val="20"/>
        </w:rPr>
        <w:t xml:space="preserve"> </w:t>
      </w:r>
      <w:r w:rsidRPr="00CF3E7C">
        <w:rPr>
          <w:rFonts w:ascii="Times New Roman" w:hAnsi="Times New Roman" w:cs="Times New Roman"/>
          <w:b/>
          <w:strike/>
          <w:color w:val="0066FF"/>
          <w:sz w:val="20"/>
          <w:szCs w:val="20"/>
        </w:rPr>
        <w:t>date immediately following the last date of the time allowed under the notice referred</w:t>
      </w:r>
      <w:r w:rsidR="002A366C" w:rsidRPr="00CF3E7C">
        <w:rPr>
          <w:rFonts w:ascii="Times New Roman" w:hAnsi="Times New Roman" w:cs="Times New Roman"/>
          <w:b/>
          <w:strike/>
          <w:color w:val="0066FF"/>
          <w:sz w:val="20"/>
          <w:szCs w:val="20"/>
        </w:rPr>
        <w:t xml:space="preserve"> </w:t>
      </w:r>
      <w:r w:rsidRPr="00CF3E7C">
        <w:rPr>
          <w:rFonts w:ascii="Times New Roman" w:hAnsi="Times New Roman" w:cs="Times New Roman"/>
          <w:b/>
          <w:strike/>
          <w:color w:val="0066FF"/>
          <w:sz w:val="20"/>
          <w:szCs w:val="20"/>
        </w:rPr>
        <w:t>in said clause (</w:t>
      </w:r>
      <w:r w:rsidRPr="00CF3E7C">
        <w:rPr>
          <w:rFonts w:ascii="Times New Roman" w:hAnsi="Times New Roman" w:cs="Times New Roman"/>
          <w:b/>
          <w:i/>
          <w:iCs/>
          <w:strike/>
          <w:color w:val="0066FF"/>
          <w:sz w:val="20"/>
          <w:szCs w:val="20"/>
        </w:rPr>
        <w:t>c</w:t>
      </w:r>
      <w:r w:rsidR="002A366C" w:rsidRPr="00CF3E7C">
        <w:rPr>
          <w:rFonts w:ascii="Times New Roman" w:hAnsi="Times New Roman" w:cs="Times New Roman"/>
          <w:b/>
          <w:strike/>
          <w:color w:val="0066FF"/>
          <w:sz w:val="20"/>
          <w:szCs w:val="20"/>
        </w:rPr>
        <w:t>), and -</w:t>
      </w:r>
    </w:p>
    <w:p w:rsidR="007B7C8A" w:rsidRPr="00CF3E7C" w:rsidRDefault="007B7C8A" w:rsidP="00CF3E7C">
      <w:pPr>
        <w:autoSpaceDE w:val="0"/>
        <w:autoSpaceDN w:val="0"/>
        <w:adjustRightInd w:val="0"/>
        <w:spacing w:after="0" w:line="240" w:lineRule="auto"/>
        <w:jc w:val="both"/>
        <w:rPr>
          <w:rFonts w:ascii="Times New Roman" w:hAnsi="Times New Roman" w:cs="Times New Roman"/>
          <w:b/>
          <w:strike/>
          <w:color w:val="0066FF"/>
          <w:sz w:val="20"/>
          <w:szCs w:val="20"/>
        </w:rPr>
      </w:pPr>
      <w:r w:rsidRPr="00CF3E7C">
        <w:rPr>
          <w:rFonts w:ascii="Times New Roman" w:hAnsi="Times New Roman" w:cs="Times New Roman"/>
          <w:b/>
          <w:strike/>
          <w:color w:val="0066FF"/>
          <w:sz w:val="20"/>
          <w:szCs w:val="20"/>
        </w:rPr>
        <w:t>(</w:t>
      </w:r>
      <w:r w:rsidRPr="00CF3E7C">
        <w:rPr>
          <w:rFonts w:ascii="Times New Roman" w:hAnsi="Times New Roman" w:cs="Times New Roman"/>
          <w:b/>
          <w:i/>
          <w:iCs/>
          <w:strike/>
          <w:color w:val="0066FF"/>
          <w:sz w:val="20"/>
          <w:szCs w:val="20"/>
        </w:rPr>
        <w:t>i</w:t>
      </w:r>
      <w:r w:rsidR="002A366C" w:rsidRPr="00CF3E7C">
        <w:rPr>
          <w:rFonts w:ascii="Times New Roman" w:hAnsi="Times New Roman" w:cs="Times New Roman"/>
          <w:b/>
          <w:strike/>
          <w:color w:val="0066FF"/>
          <w:sz w:val="20"/>
          <w:szCs w:val="20"/>
        </w:rPr>
        <w:t>) E</w:t>
      </w:r>
      <w:r w:rsidRPr="00CF3E7C">
        <w:rPr>
          <w:rFonts w:ascii="Times New Roman" w:hAnsi="Times New Roman" w:cs="Times New Roman"/>
          <w:b/>
          <w:strike/>
          <w:color w:val="0066FF"/>
          <w:sz w:val="20"/>
          <w:szCs w:val="20"/>
        </w:rPr>
        <w:t>nd on the date of furnishing of the return where the return is furnished</w:t>
      </w:r>
      <w:r w:rsidR="002A366C" w:rsidRPr="00CF3E7C">
        <w:rPr>
          <w:rFonts w:ascii="Times New Roman" w:hAnsi="Times New Roman" w:cs="Times New Roman"/>
          <w:b/>
          <w:strike/>
          <w:color w:val="0066FF"/>
          <w:sz w:val="20"/>
          <w:szCs w:val="20"/>
        </w:rPr>
        <w:t xml:space="preserve"> </w:t>
      </w:r>
      <w:r w:rsidRPr="00CF3E7C">
        <w:rPr>
          <w:rFonts w:ascii="Times New Roman" w:hAnsi="Times New Roman" w:cs="Times New Roman"/>
          <w:b/>
          <w:strike/>
          <w:color w:val="0066FF"/>
          <w:sz w:val="20"/>
          <w:szCs w:val="20"/>
        </w:rPr>
        <w:t>after expiry of the time allowed; or</w:t>
      </w:r>
    </w:p>
    <w:p w:rsidR="007B7C8A" w:rsidRPr="00CF3E7C" w:rsidRDefault="007B7C8A" w:rsidP="00CF3E7C">
      <w:pPr>
        <w:autoSpaceDE w:val="0"/>
        <w:autoSpaceDN w:val="0"/>
        <w:adjustRightInd w:val="0"/>
        <w:spacing w:after="0" w:line="240" w:lineRule="auto"/>
        <w:jc w:val="both"/>
        <w:rPr>
          <w:rFonts w:ascii="Times New Roman" w:hAnsi="Times New Roman" w:cs="Times New Roman"/>
          <w:b/>
          <w:strike/>
          <w:color w:val="0066FF"/>
          <w:sz w:val="20"/>
          <w:szCs w:val="20"/>
        </w:rPr>
      </w:pPr>
      <w:r w:rsidRPr="00CF3E7C">
        <w:rPr>
          <w:rFonts w:ascii="Times New Roman" w:hAnsi="Times New Roman" w:cs="Times New Roman"/>
          <w:b/>
          <w:strike/>
          <w:color w:val="0066FF"/>
          <w:sz w:val="20"/>
          <w:szCs w:val="20"/>
        </w:rPr>
        <w:t>(</w:t>
      </w:r>
      <w:r w:rsidRPr="00CF3E7C">
        <w:rPr>
          <w:rFonts w:ascii="Times New Roman" w:hAnsi="Times New Roman" w:cs="Times New Roman"/>
          <w:b/>
          <w:i/>
          <w:iCs/>
          <w:strike/>
          <w:color w:val="0066FF"/>
          <w:sz w:val="20"/>
          <w:szCs w:val="20"/>
        </w:rPr>
        <w:t>ii</w:t>
      </w:r>
      <w:r w:rsidR="002A366C" w:rsidRPr="00CF3E7C">
        <w:rPr>
          <w:rFonts w:ascii="Times New Roman" w:hAnsi="Times New Roman" w:cs="Times New Roman"/>
          <w:b/>
          <w:strike/>
          <w:color w:val="0066FF"/>
          <w:sz w:val="20"/>
          <w:szCs w:val="20"/>
        </w:rPr>
        <w:t>) E</w:t>
      </w:r>
      <w:r w:rsidRPr="00CF3E7C">
        <w:rPr>
          <w:rFonts w:ascii="Times New Roman" w:hAnsi="Times New Roman" w:cs="Times New Roman"/>
          <w:b/>
          <w:strike/>
          <w:color w:val="0066FF"/>
          <w:sz w:val="20"/>
          <w:szCs w:val="20"/>
        </w:rPr>
        <w:t>nd on the date of completion of assessment under section 159 where</w:t>
      </w:r>
      <w:r w:rsidR="002A366C" w:rsidRPr="00CF3E7C">
        <w:rPr>
          <w:rFonts w:ascii="Times New Roman" w:hAnsi="Times New Roman" w:cs="Times New Roman"/>
          <w:b/>
          <w:strike/>
          <w:color w:val="0066FF"/>
          <w:sz w:val="20"/>
          <w:szCs w:val="20"/>
        </w:rPr>
        <w:t xml:space="preserve"> </w:t>
      </w:r>
      <w:r w:rsidRPr="00CF3E7C">
        <w:rPr>
          <w:rFonts w:ascii="Times New Roman" w:hAnsi="Times New Roman" w:cs="Times New Roman"/>
          <w:b/>
          <w:strike/>
          <w:color w:val="0066FF"/>
          <w:sz w:val="20"/>
          <w:szCs w:val="20"/>
        </w:rPr>
        <w:t>no return has been furnished.</w:t>
      </w:r>
    </w:p>
    <w:p w:rsidR="007B7C8A" w:rsidRPr="0004447D" w:rsidRDefault="007B7C8A" w:rsidP="00CF3E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amount referred to in sub-section (</w:t>
      </w:r>
      <w:r w:rsidRPr="0004447D">
        <w:rPr>
          <w:rFonts w:ascii="Times New Roman" w:hAnsi="Times New Roman" w:cs="Times New Roman"/>
          <w:i/>
          <w:iCs/>
          <w:color w:val="231F20"/>
          <w:sz w:val="20"/>
          <w:szCs w:val="20"/>
        </w:rPr>
        <w:t>1</w:t>
      </w:r>
      <w:r w:rsidR="002A366C">
        <w:rPr>
          <w:rFonts w:ascii="Times New Roman" w:hAnsi="Times New Roman" w:cs="Times New Roman"/>
          <w:color w:val="231F20"/>
          <w:sz w:val="20"/>
          <w:szCs w:val="20"/>
        </w:rPr>
        <w:t>), -</w:t>
      </w:r>
    </w:p>
    <w:p w:rsidR="007B7C8A" w:rsidRPr="0004447D" w:rsidRDefault="007B7C8A" w:rsidP="00CF3E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A366C">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 case referred to in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or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be</w:t>
      </w:r>
      <w:r w:rsidR="002A366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computed in accordance with the following formula –</w:t>
      </w:r>
    </w:p>
    <w:p w:rsidR="007B7C8A" w:rsidRPr="0004447D" w:rsidRDefault="007B7C8A" w:rsidP="00CF3E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 – B</w:t>
      </w:r>
    </w:p>
    <w:p w:rsidR="007B7C8A" w:rsidRPr="0004447D" w:rsidRDefault="007B7C8A" w:rsidP="00CF3E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Where</w:t>
      </w:r>
    </w:p>
    <w:p w:rsidR="007B7C8A" w:rsidRPr="0004447D" w:rsidRDefault="00CF3E7C" w:rsidP="00CF3E7C">
      <w:pPr>
        <w:autoSpaceDE w:val="0"/>
        <w:autoSpaceDN w:val="0"/>
        <w:adjustRightInd w:val="0"/>
        <w:spacing w:after="0" w:line="240" w:lineRule="auto"/>
        <w:jc w:val="both"/>
        <w:rPr>
          <w:rFonts w:ascii="Times New Roman" w:hAnsi="Times New Roman" w:cs="Times New Roman"/>
          <w:color w:val="231F20"/>
          <w:sz w:val="20"/>
          <w:szCs w:val="20"/>
        </w:rPr>
      </w:pPr>
      <w:r>
        <w:rPr>
          <w:rFonts w:ascii="Times New Roman" w:hAnsi="Times New Roman" w:cs="Times New Roman"/>
          <w:color w:val="231F20"/>
          <w:sz w:val="20"/>
          <w:szCs w:val="20"/>
        </w:rPr>
        <w:t>A = T</w:t>
      </w:r>
      <w:r w:rsidR="007B7C8A" w:rsidRPr="0004447D">
        <w:rPr>
          <w:rFonts w:ascii="Times New Roman" w:hAnsi="Times New Roman" w:cs="Times New Roman"/>
          <w:color w:val="231F20"/>
          <w:sz w:val="20"/>
          <w:szCs w:val="20"/>
        </w:rPr>
        <w:t>he amount of the tax on the total income determined under sub-section (</w:t>
      </w:r>
      <w:r w:rsidR="007B7C8A" w:rsidRPr="0004447D">
        <w:rPr>
          <w:rFonts w:ascii="Times New Roman" w:hAnsi="Times New Roman" w:cs="Times New Roman"/>
          <w:i/>
          <w:iCs/>
          <w:color w:val="231F20"/>
          <w:sz w:val="20"/>
          <w:szCs w:val="20"/>
        </w:rPr>
        <w:t>1</w:t>
      </w:r>
      <w:r w:rsidR="007B7C8A" w:rsidRPr="0004447D">
        <w:rPr>
          <w:rFonts w:ascii="Times New Roman" w:hAnsi="Times New Roman" w:cs="Times New Roman"/>
          <w:color w:val="231F20"/>
          <w:sz w:val="20"/>
          <w:szCs w:val="20"/>
        </w:rPr>
        <w:t>)</w:t>
      </w:r>
      <w:r>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of section 149 or on assessment made under sub-section (</w:t>
      </w:r>
      <w:r w:rsidR="007B7C8A" w:rsidRPr="0004447D">
        <w:rPr>
          <w:rFonts w:ascii="Times New Roman" w:hAnsi="Times New Roman" w:cs="Times New Roman"/>
          <w:i/>
          <w:iCs/>
          <w:color w:val="231F20"/>
          <w:sz w:val="20"/>
          <w:szCs w:val="20"/>
        </w:rPr>
        <w:t>1</w:t>
      </w:r>
      <w:r w:rsidR="007B7C8A" w:rsidRPr="0004447D">
        <w:rPr>
          <w:rFonts w:ascii="Times New Roman" w:hAnsi="Times New Roman" w:cs="Times New Roman"/>
          <w:color w:val="231F20"/>
          <w:sz w:val="20"/>
          <w:szCs w:val="20"/>
        </w:rPr>
        <w:t>) of section 155 or</w:t>
      </w:r>
      <w:r>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sub-section (</w:t>
      </w:r>
      <w:r w:rsidR="007B7C8A" w:rsidRPr="0004447D">
        <w:rPr>
          <w:rFonts w:ascii="Times New Roman" w:hAnsi="Times New Roman" w:cs="Times New Roman"/>
          <w:i/>
          <w:iCs/>
          <w:color w:val="231F20"/>
          <w:sz w:val="20"/>
          <w:szCs w:val="20"/>
        </w:rPr>
        <w:t>1</w:t>
      </w:r>
      <w:r w:rsidR="007B7C8A" w:rsidRPr="0004447D">
        <w:rPr>
          <w:rFonts w:ascii="Times New Roman" w:hAnsi="Times New Roman" w:cs="Times New Roman"/>
          <w:color w:val="231F20"/>
          <w:sz w:val="20"/>
          <w:szCs w:val="20"/>
        </w:rPr>
        <w:t>) of section 156 or under section 159, as the case may be;</w:t>
      </w:r>
    </w:p>
    <w:p w:rsidR="007B7C8A" w:rsidRPr="0004447D" w:rsidRDefault="00CF3E7C" w:rsidP="00CF3E7C">
      <w:pPr>
        <w:autoSpaceDE w:val="0"/>
        <w:autoSpaceDN w:val="0"/>
        <w:adjustRightInd w:val="0"/>
        <w:spacing w:after="0" w:line="240" w:lineRule="auto"/>
        <w:jc w:val="both"/>
        <w:rPr>
          <w:rFonts w:ascii="Times New Roman" w:hAnsi="Times New Roman" w:cs="Times New Roman"/>
          <w:color w:val="231F20"/>
          <w:sz w:val="20"/>
          <w:szCs w:val="20"/>
        </w:rPr>
      </w:pPr>
      <w:r>
        <w:rPr>
          <w:rFonts w:ascii="Times New Roman" w:hAnsi="Times New Roman" w:cs="Times New Roman"/>
          <w:color w:val="231F20"/>
          <w:sz w:val="20"/>
          <w:szCs w:val="20"/>
        </w:rPr>
        <w:t>B = T</w:t>
      </w:r>
      <w:r w:rsidR="007B7C8A" w:rsidRPr="0004447D">
        <w:rPr>
          <w:rFonts w:ascii="Times New Roman" w:hAnsi="Times New Roman" w:cs="Times New Roman"/>
          <w:color w:val="231F20"/>
          <w:sz w:val="20"/>
          <w:szCs w:val="20"/>
        </w:rPr>
        <w:t>he aggregate of —</w:t>
      </w:r>
    </w:p>
    <w:p w:rsidR="007B7C8A" w:rsidRPr="0004447D" w:rsidRDefault="007B7C8A" w:rsidP="00CF3E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CF3E7C">
        <w:rPr>
          <w:rFonts w:ascii="Times New Roman" w:hAnsi="Times New Roman" w:cs="Times New Roman"/>
          <w:color w:val="231F20"/>
          <w:sz w:val="20"/>
          <w:szCs w:val="20"/>
        </w:rPr>
        <w:t>) A</w:t>
      </w:r>
      <w:r w:rsidRPr="0004447D">
        <w:rPr>
          <w:rFonts w:ascii="Times New Roman" w:hAnsi="Times New Roman" w:cs="Times New Roman"/>
          <w:color w:val="231F20"/>
          <w:sz w:val="20"/>
          <w:szCs w:val="20"/>
        </w:rPr>
        <w:t>dvance tax paid, if any;</w:t>
      </w:r>
    </w:p>
    <w:p w:rsidR="007B7C8A" w:rsidRPr="0004447D" w:rsidRDefault="007B7C8A" w:rsidP="00CF3E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CF3E7C">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tax deducted or collected at source;</w:t>
      </w:r>
    </w:p>
    <w:p w:rsidR="007B7C8A" w:rsidRPr="0004447D" w:rsidRDefault="007B7C8A" w:rsidP="00CF3E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CF3E7C">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relief of tax allowed under section 291 on account of tax paid in a</w:t>
      </w:r>
      <w:r w:rsidR="00CF3E7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country or specified territory outside India;</w:t>
      </w:r>
    </w:p>
    <w:p w:rsidR="007B7C8A" w:rsidRPr="0004447D" w:rsidRDefault="007B7C8A" w:rsidP="00CF3E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iv</w:t>
      </w:r>
      <w:r w:rsidR="00CF3E7C">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deduction, from the Indian income-tax payable, allowed under</w:t>
      </w:r>
      <w:r w:rsidR="00CF3E7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207, on account of the tax paid in a country outside India; and</w:t>
      </w:r>
    </w:p>
    <w:p w:rsidR="007B7C8A" w:rsidRPr="0004447D" w:rsidRDefault="007B7C8A" w:rsidP="00CF3E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w:t>
      </w:r>
      <w:r w:rsidR="00CF3E7C">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tax credit available for set-off under section 106;</w:t>
      </w:r>
    </w:p>
    <w:p w:rsidR="007B7C8A" w:rsidRPr="0004447D" w:rsidRDefault="007B7C8A" w:rsidP="00CF3E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xml:space="preserve">) </w:t>
      </w:r>
      <w:r w:rsidR="00CF3E7C">
        <w:rPr>
          <w:rFonts w:ascii="Times New Roman" w:hAnsi="Times New Roman" w:cs="Times New Roman"/>
          <w:color w:val="231F20"/>
          <w:sz w:val="20"/>
          <w:szCs w:val="20"/>
        </w:rPr>
        <w:t>I</w:t>
      </w:r>
      <w:r w:rsidRPr="0004447D">
        <w:rPr>
          <w:rFonts w:ascii="Times New Roman" w:hAnsi="Times New Roman" w:cs="Times New Roman"/>
          <w:color w:val="231F20"/>
          <w:sz w:val="20"/>
          <w:szCs w:val="20"/>
        </w:rPr>
        <w:t>n a case referred to in clause (</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be the amount by</w:t>
      </w:r>
      <w:r w:rsidR="00CF3E7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tax determined on</w:t>
      </w:r>
      <w:r w:rsidR="00CF3E7C">
        <w:rPr>
          <w:rFonts w:ascii="Times New Roman" w:hAnsi="Times New Roman" w:cs="Times New Roman"/>
          <w:color w:val="231F20"/>
          <w:sz w:val="20"/>
          <w:szCs w:val="20"/>
        </w:rPr>
        <w:t xml:space="preserve"> reassessment exceeds the tax</w:t>
      </w:r>
      <w:r w:rsidRPr="0004447D">
        <w:rPr>
          <w:rFonts w:ascii="Times New Roman" w:hAnsi="Times New Roman" w:cs="Times New Roman"/>
          <w:color w:val="231F20"/>
          <w:sz w:val="20"/>
          <w:szCs w:val="20"/>
        </w:rPr>
        <w:t xml:space="preserve"> on the total income determined</w:t>
      </w:r>
      <w:r w:rsidR="00CF3E7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149 or on the basis of the earlier assessment, as the</w:t>
      </w:r>
      <w:r w:rsidR="00CF3E7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case may be.</w:t>
      </w:r>
    </w:p>
    <w:p w:rsidR="007B7C8A" w:rsidRPr="0004447D" w:rsidRDefault="007B7C8A" w:rsidP="00CF3E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interest payable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reduced by the interest, if any,</w:t>
      </w:r>
      <w:r w:rsidR="00CF3E7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paid under section 147 towards the interest chargeable under this section.</w:t>
      </w:r>
    </w:p>
    <w:p w:rsidR="007B7C8A" w:rsidRPr="0004447D" w:rsidRDefault="007B7C8A" w:rsidP="00CF3E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interest payable under this section shall be increased or reduced, in accordance</w:t>
      </w:r>
      <w:r w:rsidR="00CF3E7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the variation in the amount of tax on which interest was payable under this section, as</w:t>
      </w:r>
      <w:r w:rsidR="00CF3E7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result of modification in the assessed income on account of any rectification, revision or</w:t>
      </w:r>
      <w:r w:rsidR="00CF3E7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appellate order under this Code.</w:t>
      </w:r>
    </w:p>
    <w:p w:rsidR="007B7C8A" w:rsidRPr="0004447D" w:rsidRDefault="007B7C8A" w:rsidP="00CF3E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Assessing Officer shall serve on the assessee a notice of demand, in such</w:t>
      </w:r>
      <w:r w:rsidR="00CF3E7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form as may be prescribed, specifying the sum payable on account of increase in the interest</w:t>
      </w:r>
      <w:r w:rsidR="00CF3E7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referred under sub-section (</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and such notice shall be deemed to be a notice under section</w:t>
      </w:r>
      <w:r w:rsidR="00CF3E7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162 and the provisions of this Code shall apply accordingly.</w:t>
      </w:r>
    </w:p>
    <w:p w:rsidR="007B7C8A" w:rsidRDefault="007B7C8A" w:rsidP="00CF3E7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The excess interest paid, if any, shall be refunded in a case where the interest is</w:t>
      </w:r>
      <w:r w:rsidR="00CF3E7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reduced under sub-section (</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w:t>
      </w:r>
    </w:p>
    <w:p w:rsidR="00CF3E7C" w:rsidRPr="0004447D" w:rsidRDefault="00CF3E7C" w:rsidP="00CF3E7C">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AC403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210.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Where an assessee defaults in payment of advance income-tax, he shall be</w:t>
      </w:r>
      <w:r w:rsidR="00CF3E7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liable to pay simple interest at the rate of one per cent. per month in the circumstances</w:t>
      </w:r>
      <w:r w:rsidR="00CF3E7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specified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for the period mentioned in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on the amount</w:t>
      </w:r>
      <w:r w:rsidR="00CF3E7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computed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w:t>
      </w:r>
    </w:p>
    <w:p w:rsidR="007B7C8A" w:rsidRPr="0004447D" w:rsidRDefault="007B7C8A" w:rsidP="00AC403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circumstances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the following,</w:t>
      </w:r>
      <w:r w:rsidR="00CF3E7C">
        <w:rPr>
          <w:rFonts w:ascii="Times New Roman" w:hAnsi="Times New Roman" w:cs="Times New Roman"/>
          <w:color w:val="231F20"/>
          <w:sz w:val="20"/>
          <w:szCs w:val="20"/>
        </w:rPr>
        <w:t xml:space="preserve"> namely:-</w:t>
      </w:r>
    </w:p>
    <w:p w:rsidR="007B7C8A" w:rsidRPr="0004447D" w:rsidRDefault="007B7C8A" w:rsidP="00AC403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CF3E7C">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the assessee is liable to pay advance income-tax under section 205</w:t>
      </w:r>
      <w:r w:rsidR="00CF3E7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has failed to pay such tax; or</w:t>
      </w:r>
    </w:p>
    <w:p w:rsidR="007B7C8A" w:rsidRPr="0004447D" w:rsidRDefault="007B7C8A" w:rsidP="00AC403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CF3E7C">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the advance income-tax paid by such assessee is less than ninety per</w:t>
      </w:r>
      <w:r w:rsidR="00CF3E7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cent. of the assessed tax.</w:t>
      </w:r>
    </w:p>
    <w:p w:rsidR="007B7C8A" w:rsidRPr="0004447D" w:rsidRDefault="007B7C8A" w:rsidP="00AC403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period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in a case referred to in sub-section</w:t>
      </w:r>
      <w:r w:rsidR="00CF3E7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commence on the 1st day of April next f</w:t>
      </w:r>
      <w:r w:rsidR="00CF3E7C">
        <w:rPr>
          <w:rFonts w:ascii="Times New Roman" w:hAnsi="Times New Roman" w:cs="Times New Roman"/>
          <w:color w:val="231F20"/>
          <w:sz w:val="20"/>
          <w:szCs w:val="20"/>
        </w:rPr>
        <w:t>ollowing the financial year and -</w:t>
      </w:r>
    </w:p>
    <w:p w:rsidR="007B7C8A" w:rsidRPr="00AC4030" w:rsidRDefault="007B7C8A" w:rsidP="007C0FBA">
      <w:pPr>
        <w:autoSpaceDE w:val="0"/>
        <w:autoSpaceDN w:val="0"/>
        <w:adjustRightInd w:val="0"/>
        <w:spacing w:after="0" w:line="240" w:lineRule="auto"/>
        <w:jc w:val="both"/>
        <w:rPr>
          <w:rFonts w:ascii="Times New Roman" w:hAnsi="Times New Roman" w:cs="Times New Roman"/>
          <w:b/>
          <w:color w:val="0066FF"/>
          <w:sz w:val="20"/>
          <w:szCs w:val="20"/>
        </w:rPr>
      </w:pPr>
      <w:r w:rsidRPr="00AC4030">
        <w:rPr>
          <w:rFonts w:ascii="Times New Roman" w:hAnsi="Times New Roman" w:cs="Times New Roman"/>
          <w:b/>
          <w:color w:val="0066FF"/>
          <w:sz w:val="20"/>
          <w:szCs w:val="20"/>
        </w:rPr>
        <w:lastRenderedPageBreak/>
        <w:t>(</w:t>
      </w:r>
      <w:r w:rsidRPr="00AC4030">
        <w:rPr>
          <w:rFonts w:ascii="Times New Roman" w:hAnsi="Times New Roman" w:cs="Times New Roman"/>
          <w:b/>
          <w:i/>
          <w:iCs/>
          <w:color w:val="0066FF"/>
          <w:sz w:val="20"/>
          <w:szCs w:val="20"/>
        </w:rPr>
        <w:t>a</w:t>
      </w:r>
      <w:r w:rsidR="00CF3E7C" w:rsidRPr="00AC4030">
        <w:rPr>
          <w:rFonts w:ascii="Times New Roman" w:hAnsi="Times New Roman" w:cs="Times New Roman"/>
          <w:b/>
          <w:color w:val="0066FF"/>
          <w:sz w:val="20"/>
          <w:szCs w:val="20"/>
        </w:rPr>
        <w:t>) E</w:t>
      </w:r>
      <w:r w:rsidRPr="00AC4030">
        <w:rPr>
          <w:rFonts w:ascii="Times New Roman" w:hAnsi="Times New Roman" w:cs="Times New Roman"/>
          <w:b/>
          <w:color w:val="0066FF"/>
          <w:sz w:val="20"/>
          <w:szCs w:val="20"/>
        </w:rPr>
        <w:t xml:space="preserve">nd on the date of determination </w:t>
      </w:r>
      <w:r w:rsidR="00AC4030" w:rsidRPr="00AC4030">
        <w:rPr>
          <w:rFonts w:ascii="Times New Roman" w:hAnsi="Times New Roman" w:cs="Times New Roman"/>
          <w:b/>
          <w:color w:val="0066FF"/>
          <w:sz w:val="20"/>
          <w:szCs w:val="20"/>
        </w:rPr>
        <w:t>and filing of return under section 144.</w:t>
      </w:r>
    </w:p>
    <w:p w:rsidR="007B7C8A" w:rsidRPr="0004447D" w:rsidRDefault="007B7C8A" w:rsidP="007C0F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AC4030">
        <w:rPr>
          <w:rFonts w:ascii="Times New Roman" w:hAnsi="Times New Roman" w:cs="Times New Roman"/>
          <w:color w:val="231F20"/>
          <w:sz w:val="20"/>
          <w:szCs w:val="20"/>
        </w:rPr>
        <w:t>) E</w:t>
      </w:r>
      <w:r w:rsidRPr="0004447D">
        <w:rPr>
          <w:rFonts w:ascii="Times New Roman" w:hAnsi="Times New Roman" w:cs="Times New Roman"/>
          <w:color w:val="231F20"/>
          <w:sz w:val="20"/>
          <w:szCs w:val="20"/>
        </w:rPr>
        <w:t xml:space="preserve">nd on the date of assessment, where an assessment has been made </w:t>
      </w:r>
      <w:r w:rsidRPr="00AC4030">
        <w:rPr>
          <w:rFonts w:ascii="Times New Roman" w:hAnsi="Times New Roman" w:cs="Times New Roman"/>
          <w:b/>
          <w:color w:val="0066FF"/>
          <w:sz w:val="20"/>
          <w:szCs w:val="20"/>
        </w:rPr>
        <w:t>under</w:t>
      </w:r>
      <w:r w:rsidR="00AC4030" w:rsidRPr="00AC4030">
        <w:rPr>
          <w:rFonts w:ascii="Times New Roman" w:hAnsi="Times New Roman" w:cs="Times New Roman"/>
          <w:b/>
          <w:color w:val="0066FF"/>
          <w:sz w:val="20"/>
          <w:szCs w:val="20"/>
        </w:rPr>
        <w:t xml:space="preserve"> section 149</w:t>
      </w:r>
      <w:r w:rsidR="00AC4030">
        <w:rPr>
          <w:rFonts w:ascii="Times New Roman" w:hAnsi="Times New Roman" w:cs="Times New Roman"/>
          <w:color w:val="231F20"/>
          <w:sz w:val="20"/>
          <w:szCs w:val="20"/>
        </w:rPr>
        <w:t xml:space="preserve"> or </w:t>
      </w:r>
      <w:r w:rsidRPr="0004447D">
        <w:rPr>
          <w:rFonts w:ascii="Times New Roman" w:hAnsi="Times New Roman" w:cs="Times New Roman"/>
          <w:color w:val="231F20"/>
          <w:sz w:val="20"/>
          <w:szCs w:val="20"/>
        </w:rPr>
        <w:t>section 155 or section 156 or an assessment under section 159 made for the</w:t>
      </w:r>
      <w:r w:rsidR="00AC403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first time.</w:t>
      </w:r>
    </w:p>
    <w:p w:rsidR="007B7C8A" w:rsidRPr="0004447D" w:rsidRDefault="007B7C8A" w:rsidP="007C0F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amount referred to in sub-section (</w:t>
      </w:r>
      <w:r w:rsidRPr="0004447D">
        <w:rPr>
          <w:rFonts w:ascii="Times New Roman" w:hAnsi="Times New Roman" w:cs="Times New Roman"/>
          <w:i/>
          <w:iCs/>
          <w:color w:val="231F20"/>
          <w:sz w:val="20"/>
          <w:szCs w:val="20"/>
        </w:rPr>
        <w:t>1</w:t>
      </w:r>
      <w:r w:rsidR="00AC4030">
        <w:rPr>
          <w:rFonts w:ascii="Times New Roman" w:hAnsi="Times New Roman" w:cs="Times New Roman"/>
          <w:color w:val="231F20"/>
          <w:sz w:val="20"/>
          <w:szCs w:val="20"/>
        </w:rPr>
        <w:t>) shall be, -</w:t>
      </w:r>
    </w:p>
    <w:p w:rsidR="007B7C8A" w:rsidRPr="0004447D" w:rsidRDefault="007B7C8A" w:rsidP="007C0F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AC4030">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assessed tax</w:t>
      </w:r>
      <w:r w:rsidR="00AC4030">
        <w:rPr>
          <w:rFonts w:ascii="Times New Roman" w:hAnsi="Times New Roman" w:cs="Times New Roman"/>
          <w:color w:val="231F20"/>
          <w:sz w:val="20"/>
          <w:szCs w:val="20"/>
        </w:rPr>
        <w:t>.</w:t>
      </w:r>
      <w:r w:rsidRPr="0004447D">
        <w:rPr>
          <w:rFonts w:ascii="Times New Roman" w:hAnsi="Times New Roman" w:cs="Times New Roman"/>
          <w:color w:val="231F20"/>
          <w:sz w:val="20"/>
          <w:szCs w:val="20"/>
        </w:rPr>
        <w:t xml:space="preserve"> </w:t>
      </w:r>
      <w:r w:rsidRPr="00AC4030">
        <w:rPr>
          <w:rFonts w:ascii="Times New Roman" w:hAnsi="Times New Roman" w:cs="Times New Roman"/>
          <w:b/>
          <w:strike/>
          <w:color w:val="0066FF"/>
          <w:sz w:val="20"/>
          <w:szCs w:val="20"/>
        </w:rPr>
        <w:t>less the advance tax; and</w:t>
      </w:r>
    </w:p>
    <w:p w:rsidR="007B7C8A" w:rsidRPr="0004447D" w:rsidRDefault="007B7C8A" w:rsidP="007C0F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AC4030">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 case where the assessee has paid self-assessment tax under section 147</w:t>
      </w:r>
      <w:r w:rsidR="00AC403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before the date of determination of total income or the date of an assessment referred</w:t>
      </w:r>
      <w:r w:rsidR="00AC403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in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3</w:t>
      </w:r>
      <w:r w:rsidR="00AC4030">
        <w:rPr>
          <w:rFonts w:ascii="Times New Roman" w:hAnsi="Times New Roman" w:cs="Times New Roman"/>
          <w:color w:val="231F20"/>
          <w:sz w:val="20"/>
          <w:szCs w:val="20"/>
        </w:rPr>
        <w:t>), as the case may be, -</w:t>
      </w:r>
    </w:p>
    <w:p w:rsidR="007B7C8A" w:rsidRPr="0004447D" w:rsidRDefault="007B7C8A" w:rsidP="007C0F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AC4030">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assessed tax less the advance tax, for the period up to the date on</w:t>
      </w:r>
      <w:r w:rsidR="00AC403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the self assessment tax is paid; and</w:t>
      </w:r>
    </w:p>
    <w:p w:rsidR="007B7C8A" w:rsidRPr="0004447D" w:rsidRDefault="007B7C8A" w:rsidP="007C0F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AC4030">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assessed tax less the advance tax and such self-assessment tax,</w:t>
      </w:r>
      <w:r w:rsidR="00AC403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for the period commencing immediately after </w:t>
      </w:r>
      <w:r w:rsidRPr="00AC4030">
        <w:rPr>
          <w:rFonts w:ascii="Times New Roman" w:hAnsi="Times New Roman" w:cs="Times New Roman"/>
          <w:b/>
          <w:color w:val="0066FF"/>
          <w:sz w:val="20"/>
          <w:szCs w:val="20"/>
        </w:rPr>
        <w:t xml:space="preserve">the </w:t>
      </w:r>
      <w:r w:rsidR="00AC4030" w:rsidRPr="00AC4030">
        <w:rPr>
          <w:rFonts w:ascii="Times New Roman" w:hAnsi="Times New Roman" w:cs="Times New Roman"/>
          <w:b/>
          <w:color w:val="0066FF"/>
          <w:sz w:val="20"/>
          <w:szCs w:val="20"/>
        </w:rPr>
        <w:t>end of the financial year.</w:t>
      </w:r>
    </w:p>
    <w:p w:rsidR="007B7C8A" w:rsidRPr="0004447D" w:rsidRDefault="007B7C8A" w:rsidP="007C0F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assessed tax referred to in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shall be calculated in accordance</w:t>
      </w:r>
      <w:r w:rsidR="00AC4030">
        <w:rPr>
          <w:rFonts w:ascii="Times New Roman" w:hAnsi="Times New Roman" w:cs="Times New Roman"/>
          <w:color w:val="231F20"/>
          <w:sz w:val="20"/>
          <w:szCs w:val="20"/>
        </w:rPr>
        <w:t xml:space="preserve"> with the following formula -</w:t>
      </w:r>
    </w:p>
    <w:p w:rsidR="007B7C8A" w:rsidRPr="0004447D" w:rsidRDefault="007B7C8A" w:rsidP="007C0F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 – B</w:t>
      </w:r>
    </w:p>
    <w:p w:rsidR="007B7C8A" w:rsidRPr="0004447D" w:rsidRDefault="007B7C8A" w:rsidP="007C0F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Where</w:t>
      </w:r>
    </w:p>
    <w:p w:rsidR="007B7C8A" w:rsidRPr="0004447D" w:rsidRDefault="007C0FBA" w:rsidP="007C0FBA">
      <w:pPr>
        <w:autoSpaceDE w:val="0"/>
        <w:autoSpaceDN w:val="0"/>
        <w:adjustRightInd w:val="0"/>
        <w:spacing w:after="0" w:line="240" w:lineRule="auto"/>
        <w:jc w:val="both"/>
        <w:rPr>
          <w:rFonts w:ascii="Times New Roman" w:hAnsi="Times New Roman" w:cs="Times New Roman"/>
          <w:color w:val="231F20"/>
          <w:sz w:val="20"/>
          <w:szCs w:val="20"/>
        </w:rPr>
      </w:pPr>
      <w:r>
        <w:rPr>
          <w:rFonts w:ascii="Times New Roman" w:hAnsi="Times New Roman" w:cs="Times New Roman"/>
          <w:color w:val="231F20"/>
          <w:sz w:val="20"/>
          <w:szCs w:val="20"/>
        </w:rPr>
        <w:t>A = T</w:t>
      </w:r>
      <w:r w:rsidR="007B7C8A" w:rsidRPr="0004447D">
        <w:rPr>
          <w:rFonts w:ascii="Times New Roman" w:hAnsi="Times New Roman" w:cs="Times New Roman"/>
          <w:color w:val="231F20"/>
          <w:sz w:val="20"/>
          <w:szCs w:val="20"/>
        </w:rPr>
        <w:t>he amount of the tax on the total income determined under sub-section (</w:t>
      </w:r>
      <w:r w:rsidR="007B7C8A" w:rsidRPr="0004447D">
        <w:rPr>
          <w:rFonts w:ascii="Times New Roman" w:hAnsi="Times New Roman" w:cs="Times New Roman"/>
          <w:i/>
          <w:iCs/>
          <w:color w:val="231F20"/>
          <w:sz w:val="20"/>
          <w:szCs w:val="20"/>
        </w:rPr>
        <w:t>1</w:t>
      </w:r>
      <w:r w:rsidR="007B7C8A" w:rsidRPr="0004447D">
        <w:rPr>
          <w:rFonts w:ascii="Times New Roman" w:hAnsi="Times New Roman" w:cs="Times New Roman"/>
          <w:color w:val="231F20"/>
          <w:sz w:val="20"/>
          <w:szCs w:val="20"/>
        </w:rPr>
        <w:t>)</w:t>
      </w:r>
      <w:r>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of section 149</w:t>
      </w:r>
      <w:r>
        <w:rPr>
          <w:rFonts w:ascii="Times New Roman" w:hAnsi="Times New Roman" w:cs="Times New Roman"/>
          <w:color w:val="231F20"/>
          <w:sz w:val="20"/>
          <w:szCs w:val="20"/>
        </w:rPr>
        <w:t xml:space="preserve"> </w:t>
      </w:r>
      <w:r w:rsidRPr="007C0FBA">
        <w:rPr>
          <w:rFonts w:ascii="Times New Roman" w:hAnsi="Times New Roman" w:cs="Times New Roman"/>
          <w:b/>
          <w:color w:val="0066FF"/>
          <w:sz w:val="20"/>
          <w:szCs w:val="20"/>
        </w:rPr>
        <w:t>or section 159</w:t>
      </w:r>
      <w:r w:rsidR="007B7C8A" w:rsidRPr="0004447D">
        <w:rPr>
          <w:rFonts w:ascii="Times New Roman" w:hAnsi="Times New Roman" w:cs="Times New Roman"/>
          <w:color w:val="231F20"/>
          <w:sz w:val="20"/>
          <w:szCs w:val="20"/>
        </w:rPr>
        <w:t>, and where an assessment referred to in clause (</w:t>
      </w:r>
      <w:r w:rsidR="007B7C8A" w:rsidRPr="0004447D">
        <w:rPr>
          <w:rFonts w:ascii="Times New Roman" w:hAnsi="Times New Roman" w:cs="Times New Roman"/>
          <w:i/>
          <w:iCs/>
          <w:color w:val="231F20"/>
          <w:sz w:val="20"/>
          <w:szCs w:val="20"/>
        </w:rPr>
        <w:t>b</w:t>
      </w:r>
      <w:r w:rsidR="007B7C8A" w:rsidRPr="0004447D">
        <w:rPr>
          <w:rFonts w:ascii="Times New Roman" w:hAnsi="Times New Roman" w:cs="Times New Roman"/>
          <w:color w:val="231F20"/>
          <w:sz w:val="20"/>
          <w:szCs w:val="20"/>
        </w:rPr>
        <w:t>) of sub-section</w:t>
      </w:r>
      <w:r>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w:t>
      </w:r>
      <w:r w:rsidR="007B7C8A" w:rsidRPr="0004447D">
        <w:rPr>
          <w:rFonts w:ascii="Times New Roman" w:hAnsi="Times New Roman" w:cs="Times New Roman"/>
          <w:i/>
          <w:iCs/>
          <w:color w:val="231F20"/>
          <w:sz w:val="20"/>
          <w:szCs w:val="20"/>
        </w:rPr>
        <w:t>3</w:t>
      </w:r>
      <w:r w:rsidR="007B7C8A" w:rsidRPr="0004447D">
        <w:rPr>
          <w:rFonts w:ascii="Times New Roman" w:hAnsi="Times New Roman" w:cs="Times New Roman"/>
          <w:color w:val="231F20"/>
          <w:sz w:val="20"/>
          <w:szCs w:val="20"/>
        </w:rPr>
        <w:t>) has been made, the amount of tax on the total income determined on such</w:t>
      </w:r>
      <w:r>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assessment;</w:t>
      </w:r>
    </w:p>
    <w:p w:rsidR="007B7C8A" w:rsidRPr="0004447D" w:rsidRDefault="007C0FBA" w:rsidP="007C0FBA">
      <w:pPr>
        <w:autoSpaceDE w:val="0"/>
        <w:autoSpaceDN w:val="0"/>
        <w:adjustRightInd w:val="0"/>
        <w:spacing w:after="0" w:line="240" w:lineRule="auto"/>
        <w:jc w:val="both"/>
        <w:rPr>
          <w:rFonts w:ascii="Times New Roman" w:hAnsi="Times New Roman" w:cs="Times New Roman"/>
          <w:color w:val="231F20"/>
          <w:sz w:val="20"/>
          <w:szCs w:val="20"/>
        </w:rPr>
      </w:pPr>
      <w:r>
        <w:rPr>
          <w:rFonts w:ascii="Times New Roman" w:hAnsi="Times New Roman" w:cs="Times New Roman"/>
          <w:color w:val="231F20"/>
          <w:sz w:val="20"/>
          <w:szCs w:val="20"/>
        </w:rPr>
        <w:t>B = The aggregate of  -</w:t>
      </w:r>
    </w:p>
    <w:p w:rsidR="007B7C8A" w:rsidRPr="0004447D" w:rsidRDefault="007B7C8A" w:rsidP="007C0F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7C0FBA">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tax deducted or collected at source;</w:t>
      </w:r>
    </w:p>
    <w:p w:rsidR="007B7C8A" w:rsidRPr="0004447D" w:rsidRDefault="007B7C8A" w:rsidP="007C0F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7C0FBA">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relief of tax claimed under section 207; and</w:t>
      </w:r>
    </w:p>
    <w:p w:rsidR="007B7C8A" w:rsidRPr="0004447D" w:rsidRDefault="007B7C8A" w:rsidP="007C0F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7C0FBA">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tax credit available for set-off under section 106.</w:t>
      </w:r>
    </w:p>
    <w:p w:rsidR="007B7C8A" w:rsidRDefault="007B7C8A" w:rsidP="007C0F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Where tax is paid under section 147 or otherwise before the determination of total</w:t>
      </w:r>
      <w:r w:rsidR="007C0F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149 or completion of an assessment referred to in</w:t>
      </w:r>
      <w:r w:rsidR="007C0F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3</w:t>
      </w:r>
      <w:r w:rsidR="007C0FBA">
        <w:rPr>
          <w:rFonts w:ascii="Times New Roman" w:hAnsi="Times New Roman" w:cs="Times New Roman"/>
          <w:color w:val="231F20"/>
          <w:sz w:val="20"/>
          <w:szCs w:val="20"/>
        </w:rPr>
        <w:t>), interest shall be calculated.</w:t>
      </w:r>
    </w:p>
    <w:p w:rsidR="007B7C8A" w:rsidRPr="0004447D" w:rsidRDefault="007B7C8A" w:rsidP="007C0F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7C0FBA">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accordance with sub-sections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to (</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up to the date on which the tax is</w:t>
      </w:r>
      <w:r w:rsidR="007C0F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so paid and reduced by the interest, if any, paid under section 147 towards the interest</w:t>
      </w:r>
      <w:r w:rsidR="007C0F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chargeable under this section; and</w:t>
      </w:r>
    </w:p>
    <w:p w:rsidR="007B7C8A" w:rsidRPr="0004447D" w:rsidRDefault="007B7C8A" w:rsidP="007C0F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7C0FB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hereafter, at the rate specified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on the amount by which</w:t>
      </w:r>
      <w:r w:rsidR="007C0F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tax so paid together with the advance tax paid falls short of the assessed tax.</w:t>
      </w:r>
    </w:p>
    <w:p w:rsidR="007B7C8A" w:rsidRPr="0004447D" w:rsidRDefault="007B7C8A" w:rsidP="007C0F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In a case where as a result of reassessment under section 159 (not being an</w:t>
      </w:r>
      <w:r w:rsidR="007C0F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assessment made for the first time), the amount of tax on total income, as referred to in</w:t>
      </w:r>
      <w:r w:rsidR="007C0F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is increased then, in addition to the interest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w:t>
      </w:r>
      <w:r w:rsidR="007C0F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assessee shall be liable to pay simple interest at the rate of one per cent. per month for the</w:t>
      </w:r>
      <w:r w:rsidR="007C0F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period mentioned in sub-section (</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on the amount computed under sub-section (</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w:t>
      </w:r>
    </w:p>
    <w:p w:rsidR="007B7C8A" w:rsidRPr="007C0FBA" w:rsidRDefault="007B7C8A" w:rsidP="007C0FBA">
      <w:pPr>
        <w:autoSpaceDE w:val="0"/>
        <w:autoSpaceDN w:val="0"/>
        <w:adjustRightInd w:val="0"/>
        <w:spacing w:after="0" w:line="240" w:lineRule="auto"/>
        <w:jc w:val="both"/>
        <w:rPr>
          <w:rFonts w:ascii="Times New Roman" w:hAnsi="Times New Roman" w:cs="Times New Roman"/>
          <w:b/>
          <w:color w:val="0066FF"/>
          <w:sz w:val="20"/>
          <w:szCs w:val="20"/>
        </w:rPr>
      </w:pPr>
      <w:r w:rsidRPr="007C0FBA">
        <w:rPr>
          <w:rFonts w:ascii="Times New Roman" w:hAnsi="Times New Roman" w:cs="Times New Roman"/>
          <w:b/>
          <w:color w:val="0066FF"/>
          <w:sz w:val="20"/>
          <w:szCs w:val="20"/>
        </w:rPr>
        <w:t>(</w:t>
      </w:r>
      <w:r w:rsidRPr="007C0FBA">
        <w:rPr>
          <w:rFonts w:ascii="Times New Roman" w:hAnsi="Times New Roman" w:cs="Times New Roman"/>
          <w:b/>
          <w:i/>
          <w:iCs/>
          <w:color w:val="0066FF"/>
          <w:sz w:val="20"/>
          <w:szCs w:val="20"/>
        </w:rPr>
        <w:t>8</w:t>
      </w:r>
      <w:r w:rsidRPr="007C0FBA">
        <w:rPr>
          <w:rFonts w:ascii="Times New Roman" w:hAnsi="Times New Roman" w:cs="Times New Roman"/>
          <w:b/>
          <w:color w:val="0066FF"/>
          <w:sz w:val="20"/>
          <w:szCs w:val="20"/>
        </w:rPr>
        <w:t xml:space="preserve">) The </w:t>
      </w:r>
      <w:r w:rsidR="007C0FBA" w:rsidRPr="007C0FBA">
        <w:rPr>
          <w:rFonts w:ascii="Times New Roman" w:hAnsi="Times New Roman" w:cs="Times New Roman"/>
          <w:b/>
          <w:color w:val="0066FF"/>
          <w:sz w:val="20"/>
          <w:szCs w:val="20"/>
        </w:rPr>
        <w:t>period referred to sub-section (7) shall commence from the end of the month of the order passed to be revised and ending on the date of the order of the re-assessment under section 159.</w:t>
      </w:r>
    </w:p>
    <w:p w:rsidR="007B7C8A" w:rsidRPr="0004447D" w:rsidRDefault="007B7C8A" w:rsidP="007C0F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The amount referred to in sub-section (</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shall be the amount by which the tax on</w:t>
      </w:r>
      <w:r w:rsidR="007C0F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total income determined on the basis of reassessment under section 159 exceeds the</w:t>
      </w:r>
      <w:r w:rsidR="007C0F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relevant amount determined in variable A in the formula contained in sub-section (</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w:t>
      </w:r>
    </w:p>
    <w:p w:rsidR="007B7C8A" w:rsidRPr="0004447D" w:rsidRDefault="007B7C8A" w:rsidP="007C0F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10</w:t>
      </w:r>
      <w:r w:rsidRPr="0004447D">
        <w:rPr>
          <w:rFonts w:ascii="Times New Roman" w:hAnsi="Times New Roman" w:cs="Times New Roman"/>
          <w:color w:val="231F20"/>
          <w:sz w:val="20"/>
          <w:szCs w:val="20"/>
        </w:rPr>
        <w:t>) The interest payable under this section shall be increased or reduced, in accordance</w:t>
      </w:r>
      <w:r w:rsidR="007C0F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the variation in the amount on which interest was payable under this section, on</w:t>
      </w:r>
      <w:r w:rsidR="007C0F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account of any rectification, revision or appellate order under this Code.</w:t>
      </w:r>
    </w:p>
    <w:p w:rsidR="007B7C8A" w:rsidRPr="0004447D" w:rsidRDefault="007B7C8A" w:rsidP="007C0F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11</w:t>
      </w:r>
      <w:r w:rsidRPr="0004447D">
        <w:rPr>
          <w:rFonts w:ascii="Times New Roman" w:hAnsi="Times New Roman" w:cs="Times New Roman"/>
          <w:color w:val="231F20"/>
          <w:sz w:val="20"/>
          <w:szCs w:val="20"/>
        </w:rPr>
        <w:t>) The Assessing Officer shall serve on the assessee a notice of demand in such</w:t>
      </w:r>
      <w:r w:rsidR="007C0F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form as may be prescribed specifying the sum payable on account of increase in the interest</w:t>
      </w:r>
      <w:r w:rsidR="007C0F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referred to in sub-section (</w:t>
      </w:r>
      <w:r w:rsidRPr="0004447D">
        <w:rPr>
          <w:rFonts w:ascii="Times New Roman" w:hAnsi="Times New Roman" w:cs="Times New Roman"/>
          <w:i/>
          <w:iCs/>
          <w:color w:val="231F20"/>
          <w:sz w:val="20"/>
          <w:szCs w:val="20"/>
        </w:rPr>
        <w:t>10</w:t>
      </w:r>
      <w:r w:rsidRPr="0004447D">
        <w:rPr>
          <w:rFonts w:ascii="Times New Roman" w:hAnsi="Times New Roman" w:cs="Times New Roman"/>
          <w:color w:val="231F20"/>
          <w:sz w:val="20"/>
          <w:szCs w:val="20"/>
        </w:rPr>
        <w:t>) and such notice shall be deemed to be a notice under section</w:t>
      </w:r>
      <w:r w:rsidR="007C0F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162 and the provisions of this Code shall apply accordingly.</w:t>
      </w:r>
    </w:p>
    <w:p w:rsidR="007B7C8A" w:rsidRPr="0004447D" w:rsidRDefault="007B7C8A" w:rsidP="007C0F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(12) The excess interest paid, if any, shall be refunded in a case where the interest is</w:t>
      </w:r>
      <w:r w:rsidR="007C0F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reduced under sub-section (</w:t>
      </w:r>
      <w:r w:rsidRPr="0004447D">
        <w:rPr>
          <w:rFonts w:ascii="Times New Roman" w:hAnsi="Times New Roman" w:cs="Times New Roman"/>
          <w:i/>
          <w:iCs/>
          <w:color w:val="231F20"/>
          <w:sz w:val="20"/>
          <w:szCs w:val="20"/>
        </w:rPr>
        <w:t>10</w:t>
      </w:r>
      <w:r w:rsidRPr="0004447D">
        <w:rPr>
          <w:rFonts w:ascii="Times New Roman" w:hAnsi="Times New Roman" w:cs="Times New Roman"/>
          <w:color w:val="231F20"/>
          <w:sz w:val="20"/>
          <w:szCs w:val="20"/>
        </w:rPr>
        <w:t>).</w:t>
      </w:r>
    </w:p>
    <w:p w:rsidR="007C0FBA" w:rsidRDefault="007C0FBA"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C0F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211.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Where a person other than a company</w:t>
      </w:r>
      <w:r w:rsidR="007C0FBA">
        <w:rPr>
          <w:rFonts w:ascii="Times New Roman" w:hAnsi="Times New Roman" w:cs="Times New Roman"/>
          <w:color w:val="231F20"/>
          <w:sz w:val="20"/>
          <w:szCs w:val="20"/>
        </w:rPr>
        <w:t>, who is liable to pay advance I</w:t>
      </w:r>
      <w:r w:rsidRPr="0004447D">
        <w:rPr>
          <w:rFonts w:ascii="Times New Roman" w:hAnsi="Times New Roman" w:cs="Times New Roman"/>
          <w:color w:val="231F20"/>
          <w:sz w:val="20"/>
          <w:szCs w:val="20"/>
        </w:rPr>
        <w:t>ncome</w:t>
      </w:r>
      <w:r w:rsidR="007C0FBA">
        <w:rPr>
          <w:rFonts w:ascii="Times New Roman" w:hAnsi="Times New Roman" w:cs="Times New Roman"/>
          <w:color w:val="231F20"/>
          <w:sz w:val="20"/>
          <w:szCs w:val="20"/>
        </w:rPr>
        <w:t>-T</w:t>
      </w:r>
      <w:r w:rsidRPr="0004447D">
        <w:rPr>
          <w:rFonts w:ascii="Times New Roman" w:hAnsi="Times New Roman" w:cs="Times New Roman"/>
          <w:color w:val="231F20"/>
          <w:sz w:val="20"/>
          <w:szCs w:val="20"/>
        </w:rPr>
        <w:t>ax</w:t>
      </w:r>
      <w:r w:rsidR="007C0FBA">
        <w:rPr>
          <w:rFonts w:ascii="Times New Roman" w:hAnsi="Times New Roman" w:cs="Times New Roman"/>
          <w:color w:val="231F20"/>
          <w:sz w:val="20"/>
          <w:szCs w:val="20"/>
        </w:rPr>
        <w:t xml:space="preserve"> under section 205 has -</w:t>
      </w:r>
    </w:p>
    <w:p w:rsidR="007B7C8A" w:rsidRPr="0004447D" w:rsidRDefault="007B7C8A" w:rsidP="007C0F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7C0FBA">
        <w:rPr>
          <w:rFonts w:ascii="Times New Roman" w:hAnsi="Times New Roman" w:cs="Times New Roman"/>
          <w:color w:val="231F20"/>
          <w:sz w:val="20"/>
          <w:szCs w:val="20"/>
        </w:rPr>
        <w:t>) F</w:t>
      </w:r>
      <w:r w:rsidRPr="0004447D">
        <w:rPr>
          <w:rFonts w:ascii="Times New Roman" w:hAnsi="Times New Roman" w:cs="Times New Roman"/>
          <w:color w:val="231F20"/>
          <w:sz w:val="20"/>
          <w:szCs w:val="20"/>
        </w:rPr>
        <w:t>ailed to pay such tax; or</w:t>
      </w:r>
    </w:p>
    <w:p w:rsidR="007B7C8A" w:rsidRPr="0004447D" w:rsidRDefault="007B7C8A" w:rsidP="007C0FB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7C0FBA">
        <w:rPr>
          <w:rFonts w:ascii="Times New Roman" w:hAnsi="Times New Roman" w:cs="Times New Roman"/>
          <w:color w:val="231F20"/>
          <w:sz w:val="20"/>
          <w:szCs w:val="20"/>
        </w:rPr>
        <w:t>) P</w:t>
      </w:r>
      <w:r w:rsidRPr="0004447D">
        <w:rPr>
          <w:rFonts w:ascii="Times New Roman" w:hAnsi="Times New Roman" w:cs="Times New Roman"/>
          <w:color w:val="231F20"/>
          <w:sz w:val="20"/>
          <w:szCs w:val="20"/>
        </w:rPr>
        <w:t>aid the tax on or before the dates specified in column (2) of the Table given</w:t>
      </w:r>
      <w:r w:rsidR="007C0F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below which is less than the percentage of the advance income-tax payable specified</w:t>
      </w:r>
      <w:r w:rsidR="007C0F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column (3) of the said Table,</w:t>
      </w:r>
      <w:r w:rsidR="007C0F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he shall be liable to pay simple interest at the rate of one per cent. per month for the period</w:t>
      </w:r>
      <w:r w:rsidR="007C0F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specified in column (4) of the said Table on the amount of shortfall from the percentages of</w:t>
      </w:r>
      <w:r w:rsidR="007C0F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advance income-tax p</w:t>
      </w:r>
      <w:r w:rsidR="00172466">
        <w:rPr>
          <w:rFonts w:ascii="Times New Roman" w:hAnsi="Times New Roman" w:cs="Times New Roman"/>
          <w:color w:val="231F20"/>
          <w:sz w:val="20"/>
          <w:szCs w:val="20"/>
        </w:rPr>
        <w:t xml:space="preserve">ayable as specified in </w:t>
      </w:r>
      <w:r w:rsidR="00172466" w:rsidRPr="00172466">
        <w:rPr>
          <w:rFonts w:ascii="Times New Roman" w:hAnsi="Times New Roman" w:cs="Times New Roman"/>
          <w:b/>
          <w:color w:val="0066FF"/>
          <w:sz w:val="20"/>
          <w:szCs w:val="20"/>
        </w:rPr>
        <w:t>column (3</w:t>
      </w:r>
      <w:r w:rsidRPr="00172466">
        <w:rPr>
          <w:rFonts w:ascii="Times New Roman" w:hAnsi="Times New Roman" w:cs="Times New Roman"/>
          <w:b/>
          <w:color w:val="0066FF"/>
          <w:sz w:val="20"/>
          <w:szCs w:val="20"/>
        </w:rPr>
        <w:t>)</w:t>
      </w:r>
      <w:r w:rsidRPr="0004447D">
        <w:rPr>
          <w:rFonts w:ascii="Times New Roman" w:hAnsi="Times New Roman" w:cs="Times New Roman"/>
          <w:color w:val="231F20"/>
          <w:sz w:val="20"/>
          <w:szCs w:val="20"/>
        </w:rPr>
        <w:t xml:space="preserve"> and the interest payable by such</w:t>
      </w:r>
      <w:r w:rsidR="007C0FB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under this section shall be the aggregate of all such amounts.</w:t>
      </w:r>
    </w:p>
    <w:p w:rsidR="007C0FBA" w:rsidRDefault="007C0FBA" w:rsidP="007B7C8A">
      <w:pPr>
        <w:autoSpaceDE w:val="0"/>
        <w:autoSpaceDN w:val="0"/>
        <w:adjustRightInd w:val="0"/>
        <w:spacing w:after="0" w:line="240" w:lineRule="auto"/>
        <w:rPr>
          <w:rFonts w:ascii="Times New Roman" w:hAnsi="Times New Roman" w:cs="Times New Roman"/>
          <w:color w:val="231F20"/>
          <w:sz w:val="20"/>
          <w:szCs w:val="20"/>
        </w:rPr>
      </w:pPr>
    </w:p>
    <w:p w:rsidR="00172466" w:rsidRDefault="00172466" w:rsidP="00172466">
      <w:pPr>
        <w:autoSpaceDE w:val="0"/>
        <w:autoSpaceDN w:val="0"/>
        <w:adjustRightInd w:val="0"/>
        <w:spacing w:after="0" w:line="240" w:lineRule="auto"/>
        <w:ind w:left="3600" w:firstLine="720"/>
        <w:rPr>
          <w:rFonts w:ascii="Times New Roman" w:hAnsi="Times New Roman" w:cs="Times New Roman"/>
          <w:b/>
          <w:color w:val="231F20"/>
          <w:sz w:val="20"/>
          <w:szCs w:val="20"/>
          <w:u w:val="single"/>
        </w:rPr>
      </w:pPr>
    </w:p>
    <w:p w:rsidR="00172466" w:rsidRDefault="00172466" w:rsidP="00172466">
      <w:pPr>
        <w:autoSpaceDE w:val="0"/>
        <w:autoSpaceDN w:val="0"/>
        <w:adjustRightInd w:val="0"/>
        <w:spacing w:after="0" w:line="240" w:lineRule="auto"/>
        <w:ind w:left="3600" w:firstLine="720"/>
        <w:rPr>
          <w:rFonts w:ascii="Times New Roman" w:hAnsi="Times New Roman" w:cs="Times New Roman"/>
          <w:b/>
          <w:color w:val="231F20"/>
          <w:sz w:val="20"/>
          <w:szCs w:val="20"/>
          <w:u w:val="single"/>
        </w:rPr>
      </w:pPr>
    </w:p>
    <w:p w:rsidR="00172466" w:rsidRDefault="00172466" w:rsidP="00172466">
      <w:pPr>
        <w:autoSpaceDE w:val="0"/>
        <w:autoSpaceDN w:val="0"/>
        <w:adjustRightInd w:val="0"/>
        <w:spacing w:after="0" w:line="240" w:lineRule="auto"/>
        <w:ind w:left="3600" w:firstLine="720"/>
        <w:rPr>
          <w:rFonts w:ascii="Times New Roman" w:hAnsi="Times New Roman" w:cs="Times New Roman"/>
          <w:b/>
          <w:color w:val="231F20"/>
          <w:sz w:val="20"/>
          <w:szCs w:val="20"/>
          <w:u w:val="single"/>
        </w:rPr>
      </w:pPr>
    </w:p>
    <w:p w:rsidR="00172466" w:rsidRDefault="00172466" w:rsidP="00172466">
      <w:pPr>
        <w:autoSpaceDE w:val="0"/>
        <w:autoSpaceDN w:val="0"/>
        <w:adjustRightInd w:val="0"/>
        <w:spacing w:after="0" w:line="240" w:lineRule="auto"/>
        <w:ind w:left="3600" w:firstLine="720"/>
        <w:rPr>
          <w:rFonts w:ascii="Times New Roman" w:hAnsi="Times New Roman" w:cs="Times New Roman"/>
          <w:b/>
          <w:color w:val="231F20"/>
          <w:sz w:val="20"/>
          <w:szCs w:val="20"/>
          <w:u w:val="single"/>
        </w:rPr>
      </w:pPr>
    </w:p>
    <w:p w:rsidR="00172466" w:rsidRDefault="00172466" w:rsidP="00172466">
      <w:pPr>
        <w:autoSpaceDE w:val="0"/>
        <w:autoSpaceDN w:val="0"/>
        <w:adjustRightInd w:val="0"/>
        <w:spacing w:after="0" w:line="240" w:lineRule="auto"/>
        <w:ind w:left="3600" w:firstLine="720"/>
        <w:rPr>
          <w:rFonts w:ascii="Times New Roman" w:hAnsi="Times New Roman" w:cs="Times New Roman"/>
          <w:b/>
          <w:color w:val="231F20"/>
          <w:sz w:val="20"/>
          <w:szCs w:val="20"/>
          <w:u w:val="single"/>
        </w:rPr>
      </w:pPr>
    </w:p>
    <w:p w:rsidR="007B7C8A" w:rsidRPr="007C0FBA" w:rsidRDefault="007B7C8A" w:rsidP="00172466">
      <w:pPr>
        <w:autoSpaceDE w:val="0"/>
        <w:autoSpaceDN w:val="0"/>
        <w:adjustRightInd w:val="0"/>
        <w:spacing w:after="0" w:line="240" w:lineRule="auto"/>
        <w:ind w:left="3600" w:firstLine="720"/>
        <w:rPr>
          <w:rFonts w:ascii="Times New Roman" w:hAnsi="Times New Roman" w:cs="Times New Roman"/>
          <w:b/>
          <w:color w:val="231F20"/>
          <w:sz w:val="20"/>
          <w:szCs w:val="20"/>
          <w:u w:val="single"/>
        </w:rPr>
      </w:pPr>
      <w:r w:rsidRPr="007C0FBA">
        <w:rPr>
          <w:rFonts w:ascii="Times New Roman" w:hAnsi="Times New Roman" w:cs="Times New Roman"/>
          <w:b/>
          <w:color w:val="231F20"/>
          <w:sz w:val="20"/>
          <w:szCs w:val="20"/>
          <w:u w:val="single"/>
        </w:rPr>
        <w:lastRenderedPageBreak/>
        <w:t>TABLE</w:t>
      </w:r>
    </w:p>
    <w:p w:rsidR="007C0FBA" w:rsidRDefault="007C0FBA" w:rsidP="007B7C8A">
      <w:pPr>
        <w:autoSpaceDE w:val="0"/>
        <w:autoSpaceDN w:val="0"/>
        <w:adjustRightInd w:val="0"/>
        <w:spacing w:after="0" w:line="240" w:lineRule="auto"/>
        <w:rPr>
          <w:rFonts w:ascii="Times New Roman" w:hAnsi="Times New Roman" w:cs="Times New Roman"/>
          <w:color w:val="231F20"/>
          <w:sz w:val="20"/>
          <w:szCs w:val="20"/>
        </w:rPr>
      </w:pPr>
    </w:p>
    <w:p w:rsidR="00172466"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Serial </w:t>
      </w:r>
      <w:r w:rsidR="007C0FBA">
        <w:rPr>
          <w:rFonts w:ascii="Times New Roman" w:hAnsi="Times New Roman" w:cs="Times New Roman"/>
          <w:color w:val="231F20"/>
          <w:sz w:val="20"/>
          <w:szCs w:val="20"/>
        </w:rPr>
        <w:tab/>
      </w:r>
      <w:r w:rsidR="007C0FBA">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Due </w:t>
      </w:r>
      <w:r w:rsidR="007C0FBA">
        <w:rPr>
          <w:rFonts w:ascii="Times New Roman" w:hAnsi="Times New Roman" w:cs="Times New Roman"/>
          <w:color w:val="231F20"/>
          <w:sz w:val="20"/>
          <w:szCs w:val="20"/>
        </w:rPr>
        <w:tab/>
      </w:r>
      <w:r w:rsidR="007C0FBA">
        <w:rPr>
          <w:rFonts w:ascii="Times New Roman" w:hAnsi="Times New Roman" w:cs="Times New Roman"/>
          <w:color w:val="231F20"/>
          <w:sz w:val="20"/>
          <w:szCs w:val="20"/>
        </w:rPr>
        <w:tab/>
      </w:r>
      <w:r w:rsidR="007C0FBA">
        <w:rPr>
          <w:rFonts w:ascii="Times New Roman" w:hAnsi="Times New Roman" w:cs="Times New Roman"/>
          <w:color w:val="231F20"/>
          <w:sz w:val="20"/>
          <w:szCs w:val="20"/>
        </w:rPr>
        <w:tab/>
      </w:r>
      <w:r w:rsidRPr="0004447D">
        <w:rPr>
          <w:rFonts w:ascii="Times New Roman" w:hAnsi="Times New Roman" w:cs="Times New Roman"/>
          <w:color w:val="231F20"/>
          <w:sz w:val="20"/>
          <w:szCs w:val="20"/>
        </w:rPr>
        <w:t>Percentage for</w:t>
      </w:r>
      <w:r w:rsidR="00172466">
        <w:rPr>
          <w:rFonts w:ascii="Times New Roman" w:hAnsi="Times New Roman" w:cs="Times New Roman"/>
          <w:color w:val="231F20"/>
          <w:sz w:val="20"/>
          <w:szCs w:val="20"/>
        </w:rPr>
        <w:t xml:space="preserve"> purpose</w:t>
      </w:r>
      <w:r w:rsidRPr="0004447D">
        <w:rPr>
          <w:rFonts w:ascii="Times New Roman" w:hAnsi="Times New Roman" w:cs="Times New Roman"/>
          <w:color w:val="231F20"/>
          <w:sz w:val="20"/>
          <w:szCs w:val="20"/>
        </w:rPr>
        <w:t xml:space="preserve"> </w:t>
      </w:r>
      <w:r w:rsidR="007C0FBA">
        <w:rPr>
          <w:rFonts w:ascii="Times New Roman" w:hAnsi="Times New Roman" w:cs="Times New Roman"/>
          <w:color w:val="231F20"/>
          <w:sz w:val="20"/>
          <w:szCs w:val="20"/>
        </w:rPr>
        <w:tab/>
      </w:r>
      <w:r w:rsidR="007C0FBA">
        <w:rPr>
          <w:rFonts w:ascii="Times New Roman" w:hAnsi="Times New Roman" w:cs="Times New Roman"/>
          <w:color w:val="231F20"/>
          <w:sz w:val="20"/>
          <w:szCs w:val="20"/>
        </w:rPr>
        <w:tab/>
      </w:r>
      <w:r w:rsidR="007C0FBA">
        <w:rPr>
          <w:rFonts w:ascii="Times New Roman" w:hAnsi="Times New Roman" w:cs="Times New Roman"/>
          <w:color w:val="231F20"/>
          <w:sz w:val="20"/>
          <w:szCs w:val="20"/>
        </w:rPr>
        <w:tab/>
      </w:r>
      <w:r w:rsidR="007C0FBA">
        <w:rPr>
          <w:rFonts w:ascii="Times New Roman" w:hAnsi="Times New Roman" w:cs="Times New Roman"/>
          <w:color w:val="231F20"/>
          <w:sz w:val="20"/>
          <w:szCs w:val="20"/>
        </w:rPr>
        <w:tab/>
      </w:r>
      <w:r w:rsidR="00172466">
        <w:rPr>
          <w:rFonts w:ascii="Times New Roman" w:hAnsi="Times New Roman" w:cs="Times New Roman"/>
          <w:color w:val="231F20"/>
          <w:sz w:val="20"/>
          <w:szCs w:val="20"/>
        </w:rPr>
        <w:t xml:space="preserve">Period </w:t>
      </w:r>
      <w:r w:rsidR="00172466">
        <w:rPr>
          <w:rFonts w:ascii="Times New Roman" w:hAnsi="Times New Roman" w:cs="Times New Roman"/>
          <w:color w:val="231F20"/>
          <w:sz w:val="20"/>
          <w:szCs w:val="20"/>
        </w:rPr>
        <w:tab/>
      </w:r>
    </w:p>
    <w:p w:rsidR="007B7C8A" w:rsidRPr="0004447D" w:rsidRDefault="00172466" w:rsidP="007B7C8A">
      <w:pPr>
        <w:autoSpaceDE w:val="0"/>
        <w:autoSpaceDN w:val="0"/>
        <w:adjustRightInd w:val="0"/>
        <w:spacing w:after="0" w:line="240" w:lineRule="auto"/>
        <w:rPr>
          <w:rFonts w:ascii="Times New Roman" w:hAnsi="Times New Roman" w:cs="Times New Roman"/>
          <w:color w:val="231F20"/>
          <w:sz w:val="20"/>
          <w:szCs w:val="20"/>
        </w:rPr>
      </w:pPr>
      <w:r>
        <w:rPr>
          <w:rFonts w:ascii="Times New Roman" w:hAnsi="Times New Roman" w:cs="Times New Roman"/>
          <w:color w:val="231F20"/>
          <w:sz w:val="20"/>
          <w:szCs w:val="20"/>
        </w:rPr>
        <w:t>number</w:t>
      </w:r>
      <w:r>
        <w:rPr>
          <w:rFonts w:ascii="Times New Roman" w:hAnsi="Times New Roman" w:cs="Times New Roman"/>
          <w:color w:val="231F20"/>
          <w:sz w:val="20"/>
          <w:szCs w:val="20"/>
        </w:rPr>
        <w:tab/>
      </w:r>
      <w:r>
        <w:rPr>
          <w:rFonts w:ascii="Times New Roman" w:hAnsi="Times New Roman" w:cs="Times New Roman"/>
          <w:color w:val="231F20"/>
          <w:sz w:val="20"/>
          <w:szCs w:val="20"/>
        </w:rPr>
        <w:tab/>
        <w:t>date</w:t>
      </w:r>
      <w:r>
        <w:rPr>
          <w:rFonts w:ascii="Times New Roman" w:hAnsi="Times New Roman" w:cs="Times New Roman"/>
          <w:color w:val="231F20"/>
          <w:sz w:val="20"/>
          <w:szCs w:val="20"/>
        </w:rPr>
        <w:tab/>
      </w:r>
      <w:r>
        <w:rPr>
          <w:rFonts w:ascii="Times New Roman" w:hAnsi="Times New Roman" w:cs="Times New Roman"/>
          <w:color w:val="231F20"/>
          <w:sz w:val="20"/>
          <w:szCs w:val="20"/>
        </w:rPr>
        <w:tab/>
      </w:r>
      <w:r>
        <w:rPr>
          <w:rFonts w:ascii="Times New Roman" w:hAnsi="Times New Roman" w:cs="Times New Roman"/>
          <w:color w:val="231F20"/>
          <w:sz w:val="20"/>
          <w:szCs w:val="20"/>
        </w:rPr>
        <w:tab/>
      </w:r>
      <w:r w:rsidR="007B7C8A" w:rsidRPr="0004447D">
        <w:rPr>
          <w:rFonts w:ascii="Times New Roman" w:hAnsi="Times New Roman" w:cs="Times New Roman"/>
          <w:color w:val="231F20"/>
          <w:sz w:val="20"/>
          <w:szCs w:val="20"/>
        </w:rPr>
        <w:t>ascertaining liability</w:t>
      </w:r>
      <w:r>
        <w:rPr>
          <w:rFonts w:ascii="Times New Roman" w:hAnsi="Times New Roman" w:cs="Times New Roman"/>
          <w:color w:val="231F20"/>
          <w:sz w:val="20"/>
          <w:szCs w:val="20"/>
        </w:rPr>
        <w:t>.</w:t>
      </w:r>
      <w:r w:rsidR="007B7C8A" w:rsidRPr="0004447D">
        <w:rPr>
          <w:rFonts w:ascii="Times New Roman" w:hAnsi="Times New Roman" w:cs="Times New Roman"/>
          <w:color w:val="231F20"/>
          <w:sz w:val="20"/>
          <w:szCs w:val="20"/>
        </w:rPr>
        <w:t xml:space="preserve"> </w:t>
      </w:r>
    </w:p>
    <w:p w:rsidR="007B7C8A" w:rsidRPr="0004447D" w:rsidRDefault="007B7C8A" w:rsidP="00172466">
      <w:pPr>
        <w:pBdr>
          <w:top w:val="single" w:sz="4" w:space="1" w:color="auto"/>
          <w:bottom w:val="single" w:sz="4" w:space="1" w:color="auto"/>
        </w:pBd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 </w:t>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r>
      <w:r w:rsidRPr="0004447D">
        <w:rPr>
          <w:rFonts w:ascii="Times New Roman" w:hAnsi="Times New Roman" w:cs="Times New Roman"/>
          <w:color w:val="231F20"/>
          <w:sz w:val="20"/>
          <w:szCs w:val="20"/>
        </w:rPr>
        <w:t>(2)</w:t>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 (3) </w:t>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t xml:space="preserve">     </w:t>
      </w:r>
      <w:r w:rsidRPr="0004447D">
        <w:rPr>
          <w:rFonts w:ascii="Times New Roman" w:hAnsi="Times New Roman" w:cs="Times New Roman"/>
          <w:color w:val="231F20"/>
          <w:sz w:val="20"/>
          <w:szCs w:val="20"/>
        </w:rPr>
        <w:t xml:space="preserve">(4) </w:t>
      </w:r>
    </w:p>
    <w:p w:rsidR="00172466" w:rsidRDefault="00172466" w:rsidP="007B7C8A">
      <w:pPr>
        <w:autoSpaceDE w:val="0"/>
        <w:autoSpaceDN w:val="0"/>
        <w:adjustRightInd w:val="0"/>
        <w:spacing w:after="0" w:line="240" w:lineRule="auto"/>
        <w:rPr>
          <w:rFonts w:ascii="Times New Roman" w:hAnsi="Times New Roman" w:cs="Times New Roman"/>
          <w:color w:val="231F20"/>
          <w:sz w:val="20"/>
          <w:szCs w:val="20"/>
        </w:rPr>
      </w:pPr>
    </w:p>
    <w:p w:rsidR="007B7C8A"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 </w:t>
      </w:r>
      <w:r w:rsidR="00172466">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15th September. </w:t>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Thirty per cent. </w:t>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t>Three months.</w:t>
      </w:r>
    </w:p>
    <w:p w:rsidR="00172466" w:rsidRPr="0004447D" w:rsidRDefault="00172466" w:rsidP="007B7C8A">
      <w:pPr>
        <w:autoSpaceDE w:val="0"/>
        <w:autoSpaceDN w:val="0"/>
        <w:adjustRightInd w:val="0"/>
        <w:spacing w:after="0" w:line="240" w:lineRule="auto"/>
        <w:rPr>
          <w:rFonts w:ascii="Times New Roman" w:hAnsi="Times New Roman" w:cs="Times New Roman"/>
          <w:color w:val="231F20"/>
          <w:sz w:val="20"/>
          <w:szCs w:val="20"/>
        </w:rPr>
      </w:pPr>
    </w:p>
    <w:p w:rsidR="007B7C8A"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2. </w:t>
      </w:r>
      <w:r w:rsidR="00172466">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15th December. </w:t>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Sixty per cent. </w:t>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t>Three months.</w:t>
      </w:r>
    </w:p>
    <w:p w:rsidR="00172466" w:rsidRPr="0004447D" w:rsidRDefault="00172466"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3. </w:t>
      </w:r>
      <w:r w:rsidR="00172466">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15th March. </w:t>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One hundred per cent. </w:t>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r>
      <w:r w:rsidR="00172466">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One month. </w:t>
      </w:r>
    </w:p>
    <w:p w:rsidR="00172466" w:rsidRDefault="00172466"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AD2DA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Where a company, which is liable to pay advance income-tax under section 205</w:t>
      </w:r>
      <w:r w:rsidR="00172466">
        <w:rPr>
          <w:rFonts w:ascii="Times New Roman" w:hAnsi="Times New Roman" w:cs="Times New Roman"/>
          <w:color w:val="231F20"/>
          <w:sz w:val="20"/>
          <w:szCs w:val="20"/>
        </w:rPr>
        <w:t xml:space="preserve"> has, -</w:t>
      </w:r>
    </w:p>
    <w:p w:rsidR="007B7C8A" w:rsidRPr="0004447D" w:rsidRDefault="007B7C8A" w:rsidP="00AD2DA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72466">
        <w:rPr>
          <w:rFonts w:ascii="Times New Roman" w:hAnsi="Times New Roman" w:cs="Times New Roman"/>
          <w:color w:val="231F20"/>
          <w:sz w:val="20"/>
          <w:szCs w:val="20"/>
        </w:rPr>
        <w:t>) F</w:t>
      </w:r>
      <w:r w:rsidRPr="0004447D">
        <w:rPr>
          <w:rFonts w:ascii="Times New Roman" w:hAnsi="Times New Roman" w:cs="Times New Roman"/>
          <w:color w:val="231F20"/>
          <w:sz w:val="20"/>
          <w:szCs w:val="20"/>
        </w:rPr>
        <w:t>ailed to pay such tax; or</w:t>
      </w:r>
    </w:p>
    <w:p w:rsidR="007B7C8A" w:rsidRPr="0004447D" w:rsidRDefault="007B7C8A" w:rsidP="00AD2DA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72466">
        <w:rPr>
          <w:rFonts w:ascii="Times New Roman" w:hAnsi="Times New Roman" w:cs="Times New Roman"/>
          <w:color w:val="231F20"/>
          <w:sz w:val="20"/>
          <w:szCs w:val="20"/>
        </w:rPr>
        <w:t>) P</w:t>
      </w:r>
      <w:r w:rsidRPr="0004447D">
        <w:rPr>
          <w:rFonts w:ascii="Times New Roman" w:hAnsi="Times New Roman" w:cs="Times New Roman"/>
          <w:color w:val="231F20"/>
          <w:sz w:val="20"/>
          <w:szCs w:val="20"/>
        </w:rPr>
        <w:t>aid the tax on or before the dates specified in column (2) of the Table given</w:t>
      </w:r>
      <w:r w:rsidR="0017246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below which is less than the percentage of the advance income-tax payable specified</w:t>
      </w:r>
      <w:r w:rsidR="00AD2DA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column (3) of the said Table,</w:t>
      </w:r>
      <w:r w:rsidR="00AD2DA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it shall be liable to pay simple interest at the rate of one per cent. per month for the period</w:t>
      </w:r>
      <w:r w:rsidR="00AD2DA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specified in column (4) of the said Table on the amount of shortfall from the percentages of</w:t>
      </w:r>
      <w:r w:rsidR="00AD2DA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advance income-tax payable as specified in </w:t>
      </w:r>
      <w:r w:rsidRPr="00AD2DA1">
        <w:rPr>
          <w:rFonts w:ascii="Times New Roman" w:hAnsi="Times New Roman" w:cs="Times New Roman"/>
          <w:b/>
          <w:color w:val="0066FF"/>
          <w:sz w:val="20"/>
          <w:szCs w:val="20"/>
        </w:rPr>
        <w:t>column (</w:t>
      </w:r>
      <w:r w:rsidR="00AD2DA1" w:rsidRPr="00AD2DA1">
        <w:rPr>
          <w:rFonts w:ascii="Times New Roman" w:hAnsi="Times New Roman" w:cs="Times New Roman"/>
          <w:b/>
          <w:color w:val="0066FF"/>
          <w:sz w:val="20"/>
          <w:szCs w:val="20"/>
        </w:rPr>
        <w:t>3</w:t>
      </w:r>
      <w:r w:rsidRPr="00AD2DA1">
        <w:rPr>
          <w:rFonts w:ascii="Times New Roman" w:hAnsi="Times New Roman" w:cs="Times New Roman"/>
          <w:b/>
          <w:color w:val="0066FF"/>
          <w:sz w:val="20"/>
          <w:szCs w:val="20"/>
        </w:rPr>
        <w:t>)</w:t>
      </w:r>
      <w:r w:rsidRPr="0004447D">
        <w:rPr>
          <w:rFonts w:ascii="Times New Roman" w:hAnsi="Times New Roman" w:cs="Times New Roman"/>
          <w:color w:val="231F20"/>
          <w:sz w:val="20"/>
          <w:szCs w:val="20"/>
        </w:rPr>
        <w:t xml:space="preserve"> and the interest payable by such</w:t>
      </w:r>
      <w:r w:rsidR="00AD2DA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company under this section shall be the aggregate of all such amounts:</w:t>
      </w:r>
    </w:p>
    <w:p w:rsidR="00AD2DA1" w:rsidRDefault="00AD2DA1"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AD2DA1" w:rsidRDefault="007B7C8A" w:rsidP="00AD2DA1">
      <w:pPr>
        <w:autoSpaceDE w:val="0"/>
        <w:autoSpaceDN w:val="0"/>
        <w:adjustRightInd w:val="0"/>
        <w:spacing w:after="0" w:line="240" w:lineRule="auto"/>
        <w:ind w:left="3600" w:firstLine="720"/>
        <w:rPr>
          <w:rFonts w:ascii="Times New Roman" w:hAnsi="Times New Roman" w:cs="Times New Roman"/>
          <w:b/>
          <w:color w:val="231F20"/>
          <w:sz w:val="20"/>
          <w:szCs w:val="20"/>
          <w:u w:val="single"/>
        </w:rPr>
      </w:pPr>
      <w:r w:rsidRPr="00AD2DA1">
        <w:rPr>
          <w:rFonts w:ascii="Times New Roman" w:hAnsi="Times New Roman" w:cs="Times New Roman"/>
          <w:b/>
          <w:color w:val="231F20"/>
          <w:sz w:val="20"/>
          <w:szCs w:val="20"/>
          <w:u w:val="single"/>
        </w:rPr>
        <w:t>TABLE</w:t>
      </w:r>
    </w:p>
    <w:p w:rsidR="00AD2DA1" w:rsidRDefault="00AD2DA1"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Serial </w:t>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Due </w:t>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Percentage for </w:t>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t>Period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number </w:t>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date </w:t>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Pr="0004447D">
        <w:rPr>
          <w:rFonts w:ascii="Times New Roman" w:hAnsi="Times New Roman" w:cs="Times New Roman"/>
          <w:color w:val="231F20"/>
          <w:sz w:val="20"/>
          <w:szCs w:val="20"/>
        </w:rPr>
        <w:t>purposes of purposes of</w:t>
      </w:r>
    </w:p>
    <w:p w:rsidR="007B7C8A" w:rsidRPr="0004447D" w:rsidRDefault="00AD2DA1" w:rsidP="00AD2DA1">
      <w:pPr>
        <w:autoSpaceDE w:val="0"/>
        <w:autoSpaceDN w:val="0"/>
        <w:adjustRightInd w:val="0"/>
        <w:spacing w:after="0" w:line="240" w:lineRule="auto"/>
        <w:ind w:left="2880" w:firstLine="720"/>
        <w:rPr>
          <w:rFonts w:ascii="Times New Roman" w:hAnsi="Times New Roman" w:cs="Times New Roman"/>
          <w:color w:val="231F20"/>
          <w:sz w:val="20"/>
          <w:szCs w:val="20"/>
        </w:rPr>
      </w:pPr>
      <w:r>
        <w:rPr>
          <w:rFonts w:ascii="Times New Roman" w:hAnsi="Times New Roman" w:cs="Times New Roman"/>
          <w:color w:val="231F20"/>
          <w:sz w:val="20"/>
          <w:szCs w:val="20"/>
        </w:rPr>
        <w:t xml:space="preserve">ascertaining </w:t>
      </w:r>
    </w:p>
    <w:p w:rsidR="007B7C8A" w:rsidRPr="0004447D" w:rsidRDefault="00AD2DA1" w:rsidP="00AD2DA1">
      <w:pPr>
        <w:autoSpaceDE w:val="0"/>
        <w:autoSpaceDN w:val="0"/>
        <w:adjustRightInd w:val="0"/>
        <w:spacing w:after="0" w:line="240" w:lineRule="auto"/>
        <w:ind w:left="2880" w:firstLine="720"/>
        <w:rPr>
          <w:rFonts w:ascii="Times New Roman" w:hAnsi="Times New Roman" w:cs="Times New Roman"/>
          <w:color w:val="231F20"/>
          <w:sz w:val="20"/>
          <w:szCs w:val="20"/>
        </w:rPr>
      </w:pPr>
      <w:r>
        <w:rPr>
          <w:rFonts w:ascii="Times New Roman" w:hAnsi="Times New Roman" w:cs="Times New Roman"/>
          <w:color w:val="231F20"/>
          <w:sz w:val="20"/>
          <w:szCs w:val="20"/>
        </w:rPr>
        <w:t>liability</w:t>
      </w:r>
    </w:p>
    <w:p w:rsidR="007B7C8A" w:rsidRPr="0004447D" w:rsidRDefault="007B7C8A" w:rsidP="00AD2DA1">
      <w:pPr>
        <w:pBdr>
          <w:top w:val="single" w:sz="4" w:space="1" w:color="auto"/>
          <w:bottom w:val="single" w:sz="4" w:space="1" w:color="auto"/>
        </w:pBd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 </w:t>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(2) </w:t>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Pr="0004447D">
        <w:rPr>
          <w:rFonts w:ascii="Times New Roman" w:hAnsi="Times New Roman" w:cs="Times New Roman"/>
          <w:color w:val="231F20"/>
          <w:sz w:val="20"/>
          <w:szCs w:val="20"/>
        </w:rPr>
        <w:t>(3)</w:t>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 </w:t>
      </w:r>
      <w:r w:rsidR="00AD2DA1">
        <w:rPr>
          <w:rFonts w:ascii="Times New Roman" w:hAnsi="Times New Roman" w:cs="Times New Roman"/>
          <w:color w:val="231F20"/>
          <w:sz w:val="20"/>
          <w:szCs w:val="20"/>
        </w:rPr>
        <w:tab/>
      </w:r>
      <w:r w:rsidRPr="0004447D">
        <w:rPr>
          <w:rFonts w:ascii="Times New Roman" w:hAnsi="Times New Roman" w:cs="Times New Roman"/>
          <w:color w:val="231F20"/>
          <w:sz w:val="20"/>
          <w:szCs w:val="20"/>
        </w:rPr>
        <w:t>(4)</w:t>
      </w:r>
    </w:p>
    <w:p w:rsidR="00AD2DA1" w:rsidRDefault="00AD2DA1" w:rsidP="007B7C8A">
      <w:pPr>
        <w:autoSpaceDE w:val="0"/>
        <w:autoSpaceDN w:val="0"/>
        <w:adjustRightInd w:val="0"/>
        <w:spacing w:after="0" w:line="240" w:lineRule="auto"/>
        <w:rPr>
          <w:rFonts w:ascii="Times New Roman" w:hAnsi="Times New Roman" w:cs="Times New Roman"/>
          <w:color w:val="231F20"/>
          <w:sz w:val="20"/>
          <w:szCs w:val="20"/>
        </w:rPr>
      </w:pPr>
    </w:p>
    <w:p w:rsidR="007B7C8A"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 </w:t>
      </w:r>
      <w:r w:rsidR="00AD2DA1">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15th June. </w:t>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00AD2DA1" w:rsidRPr="00AD2DA1">
        <w:rPr>
          <w:rFonts w:ascii="Times New Roman" w:hAnsi="Times New Roman" w:cs="Times New Roman"/>
          <w:b/>
          <w:color w:val="0066FF"/>
          <w:sz w:val="20"/>
          <w:szCs w:val="20"/>
        </w:rPr>
        <w:t>Twenty</w:t>
      </w:r>
      <w:r w:rsidRPr="00AD2DA1">
        <w:rPr>
          <w:rFonts w:ascii="Times New Roman" w:hAnsi="Times New Roman" w:cs="Times New Roman"/>
          <w:b/>
          <w:color w:val="0066FF"/>
          <w:sz w:val="20"/>
          <w:szCs w:val="20"/>
        </w:rPr>
        <w:t xml:space="preserve"> per cent.</w:t>
      </w:r>
      <w:r w:rsidRPr="0004447D">
        <w:rPr>
          <w:rFonts w:ascii="Times New Roman" w:hAnsi="Times New Roman" w:cs="Times New Roman"/>
          <w:color w:val="231F20"/>
          <w:sz w:val="20"/>
          <w:szCs w:val="20"/>
        </w:rPr>
        <w:t xml:space="preserve"> </w:t>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t>Three months.</w:t>
      </w:r>
    </w:p>
    <w:p w:rsidR="00AD2DA1" w:rsidRPr="0004447D" w:rsidRDefault="00AD2DA1" w:rsidP="007B7C8A">
      <w:pPr>
        <w:autoSpaceDE w:val="0"/>
        <w:autoSpaceDN w:val="0"/>
        <w:adjustRightInd w:val="0"/>
        <w:spacing w:after="0" w:line="240" w:lineRule="auto"/>
        <w:rPr>
          <w:rFonts w:ascii="Times New Roman" w:hAnsi="Times New Roman" w:cs="Times New Roman"/>
          <w:color w:val="231F20"/>
          <w:sz w:val="20"/>
          <w:szCs w:val="20"/>
        </w:rPr>
      </w:pPr>
    </w:p>
    <w:p w:rsidR="007B7C8A"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2. </w:t>
      </w:r>
      <w:r w:rsidR="00AD2DA1">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15th September. </w:t>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t>Forty</w:t>
      </w:r>
      <w:r w:rsidRPr="0004447D">
        <w:rPr>
          <w:rFonts w:ascii="Times New Roman" w:hAnsi="Times New Roman" w:cs="Times New Roman"/>
          <w:color w:val="231F20"/>
          <w:sz w:val="20"/>
          <w:szCs w:val="20"/>
        </w:rPr>
        <w:t xml:space="preserve"> cent.</w:t>
      </w:r>
      <w:r w:rsidR="00AD2DA1">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 </w:t>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t>Three months.</w:t>
      </w:r>
    </w:p>
    <w:p w:rsidR="00AD2DA1" w:rsidRPr="0004447D" w:rsidRDefault="00AD2DA1"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3. </w:t>
      </w:r>
      <w:r w:rsidR="00AD2DA1">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15th December. </w:t>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Seventy-five </w:t>
      </w:r>
      <w:r w:rsidR="00AD2DA1">
        <w:rPr>
          <w:rFonts w:ascii="Times New Roman" w:hAnsi="Times New Roman" w:cs="Times New Roman"/>
          <w:color w:val="231F20"/>
          <w:sz w:val="20"/>
          <w:szCs w:val="20"/>
        </w:rPr>
        <w:t>percent.</w:t>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t>Three months.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4. </w:t>
      </w:r>
      <w:r w:rsidR="00AD2DA1">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15th March. </w:t>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One hundred per cent. </w:t>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00AD2DA1">
        <w:rPr>
          <w:rFonts w:ascii="Times New Roman" w:hAnsi="Times New Roman" w:cs="Times New Roman"/>
          <w:color w:val="231F20"/>
          <w:sz w:val="20"/>
          <w:szCs w:val="20"/>
        </w:rPr>
        <w:tab/>
      </w:r>
      <w:r w:rsidRPr="0004447D">
        <w:rPr>
          <w:rFonts w:ascii="Times New Roman" w:hAnsi="Times New Roman" w:cs="Times New Roman"/>
          <w:color w:val="231F20"/>
          <w:sz w:val="20"/>
          <w:szCs w:val="20"/>
        </w:rPr>
        <w:t>One month.</w:t>
      </w:r>
    </w:p>
    <w:p w:rsidR="00713BEA" w:rsidRDefault="00713BEA"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assessee shall not be liable to pay interest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or subsection</w:t>
      </w:r>
      <w:r w:rsidR="00713BE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as the case may be, on any shortfall in the advance income-tax payable where</w:t>
      </w:r>
      <w:r w:rsidR="00713BE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shortfall is on account of under est</w:t>
      </w:r>
      <w:r w:rsidR="00713BEA">
        <w:rPr>
          <w:rFonts w:ascii="Times New Roman" w:hAnsi="Times New Roman" w:cs="Times New Roman"/>
          <w:color w:val="231F20"/>
          <w:sz w:val="20"/>
          <w:szCs w:val="20"/>
        </w:rPr>
        <w:t>imation or failure to estimate, -</w:t>
      </w:r>
    </w:p>
    <w:p w:rsidR="007B7C8A" w:rsidRPr="0004447D" w:rsidRDefault="007B7C8A" w:rsidP="009F0E6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713BE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capital gains; or</w:t>
      </w:r>
    </w:p>
    <w:p w:rsidR="007B7C8A" w:rsidRPr="0004447D" w:rsidRDefault="007B7C8A" w:rsidP="009F0E6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713BEA">
        <w:rPr>
          <w:rFonts w:ascii="Times New Roman" w:hAnsi="Times New Roman" w:cs="Times New Roman"/>
          <w:color w:val="231F20"/>
          <w:sz w:val="20"/>
          <w:szCs w:val="20"/>
        </w:rPr>
        <w:t xml:space="preserve">) </w:t>
      </w:r>
      <w:r w:rsidR="009F0E69" w:rsidRPr="009F0E69">
        <w:rPr>
          <w:rFonts w:ascii="Times New Roman" w:hAnsi="Times New Roman" w:cs="Times New Roman"/>
          <w:b/>
          <w:color w:val="0066FF"/>
          <w:sz w:val="20"/>
          <w:szCs w:val="20"/>
        </w:rPr>
        <w:t>Specified Category of person having</w:t>
      </w:r>
      <w:r w:rsidR="009F0E69">
        <w:rPr>
          <w:rFonts w:ascii="Times New Roman" w:hAnsi="Times New Roman" w:cs="Times New Roman"/>
          <w:color w:val="231F20"/>
          <w:sz w:val="20"/>
          <w:szCs w:val="20"/>
        </w:rPr>
        <w:t xml:space="preserve"> </w:t>
      </w:r>
      <w:r w:rsidR="00713BEA">
        <w:rPr>
          <w:rFonts w:ascii="Times New Roman" w:hAnsi="Times New Roman" w:cs="Times New Roman"/>
          <w:color w:val="231F20"/>
          <w:sz w:val="20"/>
          <w:szCs w:val="20"/>
        </w:rPr>
        <w:t>I</w:t>
      </w:r>
      <w:r w:rsidRPr="0004447D">
        <w:rPr>
          <w:rFonts w:ascii="Times New Roman" w:hAnsi="Times New Roman" w:cs="Times New Roman"/>
          <w:color w:val="231F20"/>
          <w:sz w:val="20"/>
          <w:szCs w:val="20"/>
        </w:rPr>
        <w:t xml:space="preserve">ncome of nature listed at serial number </w:t>
      </w:r>
      <w:r w:rsidRPr="0004447D">
        <w:rPr>
          <w:rFonts w:ascii="Times New Roman" w:hAnsi="Times New Roman" w:cs="Times New Roman"/>
          <w:i/>
          <w:iCs/>
          <w:color w:val="231F20"/>
          <w:sz w:val="20"/>
          <w:szCs w:val="20"/>
        </w:rPr>
        <w:t xml:space="preserve">4 </w:t>
      </w:r>
      <w:r w:rsidRPr="0004447D">
        <w:rPr>
          <w:rFonts w:ascii="Times New Roman" w:hAnsi="Times New Roman" w:cs="Times New Roman"/>
          <w:color w:val="231F20"/>
          <w:sz w:val="20"/>
          <w:szCs w:val="20"/>
        </w:rPr>
        <w:t>in the Table in Part III of the First</w:t>
      </w:r>
      <w:r w:rsidR="00713BE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Schedule.</w:t>
      </w:r>
    </w:p>
    <w:p w:rsidR="007B7C8A" w:rsidRPr="0004447D" w:rsidRDefault="007B7C8A" w:rsidP="009F0E6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provisions of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shall apply in a case where the assessee has</w:t>
      </w:r>
      <w:r w:rsidR="00713BE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paid the whole of the amount of tax payable, in respect of the income of nature referred to in</w:t>
      </w:r>
      <w:r w:rsidR="00713BE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that sub-section, in the remaining instalments of advance tax or where no such instalments</w:t>
      </w:r>
      <w:r w:rsidR="00713BEA">
        <w:rPr>
          <w:rFonts w:ascii="Times New Roman" w:hAnsi="Times New Roman" w:cs="Times New Roman"/>
          <w:color w:val="231F20"/>
          <w:sz w:val="20"/>
          <w:szCs w:val="20"/>
        </w:rPr>
        <w:t xml:space="preserve"> </w:t>
      </w:r>
      <w:r w:rsidR="009F0E69">
        <w:rPr>
          <w:rFonts w:ascii="Times New Roman" w:hAnsi="Times New Roman" w:cs="Times New Roman"/>
          <w:color w:val="231F20"/>
          <w:sz w:val="20"/>
          <w:szCs w:val="20"/>
        </w:rPr>
        <w:t xml:space="preserve">are due, by the </w:t>
      </w:r>
      <w:r w:rsidR="009F0E69" w:rsidRPr="009F0E69">
        <w:rPr>
          <w:rFonts w:ascii="Times New Roman" w:hAnsi="Times New Roman" w:cs="Times New Roman"/>
          <w:b/>
          <w:color w:val="0066FF"/>
          <w:sz w:val="20"/>
          <w:szCs w:val="20"/>
        </w:rPr>
        <w:t>15th</w:t>
      </w:r>
      <w:r w:rsidRPr="009F0E69">
        <w:rPr>
          <w:rFonts w:ascii="Times New Roman" w:hAnsi="Times New Roman" w:cs="Times New Roman"/>
          <w:b/>
          <w:color w:val="0066FF"/>
          <w:sz w:val="20"/>
          <w:szCs w:val="20"/>
        </w:rPr>
        <w:t xml:space="preserve"> day of March</w:t>
      </w:r>
      <w:r w:rsidRPr="0004447D">
        <w:rPr>
          <w:rFonts w:ascii="Times New Roman" w:hAnsi="Times New Roman" w:cs="Times New Roman"/>
          <w:color w:val="231F20"/>
          <w:sz w:val="20"/>
          <w:szCs w:val="20"/>
        </w:rPr>
        <w:t xml:space="preserve"> of the financial year.</w:t>
      </w:r>
    </w:p>
    <w:p w:rsidR="009F0E69" w:rsidRDefault="009F0E69" w:rsidP="00713BEA">
      <w:pPr>
        <w:autoSpaceDE w:val="0"/>
        <w:autoSpaceDN w:val="0"/>
        <w:adjustRightInd w:val="0"/>
        <w:spacing w:after="0" w:line="240" w:lineRule="auto"/>
        <w:jc w:val="both"/>
        <w:rPr>
          <w:rFonts w:ascii="Times New Roman" w:hAnsi="Times New Roman" w:cs="Times New Roman"/>
          <w:b/>
          <w:bCs/>
          <w:color w:val="231F20"/>
          <w:sz w:val="20"/>
          <w:szCs w:val="20"/>
        </w:rPr>
      </w:pPr>
    </w:p>
    <w:p w:rsidR="007B7C8A" w:rsidRPr="009F0E69" w:rsidRDefault="007B7C8A" w:rsidP="009F0E69">
      <w:pPr>
        <w:autoSpaceDE w:val="0"/>
        <w:autoSpaceDN w:val="0"/>
        <w:adjustRightInd w:val="0"/>
        <w:spacing w:after="0" w:line="240" w:lineRule="auto"/>
        <w:jc w:val="both"/>
        <w:rPr>
          <w:rFonts w:ascii="Times New Roman" w:hAnsi="Times New Roman" w:cs="Times New Roman"/>
          <w:b/>
          <w:strike/>
          <w:color w:val="0066FF"/>
          <w:sz w:val="20"/>
          <w:szCs w:val="20"/>
        </w:rPr>
      </w:pPr>
      <w:r w:rsidRPr="009F0E69">
        <w:rPr>
          <w:rFonts w:ascii="Times New Roman" w:hAnsi="Times New Roman" w:cs="Times New Roman"/>
          <w:b/>
          <w:bCs/>
          <w:strike/>
          <w:color w:val="0066FF"/>
          <w:sz w:val="20"/>
          <w:szCs w:val="20"/>
        </w:rPr>
        <w:t xml:space="preserve">212. </w:t>
      </w:r>
      <w:r w:rsidRPr="009F0E69">
        <w:rPr>
          <w:rFonts w:ascii="Times New Roman" w:hAnsi="Times New Roman" w:cs="Times New Roman"/>
          <w:b/>
          <w:strike/>
          <w:color w:val="0066FF"/>
          <w:sz w:val="20"/>
          <w:szCs w:val="20"/>
        </w:rPr>
        <w:t>(</w:t>
      </w:r>
      <w:r w:rsidRPr="009F0E69">
        <w:rPr>
          <w:rFonts w:ascii="Times New Roman" w:hAnsi="Times New Roman" w:cs="Times New Roman"/>
          <w:b/>
          <w:i/>
          <w:iCs/>
          <w:strike/>
          <w:color w:val="0066FF"/>
          <w:sz w:val="20"/>
          <w:szCs w:val="20"/>
        </w:rPr>
        <w:t>1</w:t>
      </w:r>
      <w:r w:rsidRPr="009F0E69">
        <w:rPr>
          <w:rFonts w:ascii="Times New Roman" w:hAnsi="Times New Roman" w:cs="Times New Roman"/>
          <w:b/>
          <w:strike/>
          <w:color w:val="0066FF"/>
          <w:sz w:val="20"/>
          <w:szCs w:val="20"/>
        </w:rPr>
        <w:t>) An assessee shall be liable to pay simple interest at the rate of one-half per</w:t>
      </w:r>
      <w:r w:rsidR="00713BEA" w:rsidRPr="009F0E69">
        <w:rPr>
          <w:rFonts w:ascii="Times New Roman" w:hAnsi="Times New Roman" w:cs="Times New Roman"/>
          <w:b/>
          <w:strike/>
          <w:color w:val="0066FF"/>
          <w:sz w:val="20"/>
          <w:szCs w:val="20"/>
        </w:rPr>
        <w:t xml:space="preserve"> </w:t>
      </w:r>
      <w:r w:rsidRPr="009F0E69">
        <w:rPr>
          <w:rFonts w:ascii="Times New Roman" w:hAnsi="Times New Roman" w:cs="Times New Roman"/>
          <w:b/>
          <w:strike/>
          <w:color w:val="0066FF"/>
          <w:sz w:val="20"/>
          <w:szCs w:val="20"/>
        </w:rPr>
        <w:t>cent. per month on the excess amount of refund granted to him in circumstances specified in</w:t>
      </w:r>
      <w:r w:rsidR="00713BEA" w:rsidRPr="009F0E69">
        <w:rPr>
          <w:rFonts w:ascii="Times New Roman" w:hAnsi="Times New Roman" w:cs="Times New Roman"/>
          <w:b/>
          <w:strike/>
          <w:color w:val="0066FF"/>
          <w:sz w:val="20"/>
          <w:szCs w:val="20"/>
        </w:rPr>
        <w:t xml:space="preserve"> </w:t>
      </w:r>
      <w:r w:rsidRPr="009F0E69">
        <w:rPr>
          <w:rFonts w:ascii="Times New Roman" w:hAnsi="Times New Roman" w:cs="Times New Roman"/>
          <w:b/>
          <w:strike/>
          <w:color w:val="0066FF"/>
          <w:sz w:val="20"/>
          <w:szCs w:val="20"/>
        </w:rPr>
        <w:t>sub-section (</w:t>
      </w:r>
      <w:r w:rsidRPr="009F0E69">
        <w:rPr>
          <w:rFonts w:ascii="Times New Roman" w:hAnsi="Times New Roman" w:cs="Times New Roman"/>
          <w:b/>
          <w:i/>
          <w:iCs/>
          <w:strike/>
          <w:color w:val="0066FF"/>
          <w:sz w:val="20"/>
          <w:szCs w:val="20"/>
        </w:rPr>
        <w:t>2</w:t>
      </w:r>
      <w:r w:rsidRPr="009F0E69">
        <w:rPr>
          <w:rFonts w:ascii="Times New Roman" w:hAnsi="Times New Roman" w:cs="Times New Roman"/>
          <w:b/>
          <w:strike/>
          <w:color w:val="0066FF"/>
          <w:sz w:val="20"/>
          <w:szCs w:val="20"/>
        </w:rPr>
        <w:t>) for the period mentioned in sub-section (</w:t>
      </w:r>
      <w:r w:rsidRPr="009F0E69">
        <w:rPr>
          <w:rFonts w:ascii="Times New Roman" w:hAnsi="Times New Roman" w:cs="Times New Roman"/>
          <w:b/>
          <w:i/>
          <w:iCs/>
          <w:strike/>
          <w:color w:val="0066FF"/>
          <w:sz w:val="20"/>
          <w:szCs w:val="20"/>
        </w:rPr>
        <w:t>3</w:t>
      </w:r>
      <w:r w:rsidRPr="009F0E69">
        <w:rPr>
          <w:rFonts w:ascii="Times New Roman" w:hAnsi="Times New Roman" w:cs="Times New Roman"/>
          <w:b/>
          <w:strike/>
          <w:color w:val="0066FF"/>
          <w:sz w:val="20"/>
          <w:szCs w:val="20"/>
        </w:rPr>
        <w:t>).</w:t>
      </w:r>
    </w:p>
    <w:p w:rsidR="007B7C8A" w:rsidRPr="0004447D" w:rsidRDefault="007B7C8A" w:rsidP="009F0E6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circumstances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where any refund is</w:t>
      </w:r>
      <w:r w:rsidR="009F0E6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granted to the assessee under sub-section (</w:t>
      </w:r>
      <w:r w:rsidRPr="0004447D">
        <w:rPr>
          <w:rFonts w:ascii="Times New Roman" w:hAnsi="Times New Roman" w:cs="Times New Roman"/>
          <w:i/>
          <w:iCs/>
          <w:color w:val="231F20"/>
          <w:sz w:val="20"/>
          <w:szCs w:val="20"/>
        </w:rPr>
        <w:t>1</w:t>
      </w:r>
      <w:r w:rsidR="009F0E69">
        <w:rPr>
          <w:rFonts w:ascii="Times New Roman" w:hAnsi="Times New Roman" w:cs="Times New Roman"/>
          <w:color w:val="231F20"/>
          <w:sz w:val="20"/>
          <w:szCs w:val="20"/>
        </w:rPr>
        <w:t>) of section 149, and -</w:t>
      </w:r>
    </w:p>
    <w:p w:rsidR="007B7C8A" w:rsidRPr="0004447D" w:rsidRDefault="007B7C8A" w:rsidP="009F0E6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F0E69">
        <w:rPr>
          <w:rFonts w:ascii="Times New Roman" w:hAnsi="Times New Roman" w:cs="Times New Roman"/>
          <w:color w:val="231F20"/>
          <w:sz w:val="20"/>
          <w:szCs w:val="20"/>
        </w:rPr>
        <w:t>) N</w:t>
      </w:r>
      <w:r w:rsidRPr="0004447D">
        <w:rPr>
          <w:rFonts w:ascii="Times New Roman" w:hAnsi="Times New Roman" w:cs="Times New Roman"/>
          <w:color w:val="231F20"/>
          <w:sz w:val="20"/>
          <w:szCs w:val="20"/>
        </w:rPr>
        <w:t>o refund is due on assesment made under section 155 or section 156 or</w:t>
      </w:r>
      <w:r w:rsidR="009F0E6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159; or</w:t>
      </w:r>
    </w:p>
    <w:p w:rsidR="007B7C8A" w:rsidRPr="0004447D" w:rsidRDefault="007B7C8A" w:rsidP="009F0E6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F0E6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refunded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149 exceeds the amount</w:t>
      </w:r>
      <w:r w:rsidR="009F0E6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refundable on assessment, assessment made under section 155 or section 156 or</w:t>
      </w:r>
      <w:r w:rsidR="009F0E6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159.</w:t>
      </w:r>
    </w:p>
    <w:p w:rsidR="007B7C8A" w:rsidRPr="0004447D" w:rsidRDefault="007B7C8A" w:rsidP="009F0E6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period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commence from the date of grant of</w:t>
      </w:r>
      <w:r w:rsidR="009F0E6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refund and end on the date of regular assessment.</w:t>
      </w:r>
    </w:p>
    <w:p w:rsidR="007B7C8A" w:rsidRPr="0004447D" w:rsidRDefault="007B7C8A" w:rsidP="009F0E6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interest chargeable, if any,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varied in accordance</w:t>
      </w:r>
      <w:r w:rsidR="009F0E6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any rectification, revision or appellate order under this Code.</w:t>
      </w:r>
    </w:p>
    <w:p w:rsidR="009F0E69" w:rsidRDefault="009F0E69"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9F0E6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213.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Any amount, otherwise than by way of advance tax, specified as payable in a</w:t>
      </w:r>
      <w:r w:rsidR="009F0E6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notice of demand under section 162 shall be paid within a period of thirty days of the service</w:t>
      </w:r>
      <w:r w:rsidR="009F0E6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notice.</w:t>
      </w:r>
    </w:p>
    <w:p w:rsidR="007B7C8A" w:rsidRPr="0004447D" w:rsidRDefault="007B7C8A" w:rsidP="009F0E6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period mentioned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may be reduced with the prior approval of</w:t>
      </w:r>
      <w:r w:rsidR="009F0E6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Joint Commissioner, if the Assessing Officer has any reason to believe that it will be</w:t>
      </w:r>
      <w:r w:rsidR="009F0E6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detrimental to revenue if the period of thirty days is allowed.</w:t>
      </w:r>
    </w:p>
    <w:p w:rsidR="007B7C8A" w:rsidRPr="0004447D" w:rsidRDefault="007B7C8A" w:rsidP="009F0E6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If the amount specified in any notice of demand under section 162 is not paid</w:t>
      </w:r>
      <w:r w:rsidR="009F0E6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within the period specified therein, then the assessee shall be liable to pay simple interest at</w:t>
      </w:r>
      <w:r w:rsidR="009F0E6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rate of one per cent. per month for the period commencing from the day immediately</w:t>
      </w:r>
      <w:r w:rsidR="009F0E6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following the end of the period specified in such notice and ending with the day on which</w:t>
      </w:r>
      <w:r w:rsidR="009F0E6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amount is paid.</w:t>
      </w:r>
    </w:p>
    <w:p w:rsidR="007B7C8A" w:rsidRDefault="007B7C8A" w:rsidP="009F0E6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interest payable under this section shall be increased or reduced, in accordance</w:t>
      </w:r>
      <w:r w:rsidR="009F0E6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the variation in the amount on which interest was payable under this section, on</w:t>
      </w:r>
      <w:r w:rsidR="009F0E6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account of any rectification, revision or appellate order under this Code.</w:t>
      </w:r>
    </w:p>
    <w:p w:rsidR="009F0E69" w:rsidRDefault="00E97651" w:rsidP="009F0E69">
      <w:pPr>
        <w:autoSpaceDE w:val="0"/>
        <w:autoSpaceDN w:val="0"/>
        <w:adjustRightInd w:val="0"/>
        <w:spacing w:after="0" w:line="240" w:lineRule="auto"/>
        <w:jc w:val="both"/>
        <w:rPr>
          <w:rFonts w:ascii="Times New Roman" w:hAnsi="Times New Roman" w:cs="Times New Roman"/>
          <w:b/>
          <w:color w:val="0066FF"/>
          <w:sz w:val="20"/>
          <w:szCs w:val="20"/>
        </w:rPr>
      </w:pPr>
      <w:r w:rsidRPr="00E97651">
        <w:rPr>
          <w:rFonts w:ascii="Times New Roman" w:hAnsi="Times New Roman" w:cs="Times New Roman"/>
          <w:b/>
          <w:color w:val="0066FF"/>
          <w:sz w:val="20"/>
          <w:szCs w:val="20"/>
        </w:rPr>
        <w:t>(5) Interest on demand raised in assessment or re-assessment as per section 149 or 155 or 156 or 159 shall be as per the provision of section 210.</w:t>
      </w:r>
    </w:p>
    <w:p w:rsidR="00E97651" w:rsidRPr="00E97651" w:rsidRDefault="00E97651" w:rsidP="009F0E69">
      <w:pPr>
        <w:autoSpaceDE w:val="0"/>
        <w:autoSpaceDN w:val="0"/>
        <w:adjustRightInd w:val="0"/>
        <w:spacing w:after="0" w:line="240" w:lineRule="auto"/>
        <w:jc w:val="both"/>
        <w:rPr>
          <w:rFonts w:ascii="Times New Roman" w:hAnsi="Times New Roman" w:cs="Times New Roman"/>
          <w:b/>
          <w:color w:val="0066FF"/>
          <w:sz w:val="20"/>
          <w:szCs w:val="20"/>
        </w:rPr>
      </w:pP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214.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Where any person who is required to deduct or collect any tax in accordance</w:t>
      </w:r>
      <w:r w:rsidR="009F0E6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the provisions of this Code, does not deduct or collect the whole or any part of the tax,</w:t>
      </w:r>
      <w:r w:rsidR="009F0E6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after deduction fails to pay the tax, he shall be liable to pay simple interest or collection-</w:t>
      </w: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F0E69">
        <w:rPr>
          <w:rFonts w:ascii="Times New Roman" w:hAnsi="Times New Roman" w:cs="Times New Roman"/>
          <w:color w:val="231F20"/>
          <w:sz w:val="20"/>
          <w:szCs w:val="20"/>
        </w:rPr>
        <w:t>) A</w:t>
      </w:r>
      <w:r w:rsidRPr="0004447D">
        <w:rPr>
          <w:rFonts w:ascii="Times New Roman" w:hAnsi="Times New Roman" w:cs="Times New Roman"/>
          <w:color w:val="231F20"/>
          <w:sz w:val="20"/>
          <w:szCs w:val="20"/>
        </w:rPr>
        <w:t>t the rate of one per cent. per month on the amount of such tax for the</w:t>
      </w:r>
      <w:r w:rsidR="009F0E6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period from the date on which such tax was deductible or collectable to the date on</w:t>
      </w:r>
      <w:r w:rsidR="009F0E6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such tax is deducted or collected, as the case may be; and</w:t>
      </w: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F0E69">
        <w:rPr>
          <w:rFonts w:ascii="Times New Roman" w:hAnsi="Times New Roman" w:cs="Times New Roman"/>
          <w:color w:val="231F20"/>
          <w:sz w:val="20"/>
          <w:szCs w:val="20"/>
        </w:rPr>
        <w:t>) A</w:t>
      </w:r>
      <w:r w:rsidRPr="0004447D">
        <w:rPr>
          <w:rFonts w:ascii="Times New Roman" w:hAnsi="Times New Roman" w:cs="Times New Roman"/>
          <w:color w:val="231F20"/>
          <w:sz w:val="20"/>
          <w:szCs w:val="20"/>
        </w:rPr>
        <w:t>t the rate of one and one-half per cent. p</w:t>
      </w:r>
      <w:r w:rsidR="009F0E69">
        <w:rPr>
          <w:rFonts w:ascii="Times New Roman" w:hAnsi="Times New Roman" w:cs="Times New Roman"/>
          <w:color w:val="231F20"/>
          <w:sz w:val="20"/>
          <w:szCs w:val="20"/>
        </w:rPr>
        <w:t>er month on the amount of such T</w:t>
      </w:r>
      <w:r w:rsidRPr="0004447D">
        <w:rPr>
          <w:rFonts w:ascii="Times New Roman" w:hAnsi="Times New Roman" w:cs="Times New Roman"/>
          <w:color w:val="231F20"/>
          <w:sz w:val="20"/>
          <w:szCs w:val="20"/>
        </w:rPr>
        <w:t>ax</w:t>
      </w:r>
      <w:r w:rsidR="009F0E6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the period from the date on which such tax was deducted or collected, as the case</w:t>
      </w:r>
      <w:r w:rsidR="009F0E6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may be, to the date on which such tax is paid.</w:t>
      </w:r>
    </w:p>
    <w:p w:rsidR="009F0E69" w:rsidRDefault="009F0E69" w:rsidP="007B7C8A">
      <w:pPr>
        <w:autoSpaceDE w:val="0"/>
        <w:autoSpaceDN w:val="0"/>
        <w:adjustRightInd w:val="0"/>
        <w:spacing w:after="0" w:line="240" w:lineRule="auto"/>
        <w:rPr>
          <w:rFonts w:ascii="Times New Roman" w:hAnsi="Times New Roman" w:cs="Times New Roman"/>
          <w:color w:val="231F20"/>
          <w:sz w:val="20"/>
          <w:szCs w:val="20"/>
        </w:rPr>
      </w:pPr>
    </w:p>
    <w:p w:rsidR="007B7C8A" w:rsidRDefault="007B7C8A" w:rsidP="00280CF2">
      <w:pPr>
        <w:autoSpaceDE w:val="0"/>
        <w:autoSpaceDN w:val="0"/>
        <w:adjustRightInd w:val="0"/>
        <w:spacing w:after="0" w:line="240" w:lineRule="auto"/>
        <w:ind w:left="3600" w:firstLine="720"/>
        <w:rPr>
          <w:rFonts w:ascii="Times New Roman" w:hAnsi="Times New Roman" w:cs="Times New Roman"/>
          <w:b/>
          <w:i/>
          <w:iCs/>
          <w:color w:val="231F20"/>
          <w:sz w:val="20"/>
          <w:szCs w:val="20"/>
          <w:u w:val="single"/>
        </w:rPr>
      </w:pPr>
      <w:r w:rsidRPr="00280CF2">
        <w:rPr>
          <w:rFonts w:ascii="Times New Roman" w:hAnsi="Times New Roman" w:cs="Times New Roman"/>
          <w:b/>
          <w:color w:val="231F20"/>
          <w:sz w:val="20"/>
          <w:szCs w:val="20"/>
          <w:u w:val="single"/>
        </w:rPr>
        <w:t>H.—</w:t>
      </w:r>
      <w:r w:rsidRPr="00280CF2">
        <w:rPr>
          <w:rFonts w:ascii="Times New Roman" w:hAnsi="Times New Roman" w:cs="Times New Roman"/>
          <w:b/>
          <w:i/>
          <w:iCs/>
          <w:color w:val="231F20"/>
          <w:sz w:val="20"/>
          <w:szCs w:val="20"/>
          <w:u w:val="single"/>
        </w:rPr>
        <w:t>Refunds</w:t>
      </w:r>
    </w:p>
    <w:p w:rsidR="00280CF2" w:rsidRPr="00280CF2" w:rsidRDefault="00280CF2" w:rsidP="00280CF2">
      <w:pPr>
        <w:autoSpaceDE w:val="0"/>
        <w:autoSpaceDN w:val="0"/>
        <w:adjustRightInd w:val="0"/>
        <w:spacing w:after="0" w:line="240" w:lineRule="auto"/>
        <w:ind w:left="3600" w:firstLine="720"/>
        <w:rPr>
          <w:rFonts w:ascii="Times New Roman" w:hAnsi="Times New Roman" w:cs="Times New Roman"/>
          <w:b/>
          <w:i/>
          <w:iCs/>
          <w:color w:val="231F20"/>
          <w:sz w:val="20"/>
          <w:szCs w:val="20"/>
          <w:u w:val="single"/>
        </w:rPr>
      </w:pP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215.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 assessee shall be entitled to a refund of the excess of any amount paid by</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him or on his behalf, or treated as paid by him or on his behalf, for any financial year over the</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amount with which he is liable under this Code.</w:t>
      </w: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Every claim for refund shall be made within such time and such form and manner,</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may be prescribed.</w:t>
      </w: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An assessee shall, in a case where an assessment is set aside or cancelled or an</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order of fresh assessment is directed to be made in an appeal, or any other proceeding under</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this Code, be entitled to the refund only on the making of the fresh assessment.</w:t>
      </w: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amount of refund determined under this sub-chapter shall be reduced by the</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amount, if any, remaining payable under this Code by the assessee to whom the refund is</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due, and the balance amount of refund, if any, shall be issued along with an intimation to this</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effect to the assessee.</w:t>
      </w: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In a claim under this Sub-chapter, it shall not be open to the assessee to question</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correctness of any assessment or other matter which has become final and conclusive or</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ask for a review of the same, and accordingly the assessee shall not be entitled to any relief</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on such claim except refund of tax paid in excess.</w:t>
      </w:r>
    </w:p>
    <w:p w:rsidR="00280CF2" w:rsidRDefault="00280CF2"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216.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An assessee shall be entitled to receive simple interest at the rate of </w:t>
      </w:r>
      <w:r w:rsidRPr="00280CF2">
        <w:rPr>
          <w:rFonts w:ascii="Times New Roman" w:hAnsi="Times New Roman" w:cs="Times New Roman"/>
          <w:b/>
          <w:color w:val="0066FF"/>
          <w:sz w:val="20"/>
          <w:szCs w:val="20"/>
        </w:rPr>
        <w:t>one</w:t>
      </w:r>
      <w:r w:rsidR="00280CF2" w:rsidRPr="00280CF2">
        <w:rPr>
          <w:rFonts w:ascii="Times New Roman" w:hAnsi="Times New Roman" w:cs="Times New Roman"/>
          <w:b/>
          <w:color w:val="0066FF"/>
          <w:sz w:val="20"/>
          <w:szCs w:val="20"/>
        </w:rPr>
        <w:t xml:space="preserve"> </w:t>
      </w:r>
      <w:r w:rsidRPr="00280CF2">
        <w:rPr>
          <w:rFonts w:ascii="Times New Roman" w:hAnsi="Times New Roman" w:cs="Times New Roman"/>
          <w:b/>
          <w:color w:val="0066FF"/>
          <w:sz w:val="20"/>
          <w:szCs w:val="20"/>
        </w:rPr>
        <w:t>percent</w:t>
      </w:r>
      <w:r w:rsidRPr="0004447D">
        <w:rPr>
          <w:rFonts w:ascii="Times New Roman" w:hAnsi="Times New Roman" w:cs="Times New Roman"/>
          <w:color w:val="231F20"/>
          <w:sz w:val="20"/>
          <w:szCs w:val="20"/>
        </w:rPr>
        <w:t>. per month on any amount refundable to him under section 215 in respect of any</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for the period mentioned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w:t>
      </w: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period referred to in sub-section (</w:t>
      </w:r>
      <w:r w:rsidRPr="0004447D">
        <w:rPr>
          <w:rFonts w:ascii="Times New Roman" w:hAnsi="Times New Roman" w:cs="Times New Roman"/>
          <w:i/>
          <w:iCs/>
          <w:color w:val="231F20"/>
          <w:sz w:val="20"/>
          <w:szCs w:val="20"/>
        </w:rPr>
        <w:t>1</w:t>
      </w:r>
      <w:r w:rsidR="00280CF2">
        <w:rPr>
          <w:rFonts w:ascii="Times New Roman" w:hAnsi="Times New Roman" w:cs="Times New Roman"/>
          <w:color w:val="231F20"/>
          <w:sz w:val="20"/>
          <w:szCs w:val="20"/>
        </w:rPr>
        <w:t>) shall,  -</w:t>
      </w: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80CF2">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 case where refund is out of any tax paid by way of advance tax</w:t>
      </w:r>
      <w:r w:rsidR="00280CF2">
        <w:rPr>
          <w:rFonts w:ascii="Times New Roman" w:hAnsi="Times New Roman" w:cs="Times New Roman"/>
          <w:color w:val="231F20"/>
          <w:sz w:val="20"/>
          <w:szCs w:val="20"/>
        </w:rPr>
        <w:t xml:space="preserve"> </w:t>
      </w:r>
      <w:r w:rsidR="00280CF2" w:rsidRPr="00280CF2">
        <w:rPr>
          <w:rFonts w:ascii="Times New Roman" w:hAnsi="Times New Roman" w:cs="Times New Roman"/>
          <w:b/>
          <w:color w:val="0066FF"/>
          <w:sz w:val="20"/>
          <w:szCs w:val="20"/>
        </w:rPr>
        <w:t>or self assessment tax paid under section 147</w:t>
      </w:r>
      <w:r w:rsidRPr="0004447D">
        <w:rPr>
          <w:rFonts w:ascii="Times New Roman" w:hAnsi="Times New Roman" w:cs="Times New Roman"/>
          <w:color w:val="231F20"/>
          <w:sz w:val="20"/>
          <w:szCs w:val="20"/>
        </w:rPr>
        <w:t xml:space="preserve"> or treated</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so paid under section 201 or collected at source under section 203, commence on</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1st day of April next following the financial year and end on the date on which the</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refund is granted; and</w:t>
      </w: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280CF2">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any other case, commence from the date on which such amount was paid</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end on the date on which the refund is granted.</w:t>
      </w: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Notwithstanding anything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in a case where the return is furnished</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after the due date, the period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commence on the date on</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the return is furnished and end on the date on which the refund is granted.</w:t>
      </w:r>
    </w:p>
    <w:p w:rsidR="007B7C8A" w:rsidRPr="00280CF2" w:rsidRDefault="007B7C8A" w:rsidP="00280CF2">
      <w:pPr>
        <w:autoSpaceDE w:val="0"/>
        <w:autoSpaceDN w:val="0"/>
        <w:adjustRightInd w:val="0"/>
        <w:spacing w:after="0" w:line="240" w:lineRule="auto"/>
        <w:jc w:val="both"/>
        <w:rPr>
          <w:rFonts w:ascii="Times New Roman" w:hAnsi="Times New Roman" w:cs="Times New Roman"/>
          <w:b/>
          <w:strike/>
          <w:color w:val="0066FF"/>
          <w:sz w:val="20"/>
          <w:szCs w:val="20"/>
        </w:rPr>
      </w:pPr>
      <w:r w:rsidRPr="00280CF2">
        <w:rPr>
          <w:rFonts w:ascii="Times New Roman" w:hAnsi="Times New Roman" w:cs="Times New Roman"/>
          <w:b/>
          <w:strike/>
          <w:color w:val="0066FF"/>
          <w:sz w:val="20"/>
          <w:szCs w:val="20"/>
        </w:rPr>
        <w:t>(</w:t>
      </w:r>
      <w:r w:rsidRPr="00280CF2">
        <w:rPr>
          <w:rFonts w:ascii="Times New Roman" w:hAnsi="Times New Roman" w:cs="Times New Roman"/>
          <w:b/>
          <w:i/>
          <w:iCs/>
          <w:strike/>
          <w:color w:val="0066FF"/>
          <w:sz w:val="20"/>
          <w:szCs w:val="20"/>
        </w:rPr>
        <w:t>4</w:t>
      </w:r>
      <w:r w:rsidRPr="00280CF2">
        <w:rPr>
          <w:rFonts w:ascii="Times New Roman" w:hAnsi="Times New Roman" w:cs="Times New Roman"/>
          <w:b/>
          <w:strike/>
          <w:color w:val="0066FF"/>
          <w:sz w:val="20"/>
          <w:szCs w:val="20"/>
        </w:rPr>
        <w:t>) No interest shall be payable under clause (</w:t>
      </w:r>
      <w:r w:rsidRPr="00280CF2">
        <w:rPr>
          <w:rFonts w:ascii="Times New Roman" w:hAnsi="Times New Roman" w:cs="Times New Roman"/>
          <w:b/>
          <w:i/>
          <w:iCs/>
          <w:strike/>
          <w:color w:val="0066FF"/>
          <w:sz w:val="20"/>
          <w:szCs w:val="20"/>
        </w:rPr>
        <w:t>a</w:t>
      </w:r>
      <w:r w:rsidRPr="00280CF2">
        <w:rPr>
          <w:rFonts w:ascii="Times New Roman" w:hAnsi="Times New Roman" w:cs="Times New Roman"/>
          <w:b/>
          <w:strike/>
          <w:color w:val="0066FF"/>
          <w:sz w:val="20"/>
          <w:szCs w:val="20"/>
        </w:rPr>
        <w:t>) of sub-section (</w:t>
      </w:r>
      <w:r w:rsidRPr="00280CF2">
        <w:rPr>
          <w:rFonts w:ascii="Times New Roman" w:hAnsi="Times New Roman" w:cs="Times New Roman"/>
          <w:b/>
          <w:i/>
          <w:iCs/>
          <w:strike/>
          <w:color w:val="0066FF"/>
          <w:sz w:val="20"/>
          <w:szCs w:val="20"/>
        </w:rPr>
        <w:t>2</w:t>
      </w:r>
      <w:r w:rsidRPr="00280CF2">
        <w:rPr>
          <w:rFonts w:ascii="Times New Roman" w:hAnsi="Times New Roman" w:cs="Times New Roman"/>
          <w:b/>
          <w:strike/>
          <w:color w:val="0066FF"/>
          <w:sz w:val="20"/>
          <w:szCs w:val="20"/>
        </w:rPr>
        <w:t>) if the amount of</w:t>
      </w:r>
      <w:r w:rsidR="00280CF2" w:rsidRPr="00280CF2">
        <w:rPr>
          <w:rFonts w:ascii="Times New Roman" w:hAnsi="Times New Roman" w:cs="Times New Roman"/>
          <w:b/>
          <w:strike/>
          <w:color w:val="0066FF"/>
          <w:sz w:val="20"/>
          <w:szCs w:val="20"/>
        </w:rPr>
        <w:t xml:space="preserve"> </w:t>
      </w:r>
      <w:r w:rsidRPr="00280CF2">
        <w:rPr>
          <w:rFonts w:ascii="Times New Roman" w:hAnsi="Times New Roman" w:cs="Times New Roman"/>
          <w:b/>
          <w:strike/>
          <w:color w:val="0066FF"/>
          <w:sz w:val="20"/>
          <w:szCs w:val="20"/>
        </w:rPr>
        <w:t>refund is less than ten per cent. of the tax as determined under sub-section (</w:t>
      </w:r>
      <w:r w:rsidRPr="00280CF2">
        <w:rPr>
          <w:rFonts w:ascii="Times New Roman" w:hAnsi="Times New Roman" w:cs="Times New Roman"/>
          <w:b/>
          <w:i/>
          <w:iCs/>
          <w:strike/>
          <w:color w:val="0066FF"/>
          <w:sz w:val="20"/>
          <w:szCs w:val="20"/>
        </w:rPr>
        <w:t>1</w:t>
      </w:r>
      <w:r w:rsidRPr="00280CF2">
        <w:rPr>
          <w:rFonts w:ascii="Times New Roman" w:hAnsi="Times New Roman" w:cs="Times New Roman"/>
          <w:b/>
          <w:strike/>
          <w:color w:val="0066FF"/>
          <w:sz w:val="20"/>
          <w:szCs w:val="20"/>
        </w:rPr>
        <w:t>) of section 149</w:t>
      </w:r>
      <w:r w:rsidR="00280CF2" w:rsidRPr="00280CF2">
        <w:rPr>
          <w:rFonts w:ascii="Times New Roman" w:hAnsi="Times New Roman" w:cs="Times New Roman"/>
          <w:b/>
          <w:strike/>
          <w:color w:val="0066FF"/>
          <w:sz w:val="20"/>
          <w:szCs w:val="20"/>
        </w:rPr>
        <w:t xml:space="preserve"> </w:t>
      </w:r>
      <w:r w:rsidRPr="00280CF2">
        <w:rPr>
          <w:rFonts w:ascii="Times New Roman" w:hAnsi="Times New Roman" w:cs="Times New Roman"/>
          <w:b/>
          <w:strike/>
          <w:color w:val="0066FF"/>
          <w:sz w:val="20"/>
          <w:szCs w:val="20"/>
        </w:rPr>
        <w:t>or on regular assessment.</w:t>
      </w: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If the proceedings resulting in the refund are delayed for reasons attributable to</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assessee, whether wholly or in part, the period of the delay so attributable to him shall be</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excluded from the period for which interest is payable, and where any question arises as to</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period to be excluded, it shall be decided by the Chief Commissioner or the Commissioner.</w:t>
      </w: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interest under this section shall be increased or reduced in accordance with</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variation in the amount on which the interest was payable as a result of any rectification,</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revision or appellate order under this Code.</w:t>
      </w: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Assessing Officer shall serve on the assessee a notice of demand in such form</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as may be prescribed specifying the amount of excess interest paid to him </w:t>
      </w:r>
      <w:r w:rsidRPr="00280CF2">
        <w:rPr>
          <w:rFonts w:ascii="Times New Roman" w:hAnsi="Times New Roman" w:cs="Times New Roman"/>
          <w:b/>
          <w:strike/>
          <w:color w:val="0066FF"/>
          <w:sz w:val="20"/>
          <w:szCs w:val="20"/>
        </w:rPr>
        <w:t>where interest is</w:t>
      </w:r>
      <w:r w:rsidR="00280CF2" w:rsidRPr="00280CF2">
        <w:rPr>
          <w:rFonts w:ascii="Times New Roman" w:hAnsi="Times New Roman" w:cs="Times New Roman"/>
          <w:b/>
          <w:strike/>
          <w:color w:val="0066FF"/>
          <w:sz w:val="20"/>
          <w:szCs w:val="20"/>
        </w:rPr>
        <w:t xml:space="preserve"> </w:t>
      </w:r>
      <w:r w:rsidRPr="00280CF2">
        <w:rPr>
          <w:rFonts w:ascii="Times New Roman" w:hAnsi="Times New Roman" w:cs="Times New Roman"/>
          <w:b/>
          <w:strike/>
          <w:color w:val="0066FF"/>
          <w:sz w:val="20"/>
          <w:szCs w:val="20"/>
        </w:rPr>
        <w:t>reduced under sub-section (</w:t>
      </w:r>
      <w:r w:rsidRPr="00280CF2">
        <w:rPr>
          <w:rFonts w:ascii="Times New Roman" w:hAnsi="Times New Roman" w:cs="Times New Roman"/>
          <w:b/>
          <w:i/>
          <w:iCs/>
          <w:strike/>
          <w:color w:val="0066FF"/>
          <w:sz w:val="20"/>
          <w:szCs w:val="20"/>
        </w:rPr>
        <w:t>6</w:t>
      </w:r>
      <w:r w:rsidRPr="00280CF2">
        <w:rPr>
          <w:rFonts w:ascii="Times New Roman" w:hAnsi="Times New Roman" w:cs="Times New Roman"/>
          <w:b/>
          <w:strike/>
          <w:color w:val="0066FF"/>
          <w:sz w:val="20"/>
          <w:szCs w:val="20"/>
        </w:rPr>
        <w:t>)</w:t>
      </w:r>
      <w:r w:rsidRPr="0004447D">
        <w:rPr>
          <w:rFonts w:ascii="Times New Roman" w:hAnsi="Times New Roman" w:cs="Times New Roman"/>
          <w:color w:val="231F20"/>
          <w:sz w:val="20"/>
          <w:szCs w:val="20"/>
        </w:rPr>
        <w:t xml:space="preserve"> and such notice shall be deemed to be a notice under section</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162 and the provisions of this Code shall apply accordingly.</w:t>
      </w:r>
    </w:p>
    <w:p w:rsidR="007B7C8A" w:rsidRDefault="007B7C8A" w:rsidP="00280CF2">
      <w:pPr>
        <w:autoSpaceDE w:val="0"/>
        <w:autoSpaceDN w:val="0"/>
        <w:adjustRightInd w:val="0"/>
        <w:spacing w:after="0" w:line="240" w:lineRule="auto"/>
        <w:jc w:val="both"/>
        <w:rPr>
          <w:rFonts w:ascii="Times New Roman" w:hAnsi="Times New Roman" w:cs="Times New Roman"/>
          <w:b/>
          <w:strike/>
          <w:color w:val="0066FF"/>
          <w:sz w:val="20"/>
          <w:szCs w:val="20"/>
        </w:rPr>
      </w:pPr>
      <w:r w:rsidRPr="00280CF2">
        <w:rPr>
          <w:rFonts w:ascii="Times New Roman" w:hAnsi="Times New Roman" w:cs="Times New Roman"/>
          <w:b/>
          <w:strike/>
          <w:color w:val="0066FF"/>
          <w:sz w:val="20"/>
          <w:szCs w:val="20"/>
        </w:rPr>
        <w:t>(</w:t>
      </w:r>
      <w:r w:rsidRPr="00280CF2">
        <w:rPr>
          <w:rFonts w:ascii="Times New Roman" w:hAnsi="Times New Roman" w:cs="Times New Roman"/>
          <w:b/>
          <w:i/>
          <w:iCs/>
          <w:strike/>
          <w:color w:val="0066FF"/>
          <w:sz w:val="20"/>
          <w:szCs w:val="20"/>
        </w:rPr>
        <w:t>8</w:t>
      </w:r>
      <w:r w:rsidRPr="00280CF2">
        <w:rPr>
          <w:rFonts w:ascii="Times New Roman" w:hAnsi="Times New Roman" w:cs="Times New Roman"/>
          <w:b/>
          <w:strike/>
          <w:color w:val="0066FF"/>
          <w:sz w:val="20"/>
          <w:szCs w:val="20"/>
        </w:rPr>
        <w:t xml:space="preserve">) An assessee shall be entitled to receive simple </w:t>
      </w:r>
      <w:r w:rsidR="00280CF2" w:rsidRPr="00280CF2">
        <w:rPr>
          <w:rFonts w:ascii="Times New Roman" w:hAnsi="Times New Roman" w:cs="Times New Roman"/>
          <w:b/>
          <w:strike/>
          <w:color w:val="0066FF"/>
          <w:sz w:val="20"/>
          <w:szCs w:val="20"/>
        </w:rPr>
        <w:t>interest at the rate of one</w:t>
      </w:r>
      <w:r w:rsidRPr="00280CF2">
        <w:rPr>
          <w:rFonts w:ascii="Times New Roman" w:hAnsi="Times New Roman" w:cs="Times New Roman"/>
          <w:b/>
          <w:strike/>
          <w:color w:val="0066FF"/>
          <w:sz w:val="20"/>
          <w:szCs w:val="20"/>
        </w:rPr>
        <w:t xml:space="preserve"> percent. per month on the amount of interest receivable by him under this section for the period</w:t>
      </w:r>
      <w:r w:rsidR="00280CF2" w:rsidRPr="00280CF2">
        <w:rPr>
          <w:rFonts w:ascii="Times New Roman" w:hAnsi="Times New Roman" w:cs="Times New Roman"/>
          <w:b/>
          <w:strike/>
          <w:color w:val="0066FF"/>
          <w:sz w:val="20"/>
          <w:szCs w:val="20"/>
        </w:rPr>
        <w:t xml:space="preserve"> </w:t>
      </w:r>
      <w:r w:rsidRPr="00280CF2">
        <w:rPr>
          <w:rFonts w:ascii="Times New Roman" w:hAnsi="Times New Roman" w:cs="Times New Roman"/>
          <w:b/>
          <w:strike/>
          <w:color w:val="0066FF"/>
          <w:sz w:val="20"/>
          <w:szCs w:val="20"/>
        </w:rPr>
        <w:t>from the date of grant of refund to the date of actual payment of such interest, if such</w:t>
      </w:r>
      <w:r w:rsidR="00280CF2" w:rsidRPr="00280CF2">
        <w:rPr>
          <w:rFonts w:ascii="Times New Roman" w:hAnsi="Times New Roman" w:cs="Times New Roman"/>
          <w:b/>
          <w:strike/>
          <w:color w:val="0066FF"/>
          <w:sz w:val="20"/>
          <w:szCs w:val="20"/>
        </w:rPr>
        <w:t xml:space="preserve"> </w:t>
      </w:r>
      <w:r w:rsidRPr="00280CF2">
        <w:rPr>
          <w:rFonts w:ascii="Times New Roman" w:hAnsi="Times New Roman" w:cs="Times New Roman"/>
          <w:b/>
          <w:strike/>
          <w:color w:val="0066FF"/>
          <w:sz w:val="20"/>
          <w:szCs w:val="20"/>
        </w:rPr>
        <w:t>interest is not paid to him along with the refund.</w:t>
      </w:r>
    </w:p>
    <w:p w:rsidR="00280CF2" w:rsidRPr="00280CF2" w:rsidRDefault="00280CF2" w:rsidP="00280CF2">
      <w:pPr>
        <w:autoSpaceDE w:val="0"/>
        <w:autoSpaceDN w:val="0"/>
        <w:adjustRightInd w:val="0"/>
        <w:spacing w:after="0" w:line="240" w:lineRule="auto"/>
        <w:jc w:val="both"/>
        <w:rPr>
          <w:rFonts w:ascii="Times New Roman" w:hAnsi="Times New Roman" w:cs="Times New Roman"/>
          <w:b/>
          <w:strike/>
          <w:color w:val="0066FF"/>
          <w:sz w:val="20"/>
          <w:szCs w:val="20"/>
        </w:rPr>
      </w:pP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217.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If the income of a person is included in the total income of any other person</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the provisions of this Code, then such other person shall be entitled to a refund in</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respect of such income.</w:t>
      </w: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legal representative or the trustee or guardian or receiver, as the case may be,</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a person shall be entitled to claim or receive refund for the benefit of such person or his</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estate if such person is unable to claim or receive any refund due to him on account of death,</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incapacity, insolvency, liquidation or any other similar cause.</w:t>
      </w:r>
    </w:p>
    <w:p w:rsidR="00280CF2" w:rsidRDefault="00280CF2" w:rsidP="007B7C8A">
      <w:pPr>
        <w:autoSpaceDE w:val="0"/>
        <w:autoSpaceDN w:val="0"/>
        <w:adjustRightInd w:val="0"/>
        <w:spacing w:after="0" w:line="240" w:lineRule="auto"/>
        <w:rPr>
          <w:rFonts w:ascii="Times New Roman" w:hAnsi="Times New Roman" w:cs="Times New Roman"/>
          <w:color w:val="231F20"/>
          <w:sz w:val="20"/>
          <w:szCs w:val="20"/>
        </w:rPr>
      </w:pPr>
    </w:p>
    <w:p w:rsidR="007B7C8A" w:rsidRDefault="007B7C8A" w:rsidP="00280CF2">
      <w:pPr>
        <w:autoSpaceDE w:val="0"/>
        <w:autoSpaceDN w:val="0"/>
        <w:adjustRightInd w:val="0"/>
        <w:spacing w:after="0" w:line="240" w:lineRule="auto"/>
        <w:ind w:left="3600" w:firstLine="720"/>
        <w:rPr>
          <w:rFonts w:ascii="Times New Roman" w:hAnsi="Times New Roman" w:cs="Times New Roman"/>
          <w:b/>
          <w:i/>
          <w:iCs/>
          <w:color w:val="231F20"/>
          <w:sz w:val="20"/>
          <w:szCs w:val="20"/>
          <w:u w:val="single"/>
        </w:rPr>
      </w:pPr>
      <w:r w:rsidRPr="00280CF2">
        <w:rPr>
          <w:rFonts w:ascii="Times New Roman" w:hAnsi="Times New Roman" w:cs="Times New Roman"/>
          <w:b/>
          <w:color w:val="231F20"/>
          <w:sz w:val="20"/>
          <w:szCs w:val="20"/>
          <w:u w:val="single"/>
        </w:rPr>
        <w:t>J.—</w:t>
      </w:r>
      <w:r w:rsidRPr="00280CF2">
        <w:rPr>
          <w:rFonts w:ascii="Times New Roman" w:hAnsi="Times New Roman" w:cs="Times New Roman"/>
          <w:b/>
          <w:i/>
          <w:iCs/>
          <w:color w:val="231F20"/>
          <w:sz w:val="20"/>
          <w:szCs w:val="20"/>
          <w:u w:val="single"/>
        </w:rPr>
        <w:t>Recovery</w:t>
      </w:r>
    </w:p>
    <w:p w:rsidR="00280CF2" w:rsidRPr="00280CF2" w:rsidRDefault="00280CF2" w:rsidP="00280CF2">
      <w:pPr>
        <w:autoSpaceDE w:val="0"/>
        <w:autoSpaceDN w:val="0"/>
        <w:adjustRightInd w:val="0"/>
        <w:spacing w:after="0" w:line="240" w:lineRule="auto"/>
        <w:ind w:left="3600" w:firstLine="720"/>
        <w:rPr>
          <w:rFonts w:ascii="Times New Roman" w:hAnsi="Times New Roman" w:cs="Times New Roman"/>
          <w:b/>
          <w:i/>
          <w:iCs/>
          <w:color w:val="231F20"/>
          <w:sz w:val="20"/>
          <w:szCs w:val="20"/>
          <w:u w:val="single"/>
        </w:rPr>
      </w:pP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218.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Any amount specified as payable in a </w:t>
      </w:r>
      <w:r w:rsidR="00874DFF">
        <w:rPr>
          <w:rFonts w:ascii="Times New Roman" w:hAnsi="Times New Roman" w:cs="Times New Roman"/>
          <w:color w:val="231F20"/>
          <w:sz w:val="20"/>
          <w:szCs w:val="20"/>
        </w:rPr>
        <w:t xml:space="preserve">notice of demand, </w:t>
      </w:r>
      <w:r w:rsidR="00874DFF" w:rsidRPr="00874DFF">
        <w:rPr>
          <w:rFonts w:ascii="Times New Roman" w:hAnsi="Times New Roman" w:cs="Times New Roman"/>
          <w:b/>
          <w:color w:val="0066FF"/>
          <w:sz w:val="20"/>
          <w:szCs w:val="20"/>
        </w:rPr>
        <w:t>including</w:t>
      </w:r>
      <w:r w:rsidRPr="0004447D">
        <w:rPr>
          <w:rFonts w:ascii="Times New Roman" w:hAnsi="Times New Roman" w:cs="Times New Roman"/>
          <w:color w:val="231F20"/>
          <w:sz w:val="20"/>
          <w:szCs w:val="20"/>
        </w:rPr>
        <w:t xml:space="preserve"> by</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way of advance tax, shall be paid within thirty days of the service of the notice, to the credit</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Central Government in such manner of may be prescribed.</w:t>
      </w: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Where the Assessing Officer has any reason to believe that it will be detrimental</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the interests of revenue, if the period of thirty days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is</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allowed, he may, with the previous approval of the Joint Commissioner reduce such period,</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he deems fit.</w:t>
      </w: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Assessing Officer may, on an application made by the assessee, before the</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expiry of a period of thirty days or the period reduced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or during the</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pendency of appeal with the Commissioner (Appeals), extend the time for payment, or allow</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payment by instalments, subject to such conditions as he may think fit to impose in the</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circumstances of the case.</w:t>
      </w: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An assessee shall be deemed to be an assessee in default, if the tax arrear is not</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paid within the time allowed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or the period </w:t>
      </w:r>
      <w:r w:rsidR="00280CF2" w:rsidRPr="00280CF2">
        <w:rPr>
          <w:rFonts w:ascii="Times New Roman" w:hAnsi="Times New Roman" w:cs="Times New Roman"/>
          <w:b/>
          <w:color w:val="0066FF"/>
          <w:sz w:val="20"/>
          <w:szCs w:val="20"/>
        </w:rPr>
        <w:t>as</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reduced under sub-section</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or extended under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as the case may be.</w:t>
      </w:r>
    </w:p>
    <w:p w:rsidR="007B7C8A" w:rsidRPr="00280CF2" w:rsidRDefault="007B7C8A" w:rsidP="00280CF2">
      <w:pPr>
        <w:autoSpaceDE w:val="0"/>
        <w:autoSpaceDN w:val="0"/>
        <w:adjustRightInd w:val="0"/>
        <w:spacing w:after="0" w:line="240" w:lineRule="auto"/>
        <w:jc w:val="both"/>
        <w:rPr>
          <w:rFonts w:ascii="Times New Roman" w:hAnsi="Times New Roman" w:cs="Times New Roman"/>
          <w:b/>
          <w:strike/>
          <w:color w:val="0066FF"/>
          <w:sz w:val="20"/>
          <w:szCs w:val="20"/>
        </w:rPr>
      </w:pPr>
      <w:r w:rsidRPr="00280CF2">
        <w:rPr>
          <w:rFonts w:ascii="Times New Roman" w:hAnsi="Times New Roman" w:cs="Times New Roman"/>
          <w:b/>
          <w:strike/>
          <w:color w:val="0066FF"/>
          <w:sz w:val="20"/>
          <w:szCs w:val="20"/>
        </w:rPr>
        <w:t>(</w:t>
      </w:r>
      <w:r w:rsidRPr="00280CF2">
        <w:rPr>
          <w:rFonts w:ascii="Times New Roman" w:hAnsi="Times New Roman" w:cs="Times New Roman"/>
          <w:b/>
          <w:i/>
          <w:iCs/>
          <w:strike/>
          <w:color w:val="0066FF"/>
          <w:sz w:val="20"/>
          <w:szCs w:val="20"/>
        </w:rPr>
        <w:t>5</w:t>
      </w:r>
      <w:r w:rsidRPr="00280CF2">
        <w:rPr>
          <w:rFonts w:ascii="Times New Roman" w:hAnsi="Times New Roman" w:cs="Times New Roman"/>
          <w:b/>
          <w:strike/>
          <w:color w:val="0066FF"/>
          <w:sz w:val="20"/>
          <w:szCs w:val="20"/>
        </w:rPr>
        <w:t>) Where an assessee defaults in paying anyone of the instalments within the time</w:t>
      </w:r>
      <w:r w:rsidR="00280CF2" w:rsidRPr="00280CF2">
        <w:rPr>
          <w:rFonts w:ascii="Times New Roman" w:hAnsi="Times New Roman" w:cs="Times New Roman"/>
          <w:b/>
          <w:strike/>
          <w:color w:val="0066FF"/>
          <w:sz w:val="20"/>
          <w:szCs w:val="20"/>
        </w:rPr>
        <w:t xml:space="preserve"> </w:t>
      </w:r>
      <w:r w:rsidRPr="00280CF2">
        <w:rPr>
          <w:rFonts w:ascii="Times New Roman" w:hAnsi="Times New Roman" w:cs="Times New Roman"/>
          <w:b/>
          <w:strike/>
          <w:color w:val="0066FF"/>
          <w:sz w:val="20"/>
          <w:szCs w:val="20"/>
        </w:rPr>
        <w:t>fixed under sub-section (</w:t>
      </w:r>
      <w:r w:rsidRPr="00280CF2">
        <w:rPr>
          <w:rFonts w:ascii="Times New Roman" w:hAnsi="Times New Roman" w:cs="Times New Roman"/>
          <w:b/>
          <w:i/>
          <w:iCs/>
          <w:strike/>
          <w:color w:val="0066FF"/>
          <w:sz w:val="20"/>
          <w:szCs w:val="20"/>
        </w:rPr>
        <w:t>3</w:t>
      </w:r>
      <w:r w:rsidRPr="00280CF2">
        <w:rPr>
          <w:rFonts w:ascii="Times New Roman" w:hAnsi="Times New Roman" w:cs="Times New Roman"/>
          <w:b/>
          <w:strike/>
          <w:color w:val="0066FF"/>
          <w:sz w:val="20"/>
          <w:szCs w:val="20"/>
        </w:rPr>
        <w:t>), he shall be deemed to be an assessee in default in respect of the</w:t>
      </w:r>
      <w:r w:rsidR="00280CF2" w:rsidRPr="00280CF2">
        <w:rPr>
          <w:rFonts w:ascii="Times New Roman" w:hAnsi="Times New Roman" w:cs="Times New Roman"/>
          <w:b/>
          <w:strike/>
          <w:color w:val="0066FF"/>
          <w:sz w:val="20"/>
          <w:szCs w:val="20"/>
        </w:rPr>
        <w:t xml:space="preserve"> </w:t>
      </w:r>
      <w:r w:rsidRPr="00280CF2">
        <w:rPr>
          <w:rFonts w:ascii="Times New Roman" w:hAnsi="Times New Roman" w:cs="Times New Roman"/>
          <w:b/>
          <w:strike/>
          <w:color w:val="0066FF"/>
          <w:sz w:val="20"/>
          <w:szCs w:val="20"/>
        </w:rPr>
        <w:t>whole of the amount then outstanding.</w:t>
      </w: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Assessing Officer may, in a case where no certificate has been drawn up under</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219 by the Tax Recovery Officer, recover the amount in respect of which the assessee</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is in default, or is deemed to be in default, by anyone or more of the modes provided in</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220.</w:t>
      </w:r>
    </w:p>
    <w:p w:rsidR="007B7C8A" w:rsidRPr="0004447D" w:rsidRDefault="007B7C8A" w:rsidP="00280CF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Tax Recovery Officer vested with the powers to recover the tax arrear on</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drawing up of a statement of tax arrear under section 219.</w:t>
      </w:r>
    </w:p>
    <w:p w:rsidR="00280CF2" w:rsidRDefault="00280CF2"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FD76D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219.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The </w:t>
      </w:r>
      <w:r w:rsidR="00874DFF" w:rsidRPr="00874DFF">
        <w:rPr>
          <w:rFonts w:ascii="Times New Roman" w:hAnsi="Times New Roman" w:cs="Times New Roman"/>
          <w:b/>
          <w:color w:val="0066FF"/>
          <w:sz w:val="20"/>
          <w:szCs w:val="20"/>
        </w:rPr>
        <w:t>Assessing</w:t>
      </w:r>
      <w:r w:rsidRPr="00874DFF">
        <w:rPr>
          <w:rFonts w:ascii="Times New Roman" w:hAnsi="Times New Roman" w:cs="Times New Roman"/>
          <w:b/>
          <w:color w:val="0066FF"/>
          <w:sz w:val="20"/>
          <w:szCs w:val="20"/>
        </w:rPr>
        <w:t xml:space="preserve"> Officer</w:t>
      </w:r>
      <w:r w:rsidRPr="0004447D">
        <w:rPr>
          <w:rFonts w:ascii="Times New Roman" w:hAnsi="Times New Roman" w:cs="Times New Roman"/>
          <w:color w:val="231F20"/>
          <w:sz w:val="20"/>
          <w:szCs w:val="20"/>
        </w:rPr>
        <w:t xml:space="preserve"> may draw up unde</w:t>
      </w:r>
      <w:r w:rsidR="00280CF2">
        <w:rPr>
          <w:rFonts w:ascii="Times New Roman" w:hAnsi="Times New Roman" w:cs="Times New Roman"/>
          <w:color w:val="231F20"/>
          <w:sz w:val="20"/>
          <w:szCs w:val="20"/>
        </w:rPr>
        <w:t>r his signature a statement of T</w:t>
      </w:r>
      <w:r w:rsidRPr="0004447D">
        <w:rPr>
          <w:rFonts w:ascii="Times New Roman" w:hAnsi="Times New Roman" w:cs="Times New Roman"/>
          <w:color w:val="231F20"/>
          <w:sz w:val="20"/>
          <w:szCs w:val="20"/>
        </w:rPr>
        <w:t>ax</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arrears of an assessee referred to in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or sub-section (</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of section 218, in</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form, as may be prescribed such statement being hereafter in this Chapter and in the Fifth</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Schedule referred to as “certificate”).</w:t>
      </w:r>
    </w:p>
    <w:p w:rsidR="007B7C8A" w:rsidRPr="00FD76D0" w:rsidRDefault="007B7C8A" w:rsidP="00FD76D0">
      <w:pPr>
        <w:autoSpaceDE w:val="0"/>
        <w:autoSpaceDN w:val="0"/>
        <w:adjustRightInd w:val="0"/>
        <w:spacing w:after="0" w:line="240" w:lineRule="auto"/>
        <w:jc w:val="both"/>
        <w:rPr>
          <w:rFonts w:ascii="Times New Roman" w:hAnsi="Times New Roman" w:cs="Times New Roman"/>
          <w:b/>
          <w:color w:val="0066FF"/>
          <w:sz w:val="20"/>
          <w:szCs w:val="20"/>
        </w:rPr>
      </w:pPr>
      <w:r w:rsidRPr="00FD76D0">
        <w:rPr>
          <w:rFonts w:ascii="Times New Roman" w:hAnsi="Times New Roman" w:cs="Times New Roman"/>
          <w:b/>
          <w:color w:val="0066FF"/>
          <w:sz w:val="20"/>
          <w:szCs w:val="20"/>
        </w:rPr>
        <w:t>(</w:t>
      </w:r>
      <w:r w:rsidRPr="00FD76D0">
        <w:rPr>
          <w:rFonts w:ascii="Times New Roman" w:hAnsi="Times New Roman" w:cs="Times New Roman"/>
          <w:b/>
          <w:i/>
          <w:iCs/>
          <w:color w:val="0066FF"/>
          <w:sz w:val="20"/>
          <w:szCs w:val="20"/>
        </w:rPr>
        <w:t>2</w:t>
      </w:r>
      <w:r w:rsidRPr="00FD76D0">
        <w:rPr>
          <w:rFonts w:ascii="Times New Roman" w:hAnsi="Times New Roman" w:cs="Times New Roman"/>
          <w:b/>
          <w:color w:val="0066FF"/>
          <w:sz w:val="20"/>
          <w:szCs w:val="20"/>
        </w:rPr>
        <w:t>) The certificate under s</w:t>
      </w:r>
      <w:r w:rsidR="00FD76D0" w:rsidRPr="00FD76D0">
        <w:rPr>
          <w:rFonts w:ascii="Times New Roman" w:hAnsi="Times New Roman" w:cs="Times New Roman"/>
          <w:b/>
          <w:color w:val="0066FF"/>
          <w:sz w:val="20"/>
          <w:szCs w:val="20"/>
        </w:rPr>
        <w:t>ub-section (1) shall stand withdwawn consequent to any proceedings under this code and the Tax Recovery Officer shall recover the amount as per recent certificate issued.</w:t>
      </w:r>
    </w:p>
    <w:p w:rsidR="007B7C8A" w:rsidRPr="0004447D" w:rsidRDefault="007B7C8A" w:rsidP="00FD76D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Tax Recovery Officer may rectify any mistake apparent on the face of the</w:t>
      </w:r>
      <w:r w:rsidR="00280CF2">
        <w:rPr>
          <w:rFonts w:ascii="Times New Roman" w:hAnsi="Times New Roman" w:cs="Times New Roman"/>
          <w:color w:val="231F20"/>
          <w:sz w:val="20"/>
          <w:szCs w:val="20"/>
        </w:rPr>
        <w:t xml:space="preserve"> </w:t>
      </w:r>
      <w:r w:rsidR="00FD76D0" w:rsidRPr="00FD76D0">
        <w:rPr>
          <w:rFonts w:ascii="Times New Roman" w:hAnsi="Times New Roman" w:cs="Times New Roman"/>
          <w:b/>
          <w:color w:val="0066FF"/>
          <w:sz w:val="20"/>
          <w:szCs w:val="20"/>
        </w:rPr>
        <w:t>statement.</w:t>
      </w:r>
    </w:p>
    <w:p w:rsidR="007B7C8A" w:rsidRPr="0004447D" w:rsidRDefault="007B7C8A" w:rsidP="00FD76D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Tax Recovery Officer shall have the power to extend the time for payment, or</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allow payment by</w:t>
      </w:r>
      <w:r w:rsidR="0077581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instalments, subject to such conditions as he may think fit to impose in</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circumstances of the case.</w:t>
      </w:r>
    </w:p>
    <w:p w:rsidR="007B7C8A" w:rsidRPr="0004447D" w:rsidRDefault="007B7C8A" w:rsidP="00FD76D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Tax Recovery Officer shall proceed to recover from the assessee the amount</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specified in the certificate by one or more of the modes referred to in section 220 or in the</w:t>
      </w:r>
      <w:r w:rsidR="00280CF2">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Fifth Schedule.</w:t>
      </w:r>
    </w:p>
    <w:p w:rsidR="007B7C8A" w:rsidRDefault="007B7C8A" w:rsidP="00FD76D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It shall not be open to the assessee to dispute the correctness of any certificate</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drawn up by the Tax Recovery Officer on any ground whatsoever, but it shall be lawful for</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Tax Recovery Officer to cancel the certificate if, for any reason, he thinks it necessary so</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do.</w:t>
      </w:r>
    </w:p>
    <w:p w:rsidR="00FD76D0" w:rsidRPr="0004447D" w:rsidRDefault="00FD76D0"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AE44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lastRenderedPageBreak/>
        <w:t xml:space="preserve">220.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Assessing Officer or the Tax Recovery Officer may require the employer</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assessee to deduct from any payment to the assessee such amount as is sufficient to</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meet the tax arrear from the assessee.</w:t>
      </w:r>
    </w:p>
    <w:p w:rsidR="007B7C8A" w:rsidRPr="0004447D" w:rsidRDefault="007B7C8A" w:rsidP="00AE44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Upon requisition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employer shall comply with the</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requisition and shall pay the sum so deducted to the credit of the Central Government in</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manner such as may be prescribed.</w:t>
      </w:r>
    </w:p>
    <w:p w:rsidR="007B7C8A" w:rsidRPr="0004447D" w:rsidRDefault="007B7C8A" w:rsidP="00AE44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Any part of the salary exempt from attachment in execution of a decree of a civil</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Court under section 60 of the Code of Civil Procedure, 1908, shall be exempt from any</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requisition made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7B7C8A" w:rsidRPr="0004447D" w:rsidRDefault="007B7C8A" w:rsidP="00AE44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Assessing Officer or the Tax Recovery Officer may, by notice in writing, require</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any debtor of the assessee to pay such amount, </w:t>
      </w:r>
      <w:r w:rsidRPr="00AE44A2">
        <w:rPr>
          <w:rFonts w:ascii="Times New Roman" w:hAnsi="Times New Roman" w:cs="Times New Roman"/>
          <w:b/>
          <w:color w:val="0066FF"/>
          <w:sz w:val="20"/>
          <w:szCs w:val="20"/>
        </w:rPr>
        <w:t>not exceeding the amount of debt</w:t>
      </w:r>
      <w:r w:rsidR="00AE44A2" w:rsidRPr="00AE44A2">
        <w:rPr>
          <w:rFonts w:ascii="Times New Roman" w:hAnsi="Times New Roman" w:cs="Times New Roman"/>
          <w:b/>
          <w:color w:val="0066FF"/>
          <w:sz w:val="20"/>
          <w:szCs w:val="20"/>
        </w:rPr>
        <w:t xml:space="preserve"> or Tax arrear whichever is less</w:t>
      </w:r>
      <w:r w:rsidRPr="0004447D">
        <w:rPr>
          <w:rFonts w:ascii="Times New Roman" w:hAnsi="Times New Roman" w:cs="Times New Roman"/>
          <w:color w:val="231F20"/>
          <w:sz w:val="20"/>
          <w:szCs w:val="20"/>
        </w:rPr>
        <w:t>, as is</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sufficient to meet the tax arrear of the assessee.</w:t>
      </w:r>
    </w:p>
    <w:p w:rsidR="007B7C8A" w:rsidRPr="0004447D" w:rsidRDefault="007B7C8A" w:rsidP="00AE44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Upon receipt of the notice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debtor shall comply with the</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requisition and shall pay the sum to the credit of the Central Government in such manner as</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may be prescribed within the time </w:t>
      </w:r>
      <w:r w:rsidRPr="00AE44A2">
        <w:rPr>
          <w:rFonts w:ascii="Times New Roman" w:hAnsi="Times New Roman" w:cs="Times New Roman"/>
          <w:b/>
          <w:strike/>
          <w:color w:val="0066FF"/>
          <w:sz w:val="20"/>
          <w:szCs w:val="20"/>
        </w:rPr>
        <w:t>(not being before the debt becomes due to the assessee)</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specified in the notice.</w:t>
      </w:r>
    </w:p>
    <w:p w:rsidR="007B7C8A" w:rsidRPr="0004447D" w:rsidRDefault="007B7C8A" w:rsidP="00AE44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A copy of the notice issued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shall be forwarded to the assessee</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at his last address known to the Assessing Officer or the Tax Recovery Officer and in the</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case of a joint account to all the joint holders at their last addresses known to the Assessing</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or the Tax Recovery Officer.</w:t>
      </w:r>
    </w:p>
    <w:p w:rsidR="007B7C8A" w:rsidRPr="0004447D" w:rsidRDefault="007B7C8A" w:rsidP="00AE44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It shall not be necessary for any pass book, deposit receipt, policy or any other</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document to be produced for the purpose of any entry, endorsement or the like being made</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before payment is made, notwithstanding any rule, practice or requirement to the contrary if</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notice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is issued to a post office, banking company, insurer or any</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other person.</w:t>
      </w:r>
    </w:p>
    <w:p w:rsidR="007B7C8A" w:rsidRPr="0004447D" w:rsidRDefault="007B7C8A" w:rsidP="00AE44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Any claim in respect of any property, in relation to which a notice under subsection</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has been issued, arising after the date of the notice, shall be void as against any</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demand contained in the notice.</w:t>
      </w:r>
    </w:p>
    <w:p w:rsidR="007B7C8A" w:rsidRPr="0004447D" w:rsidRDefault="007B7C8A" w:rsidP="00AE44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A person to whom a notice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has been issued, shall not be</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required to pay the amount of tax arrear specified therein, or part thereof, if he objects to it by</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statement on oath that the sum demanded, or any part thereof, is not due to the assessee</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that he does not hold any money for, or on account of, the assessee.</w:t>
      </w:r>
    </w:p>
    <w:p w:rsidR="007B7C8A" w:rsidRPr="0004447D" w:rsidRDefault="007B7C8A" w:rsidP="00AE44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10</w:t>
      </w:r>
      <w:r w:rsidRPr="0004447D">
        <w:rPr>
          <w:rFonts w:ascii="Times New Roman" w:hAnsi="Times New Roman" w:cs="Times New Roman"/>
          <w:color w:val="231F20"/>
          <w:sz w:val="20"/>
          <w:szCs w:val="20"/>
        </w:rPr>
        <w:t>) The person referred to in sub-section (</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shall be personally liable to the Assessing</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or the Tax Recovery Officer, as the case may be, to the extent of his own liability to the</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assessee on the date of the notice, or to the extent of the liability of the assessee for any sum</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due und</w:t>
      </w:r>
      <w:r w:rsidR="00AE44A2">
        <w:rPr>
          <w:rFonts w:ascii="Times New Roman" w:hAnsi="Times New Roman" w:cs="Times New Roman"/>
          <w:color w:val="231F20"/>
          <w:sz w:val="20"/>
          <w:szCs w:val="20"/>
        </w:rPr>
        <w:t>er this Code, whichever is less.</w:t>
      </w:r>
      <w:r w:rsidRPr="0004447D">
        <w:rPr>
          <w:rFonts w:ascii="Times New Roman" w:hAnsi="Times New Roman" w:cs="Times New Roman"/>
          <w:color w:val="231F20"/>
          <w:sz w:val="20"/>
          <w:szCs w:val="20"/>
        </w:rPr>
        <w:t xml:space="preserve"> </w:t>
      </w:r>
      <w:r w:rsidRPr="00AE44A2">
        <w:rPr>
          <w:rFonts w:ascii="Times New Roman" w:hAnsi="Times New Roman" w:cs="Times New Roman"/>
          <w:b/>
          <w:strike/>
          <w:color w:val="0066FF"/>
          <w:sz w:val="20"/>
          <w:szCs w:val="20"/>
        </w:rPr>
        <w:t>if it is discovered that the statement made by him was</w:t>
      </w:r>
      <w:r w:rsidR="00FD76D0" w:rsidRPr="00AE44A2">
        <w:rPr>
          <w:rFonts w:ascii="Times New Roman" w:hAnsi="Times New Roman" w:cs="Times New Roman"/>
          <w:b/>
          <w:strike/>
          <w:color w:val="0066FF"/>
          <w:sz w:val="20"/>
          <w:szCs w:val="20"/>
        </w:rPr>
        <w:t xml:space="preserve"> </w:t>
      </w:r>
      <w:r w:rsidRPr="00AE44A2">
        <w:rPr>
          <w:rFonts w:ascii="Times New Roman" w:hAnsi="Times New Roman" w:cs="Times New Roman"/>
          <w:b/>
          <w:strike/>
          <w:color w:val="0066FF"/>
          <w:sz w:val="20"/>
          <w:szCs w:val="20"/>
        </w:rPr>
        <w:t>false in any respect.</w:t>
      </w:r>
    </w:p>
    <w:p w:rsidR="007B7C8A" w:rsidRPr="0004447D" w:rsidRDefault="007B7C8A" w:rsidP="00AE44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11</w:t>
      </w:r>
      <w:r w:rsidRPr="0004447D">
        <w:rPr>
          <w:rFonts w:ascii="Times New Roman" w:hAnsi="Times New Roman" w:cs="Times New Roman"/>
          <w:color w:val="231F20"/>
          <w:sz w:val="20"/>
          <w:szCs w:val="20"/>
        </w:rPr>
        <w:t>) The Assessing Officer or the Tax Recovery Officer may amend or revoke any</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notice issued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or extend the time for making any payment in pursuance</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such notice.</w:t>
      </w:r>
    </w:p>
    <w:p w:rsidR="007B7C8A" w:rsidRPr="0004447D" w:rsidRDefault="007B7C8A" w:rsidP="00AE44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12</w:t>
      </w:r>
      <w:r w:rsidRPr="0004447D">
        <w:rPr>
          <w:rFonts w:ascii="Times New Roman" w:hAnsi="Times New Roman" w:cs="Times New Roman"/>
          <w:color w:val="231F20"/>
          <w:sz w:val="20"/>
          <w:szCs w:val="20"/>
        </w:rPr>
        <w:t>) The Assessing Officer or the Tax Recovery Officer shall grant a receipt for any</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amount paid in compliance with a notice issued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and the person so</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paying shall be fully discharged from his liability to the assessee to the extent of the amount</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so paid.</w:t>
      </w:r>
    </w:p>
    <w:p w:rsidR="007B7C8A" w:rsidRPr="00AE44A2" w:rsidRDefault="007B7C8A" w:rsidP="00AE44A2">
      <w:pPr>
        <w:autoSpaceDE w:val="0"/>
        <w:autoSpaceDN w:val="0"/>
        <w:adjustRightInd w:val="0"/>
        <w:spacing w:after="0" w:line="240" w:lineRule="auto"/>
        <w:jc w:val="both"/>
        <w:rPr>
          <w:rFonts w:ascii="Times New Roman" w:hAnsi="Times New Roman" w:cs="Times New Roman"/>
          <w:b/>
          <w:strike/>
          <w:color w:val="0066FF"/>
          <w:sz w:val="20"/>
          <w:szCs w:val="20"/>
        </w:rPr>
      </w:pPr>
      <w:r w:rsidRPr="00AE44A2">
        <w:rPr>
          <w:rFonts w:ascii="Times New Roman" w:hAnsi="Times New Roman" w:cs="Times New Roman"/>
          <w:b/>
          <w:strike/>
          <w:color w:val="0066FF"/>
          <w:sz w:val="20"/>
          <w:szCs w:val="20"/>
        </w:rPr>
        <w:t>(</w:t>
      </w:r>
      <w:r w:rsidRPr="00AE44A2">
        <w:rPr>
          <w:rFonts w:ascii="Times New Roman" w:hAnsi="Times New Roman" w:cs="Times New Roman"/>
          <w:b/>
          <w:i/>
          <w:iCs/>
          <w:strike/>
          <w:color w:val="0066FF"/>
          <w:sz w:val="20"/>
          <w:szCs w:val="20"/>
        </w:rPr>
        <w:t>13</w:t>
      </w:r>
      <w:r w:rsidRPr="00AE44A2">
        <w:rPr>
          <w:rFonts w:ascii="Times New Roman" w:hAnsi="Times New Roman" w:cs="Times New Roman"/>
          <w:b/>
          <w:strike/>
          <w:color w:val="0066FF"/>
          <w:sz w:val="20"/>
          <w:szCs w:val="20"/>
        </w:rPr>
        <w:t>) Any person discharging any liability to the assessee after receipt of a notice</w:t>
      </w:r>
      <w:r w:rsidR="00FD76D0" w:rsidRPr="00AE44A2">
        <w:rPr>
          <w:rFonts w:ascii="Times New Roman" w:hAnsi="Times New Roman" w:cs="Times New Roman"/>
          <w:b/>
          <w:strike/>
          <w:color w:val="0066FF"/>
          <w:sz w:val="20"/>
          <w:szCs w:val="20"/>
        </w:rPr>
        <w:t xml:space="preserve"> </w:t>
      </w:r>
      <w:r w:rsidRPr="00AE44A2">
        <w:rPr>
          <w:rFonts w:ascii="Times New Roman" w:hAnsi="Times New Roman" w:cs="Times New Roman"/>
          <w:b/>
          <w:strike/>
          <w:color w:val="0066FF"/>
          <w:sz w:val="20"/>
          <w:szCs w:val="20"/>
        </w:rPr>
        <w:t>under sub-section (</w:t>
      </w:r>
      <w:r w:rsidRPr="00AE44A2">
        <w:rPr>
          <w:rFonts w:ascii="Times New Roman" w:hAnsi="Times New Roman" w:cs="Times New Roman"/>
          <w:b/>
          <w:i/>
          <w:iCs/>
          <w:strike/>
          <w:color w:val="0066FF"/>
          <w:sz w:val="20"/>
          <w:szCs w:val="20"/>
        </w:rPr>
        <w:t>4</w:t>
      </w:r>
      <w:r w:rsidRPr="00AE44A2">
        <w:rPr>
          <w:rFonts w:ascii="Times New Roman" w:hAnsi="Times New Roman" w:cs="Times New Roman"/>
          <w:b/>
          <w:strike/>
          <w:color w:val="0066FF"/>
          <w:sz w:val="20"/>
          <w:szCs w:val="20"/>
        </w:rPr>
        <w:t>) shall be personally liable to the Assessing Officer or the Tax Recovery</w:t>
      </w:r>
      <w:r w:rsidR="00FD76D0" w:rsidRPr="00AE44A2">
        <w:rPr>
          <w:rFonts w:ascii="Times New Roman" w:hAnsi="Times New Roman" w:cs="Times New Roman"/>
          <w:b/>
          <w:strike/>
          <w:color w:val="0066FF"/>
          <w:sz w:val="20"/>
          <w:szCs w:val="20"/>
        </w:rPr>
        <w:t xml:space="preserve"> </w:t>
      </w:r>
      <w:r w:rsidRPr="00AE44A2">
        <w:rPr>
          <w:rFonts w:ascii="Times New Roman" w:hAnsi="Times New Roman" w:cs="Times New Roman"/>
          <w:b/>
          <w:strike/>
          <w:color w:val="0066FF"/>
          <w:sz w:val="20"/>
          <w:szCs w:val="20"/>
        </w:rPr>
        <w:t>Officer to the extent of his own liability to the assessee so discharged or to the extent of the</w:t>
      </w:r>
      <w:r w:rsidR="00FD76D0" w:rsidRPr="00AE44A2">
        <w:rPr>
          <w:rFonts w:ascii="Times New Roman" w:hAnsi="Times New Roman" w:cs="Times New Roman"/>
          <w:b/>
          <w:strike/>
          <w:color w:val="0066FF"/>
          <w:sz w:val="20"/>
          <w:szCs w:val="20"/>
        </w:rPr>
        <w:t xml:space="preserve"> </w:t>
      </w:r>
      <w:r w:rsidRPr="00AE44A2">
        <w:rPr>
          <w:rFonts w:ascii="Times New Roman" w:hAnsi="Times New Roman" w:cs="Times New Roman"/>
          <w:b/>
          <w:strike/>
          <w:color w:val="0066FF"/>
          <w:sz w:val="20"/>
          <w:szCs w:val="20"/>
        </w:rPr>
        <w:t>liability of the assessee for any sum due under this Code, whichever is less.</w:t>
      </w:r>
    </w:p>
    <w:p w:rsidR="007B7C8A" w:rsidRPr="0004447D" w:rsidRDefault="007B7C8A" w:rsidP="00AE44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14</w:t>
      </w:r>
      <w:r w:rsidRPr="0004447D">
        <w:rPr>
          <w:rFonts w:ascii="Times New Roman" w:hAnsi="Times New Roman" w:cs="Times New Roman"/>
          <w:color w:val="231F20"/>
          <w:sz w:val="20"/>
          <w:szCs w:val="20"/>
        </w:rPr>
        <w:t>) The debtor to whom a notice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is sent shall be deemed to be</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 assessee in default, if he fails to make such payment and further proceedings may be</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init</w:t>
      </w:r>
      <w:r w:rsidR="00AE44A2">
        <w:rPr>
          <w:rFonts w:ascii="Times New Roman" w:hAnsi="Times New Roman" w:cs="Times New Roman"/>
          <w:color w:val="231F20"/>
          <w:sz w:val="20"/>
          <w:szCs w:val="20"/>
        </w:rPr>
        <w:t>iated against him for the realiz</w:t>
      </w:r>
      <w:r w:rsidRPr="0004447D">
        <w:rPr>
          <w:rFonts w:ascii="Times New Roman" w:hAnsi="Times New Roman" w:cs="Times New Roman"/>
          <w:color w:val="231F20"/>
          <w:sz w:val="20"/>
          <w:szCs w:val="20"/>
        </w:rPr>
        <w:t>ation of the amount in the manner provided in this section</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the Fifth Schedule.</w:t>
      </w:r>
    </w:p>
    <w:p w:rsidR="007B7C8A" w:rsidRPr="0004447D" w:rsidRDefault="007B7C8A" w:rsidP="00AE44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15</w:t>
      </w:r>
      <w:r w:rsidRPr="0004447D">
        <w:rPr>
          <w:rFonts w:ascii="Times New Roman" w:hAnsi="Times New Roman" w:cs="Times New Roman"/>
          <w:color w:val="231F20"/>
          <w:sz w:val="20"/>
          <w:szCs w:val="20"/>
        </w:rPr>
        <w:t>) The Assessing Officer or the Tax Recovery Officer may apply to the court, in</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whose custody there is money belonging to the assessee, for payment to him of the entire</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amount of such money or if it is more than the tax due, an amount sufficient to discharge the</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tax liability.</w:t>
      </w:r>
    </w:p>
    <w:p w:rsidR="007B7C8A" w:rsidRPr="0004447D" w:rsidRDefault="007B7C8A" w:rsidP="00AE44A2">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16</w:t>
      </w:r>
      <w:r w:rsidRPr="0004447D">
        <w:rPr>
          <w:rFonts w:ascii="Times New Roman" w:hAnsi="Times New Roman" w:cs="Times New Roman"/>
          <w:color w:val="231F20"/>
          <w:sz w:val="20"/>
          <w:szCs w:val="20"/>
        </w:rPr>
        <w:t>) The Assessing Officer or the Tax Recovery Officer shall effect the recovery of</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tax arrear in the same manner as attachment, distraint and sale of any movable property</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the Fift</w:t>
      </w:r>
      <w:r w:rsidR="00AE44A2">
        <w:rPr>
          <w:rFonts w:ascii="Times New Roman" w:hAnsi="Times New Roman" w:cs="Times New Roman"/>
          <w:color w:val="231F20"/>
          <w:sz w:val="20"/>
          <w:szCs w:val="20"/>
        </w:rPr>
        <w:t>h Schedule, if he is so authoriz</w:t>
      </w:r>
      <w:r w:rsidRPr="0004447D">
        <w:rPr>
          <w:rFonts w:ascii="Times New Roman" w:hAnsi="Times New Roman" w:cs="Times New Roman"/>
          <w:color w:val="231F20"/>
          <w:sz w:val="20"/>
          <w:szCs w:val="20"/>
        </w:rPr>
        <w:t>ed by the Chief Commissioner, or the</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Commissioner, by general or special order.</w:t>
      </w:r>
    </w:p>
    <w:p w:rsidR="007B7C8A" w:rsidRPr="0004447D" w:rsidRDefault="007B7C8A" w:rsidP="00E8796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17</w:t>
      </w:r>
      <w:r w:rsidR="00FD76D0">
        <w:rPr>
          <w:rFonts w:ascii="Times New Roman" w:hAnsi="Times New Roman" w:cs="Times New Roman"/>
          <w:color w:val="231F20"/>
          <w:sz w:val="20"/>
          <w:szCs w:val="20"/>
        </w:rPr>
        <w:t>) In this section, -</w:t>
      </w:r>
    </w:p>
    <w:p w:rsidR="007B7C8A" w:rsidRPr="0004447D" w:rsidRDefault="007B7C8A" w:rsidP="00E8796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D76D0">
        <w:rPr>
          <w:rFonts w:ascii="Times New Roman" w:hAnsi="Times New Roman" w:cs="Times New Roman"/>
          <w:color w:val="231F20"/>
          <w:sz w:val="20"/>
          <w:szCs w:val="20"/>
        </w:rPr>
        <w:t>) ‘‘D</w:t>
      </w:r>
      <w:r w:rsidRPr="0004447D">
        <w:rPr>
          <w:rFonts w:ascii="Times New Roman" w:hAnsi="Times New Roman" w:cs="Times New Roman"/>
          <w:color w:val="231F20"/>
          <w:sz w:val="20"/>
          <w:szCs w:val="20"/>
        </w:rPr>
        <w:t xml:space="preserve">ebtor’’ in relation to an </w:t>
      </w:r>
      <w:r w:rsidR="00AE44A2">
        <w:rPr>
          <w:rFonts w:ascii="Times New Roman" w:hAnsi="Times New Roman" w:cs="Times New Roman"/>
          <w:color w:val="231F20"/>
          <w:sz w:val="20"/>
          <w:szCs w:val="20"/>
        </w:rPr>
        <w:t>assessee, means, -</w:t>
      </w:r>
    </w:p>
    <w:p w:rsidR="007B7C8A" w:rsidRPr="0004447D" w:rsidRDefault="007B7C8A" w:rsidP="00E8796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FD76D0">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person from whom money is due, or may become due, to the</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assessee; or</w:t>
      </w:r>
    </w:p>
    <w:p w:rsidR="007B7C8A" w:rsidRPr="0004447D" w:rsidRDefault="007B7C8A" w:rsidP="00E8796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FD76D0">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person who holds, or may subsequently hold, money for, or on</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account of, the assessee; or</w:t>
      </w:r>
    </w:p>
    <w:p w:rsidR="007B7C8A" w:rsidRPr="0004447D" w:rsidRDefault="007B7C8A" w:rsidP="00E8796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FD76D0">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person who holds, or may subsequently hold, any money for, or</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on account of, the assessee jointly with any other person;</w:t>
      </w:r>
    </w:p>
    <w:p w:rsidR="007B7C8A" w:rsidRPr="0004447D" w:rsidRDefault="007B7C8A" w:rsidP="00E8796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D76D0">
        <w:rPr>
          <w:rFonts w:ascii="Times New Roman" w:hAnsi="Times New Roman" w:cs="Times New Roman"/>
          <w:color w:val="231F20"/>
          <w:sz w:val="20"/>
          <w:szCs w:val="20"/>
        </w:rPr>
        <w:t>) S</w:t>
      </w:r>
      <w:r w:rsidRPr="0004447D">
        <w:rPr>
          <w:rFonts w:ascii="Times New Roman" w:hAnsi="Times New Roman" w:cs="Times New Roman"/>
          <w:color w:val="231F20"/>
          <w:sz w:val="20"/>
          <w:szCs w:val="20"/>
        </w:rPr>
        <w:t>hares of the joint holders in the account shall be presumed, until the contrary</w:t>
      </w:r>
      <w:r w:rsidR="00FD76D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is proved, to be equal.</w:t>
      </w:r>
    </w:p>
    <w:p w:rsidR="00AE44A2" w:rsidRDefault="00AE44A2" w:rsidP="007B7C8A">
      <w:pPr>
        <w:autoSpaceDE w:val="0"/>
        <w:autoSpaceDN w:val="0"/>
        <w:adjustRightInd w:val="0"/>
        <w:spacing w:after="0" w:line="240" w:lineRule="auto"/>
        <w:rPr>
          <w:rFonts w:ascii="Times New Roman" w:hAnsi="Times New Roman" w:cs="Times New Roman"/>
          <w:b/>
          <w:bCs/>
          <w:color w:val="231F20"/>
          <w:sz w:val="20"/>
          <w:szCs w:val="20"/>
        </w:rPr>
      </w:pPr>
    </w:p>
    <w:p w:rsidR="00E8796A" w:rsidRDefault="00E8796A" w:rsidP="007B7C8A">
      <w:pPr>
        <w:autoSpaceDE w:val="0"/>
        <w:autoSpaceDN w:val="0"/>
        <w:adjustRightInd w:val="0"/>
        <w:spacing w:after="0" w:line="240" w:lineRule="auto"/>
        <w:rPr>
          <w:rFonts w:ascii="Times New Roman" w:hAnsi="Times New Roman" w:cs="Times New Roman"/>
          <w:b/>
          <w:bCs/>
          <w:color w:val="231F20"/>
          <w:sz w:val="20"/>
          <w:szCs w:val="20"/>
        </w:rPr>
      </w:pPr>
    </w:p>
    <w:p w:rsidR="00E8796A" w:rsidRDefault="00E8796A"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E8796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lastRenderedPageBreak/>
        <w:t xml:space="preserve">221.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Tax Recovery Officer competent to take action under section 219 shall be</w:t>
      </w:r>
      <w:r w:rsidR="00E8796A">
        <w:rPr>
          <w:rFonts w:ascii="Times New Roman" w:hAnsi="Times New Roman" w:cs="Times New Roman"/>
          <w:color w:val="231F20"/>
          <w:sz w:val="20"/>
          <w:szCs w:val="20"/>
        </w:rPr>
        <w:t xml:space="preserve"> the Tax Recovery Officer  -</w:t>
      </w:r>
    </w:p>
    <w:p w:rsidR="007B7C8A" w:rsidRPr="0004447D" w:rsidRDefault="007B7C8A" w:rsidP="00E8796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8796A">
        <w:rPr>
          <w:rFonts w:ascii="Times New Roman" w:hAnsi="Times New Roman" w:cs="Times New Roman"/>
          <w:color w:val="231F20"/>
          <w:sz w:val="20"/>
          <w:szCs w:val="20"/>
        </w:rPr>
        <w:t>) Within whose jurisdiction  -</w:t>
      </w:r>
    </w:p>
    <w:p w:rsidR="007B7C8A" w:rsidRPr="0004447D" w:rsidRDefault="007B7C8A" w:rsidP="00E8796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E8796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assessee carries on his business;</w:t>
      </w:r>
    </w:p>
    <w:p w:rsidR="007B7C8A" w:rsidRPr="0004447D" w:rsidRDefault="007B7C8A" w:rsidP="00E8796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E8796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principal place of business of the assessee is situate;</w:t>
      </w:r>
    </w:p>
    <w:p w:rsidR="007B7C8A" w:rsidRPr="0004447D" w:rsidRDefault="007B7C8A" w:rsidP="00E8796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E8796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assessee resides; or</w:t>
      </w:r>
    </w:p>
    <w:p w:rsidR="007B7C8A" w:rsidRPr="0004447D" w:rsidRDefault="007B7C8A" w:rsidP="00E8796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iv</w:t>
      </w:r>
      <w:r w:rsidR="00E8796A">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movable or immovable property of the assessee is situate; or</w:t>
      </w:r>
    </w:p>
    <w:p w:rsidR="007B7C8A" w:rsidRPr="0004447D" w:rsidRDefault="007B7C8A" w:rsidP="00E8796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E8796A">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ho has been assigned jurisdiction under section 130.</w:t>
      </w:r>
    </w:p>
    <w:p w:rsidR="007B7C8A" w:rsidRPr="0004447D" w:rsidRDefault="007B7C8A" w:rsidP="00E8796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Tax Recovery Officer,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may send a certificate, in</w:t>
      </w:r>
      <w:r w:rsidR="00E8796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manner as may be prescribed, specifying the tax arrear to be recovered, to another Tax</w:t>
      </w:r>
      <w:r w:rsidR="00E8796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Recovery Officer within whose jurisdiction the assessee resides or has property, if the first</w:t>
      </w:r>
      <w:r w:rsidR="00E8796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mentioned</w:t>
      </w:r>
      <w:r w:rsidR="00E8796A">
        <w:rPr>
          <w:rFonts w:ascii="Times New Roman" w:hAnsi="Times New Roman" w:cs="Times New Roman"/>
          <w:color w:val="231F20"/>
          <w:sz w:val="20"/>
          <w:szCs w:val="20"/>
        </w:rPr>
        <w:t xml:space="preserve"> Tax Recovery Officer -</w:t>
      </w:r>
    </w:p>
    <w:p w:rsidR="007B7C8A" w:rsidRPr="0004447D" w:rsidRDefault="007B7C8A" w:rsidP="00E8796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8796A">
        <w:rPr>
          <w:rFonts w:ascii="Times New Roman" w:hAnsi="Times New Roman" w:cs="Times New Roman"/>
          <w:color w:val="231F20"/>
          <w:sz w:val="20"/>
          <w:szCs w:val="20"/>
        </w:rPr>
        <w:t>) I</w:t>
      </w:r>
      <w:r w:rsidRPr="0004447D">
        <w:rPr>
          <w:rFonts w:ascii="Times New Roman" w:hAnsi="Times New Roman" w:cs="Times New Roman"/>
          <w:color w:val="231F20"/>
          <w:sz w:val="20"/>
          <w:szCs w:val="20"/>
        </w:rPr>
        <w:t>s not able to recover the entire amount by sale of the property, movable or</w:t>
      </w:r>
      <w:r w:rsidR="00E8796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immovable, within his jurisdiction; or</w:t>
      </w:r>
    </w:p>
    <w:p w:rsidR="007B7C8A" w:rsidRPr="0004447D" w:rsidRDefault="007B7C8A" w:rsidP="00E8796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E8796A">
        <w:rPr>
          <w:rFonts w:ascii="Times New Roman" w:hAnsi="Times New Roman" w:cs="Times New Roman"/>
          <w:color w:val="231F20"/>
          <w:sz w:val="20"/>
          <w:szCs w:val="20"/>
        </w:rPr>
        <w:t>) I</w:t>
      </w:r>
      <w:r w:rsidRPr="0004447D">
        <w:rPr>
          <w:rFonts w:ascii="Times New Roman" w:hAnsi="Times New Roman" w:cs="Times New Roman"/>
          <w:color w:val="231F20"/>
          <w:sz w:val="20"/>
          <w:szCs w:val="20"/>
        </w:rPr>
        <w:t>s of the opinion that, for the purpose of expediting, or securing, the recovery</w:t>
      </w:r>
      <w:r w:rsidR="00E8796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w:t>
      </w:r>
      <w:r w:rsidR="00E8796A">
        <w:rPr>
          <w:rFonts w:ascii="Times New Roman" w:hAnsi="Times New Roman" w:cs="Times New Roman"/>
          <w:color w:val="231F20"/>
          <w:sz w:val="20"/>
          <w:szCs w:val="20"/>
        </w:rPr>
        <w:t xml:space="preserve"> the whole, or any part, of the </w:t>
      </w:r>
      <w:r w:rsidRPr="0004447D">
        <w:rPr>
          <w:rFonts w:ascii="Times New Roman" w:hAnsi="Times New Roman" w:cs="Times New Roman"/>
          <w:color w:val="231F20"/>
          <w:sz w:val="20"/>
          <w:szCs w:val="20"/>
        </w:rPr>
        <w:t>amount under this Chapter, it is necessary so to do.</w:t>
      </w:r>
    </w:p>
    <w:p w:rsidR="007B7C8A" w:rsidRDefault="007B7C8A" w:rsidP="00E8796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second-mentioned Tax Recovery Officer shall, on receipt of the certificate,</w:t>
      </w:r>
      <w:r w:rsidR="00E8796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assume jurisdiction for recovery of the amount of tax arrear specified therein and proceed to</w:t>
      </w:r>
      <w:r w:rsidR="00E8796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recover the amount in accordance with the provisions of this Chapter.</w:t>
      </w:r>
    </w:p>
    <w:p w:rsidR="00E8796A" w:rsidRPr="0004447D" w:rsidRDefault="00E8796A"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222. </w:t>
      </w:r>
      <w:r w:rsidRPr="0004447D">
        <w:rPr>
          <w:rFonts w:ascii="Times New Roman" w:hAnsi="Times New Roman" w:cs="Times New Roman"/>
          <w:color w:val="231F20"/>
          <w:sz w:val="20"/>
          <w:szCs w:val="20"/>
        </w:rPr>
        <w:t>The amount of tax arrears due from a non</w:t>
      </w:r>
      <w:r w:rsidR="00E8796A">
        <w:rPr>
          <w:rFonts w:ascii="Times New Roman" w:hAnsi="Times New Roman" w:cs="Times New Roman"/>
          <w:color w:val="231F20"/>
          <w:sz w:val="20"/>
          <w:szCs w:val="20"/>
        </w:rPr>
        <w:t>-resident may be recovered from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8796A">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asset of the non-resident, wherever located</w:t>
      </w:r>
      <w:r w:rsidR="00D7578F">
        <w:rPr>
          <w:rFonts w:ascii="Times New Roman" w:hAnsi="Times New Roman" w:cs="Times New Roman"/>
          <w:color w:val="231F20"/>
          <w:sz w:val="20"/>
          <w:szCs w:val="20"/>
        </w:rPr>
        <w:t xml:space="preserve"> </w:t>
      </w:r>
      <w:r w:rsidR="00D7578F" w:rsidRPr="00D7578F">
        <w:rPr>
          <w:rFonts w:ascii="Times New Roman" w:hAnsi="Times New Roman" w:cs="Times New Roman"/>
          <w:b/>
          <w:color w:val="0066FF"/>
          <w:sz w:val="20"/>
          <w:szCs w:val="20"/>
        </w:rPr>
        <w:t>in India</w:t>
      </w:r>
      <w:r w:rsidRPr="00D7578F">
        <w:rPr>
          <w:rFonts w:ascii="Times New Roman" w:hAnsi="Times New Roman" w:cs="Times New Roman"/>
          <w:b/>
          <w:color w:val="0066FF"/>
          <w:sz w:val="20"/>
          <w:szCs w:val="20"/>
        </w:rPr>
        <w:t>;</w:t>
      </w:r>
      <w:r w:rsidRPr="0004447D">
        <w:rPr>
          <w:rFonts w:ascii="Times New Roman" w:hAnsi="Times New Roman" w:cs="Times New Roman"/>
          <w:color w:val="231F20"/>
          <w:sz w:val="20"/>
          <w:szCs w:val="20"/>
        </w:rPr>
        <w:t xml:space="preserve">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E8796A">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amount payable by any person to the non-resident.</w:t>
      </w:r>
    </w:p>
    <w:p w:rsidR="00E8796A" w:rsidRDefault="00E8796A"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223.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liquidator shall inform the Assessing Officer, who has jurisdiction to</w:t>
      </w:r>
      <w:r w:rsidR="00E8796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 the income of the company, of his appointment within a period of thirty days of his</w:t>
      </w:r>
      <w:r w:rsidR="00E8796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becoming the liquidator.</w:t>
      </w:r>
    </w:p>
    <w:p w:rsidR="007B7C8A" w:rsidRPr="0004447D"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Assessing Officer shall, within a period of three months from the date on which</w:t>
      </w:r>
      <w:r w:rsidR="00E8796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he receives the information, intimate to the liquidator the amount which, in his opinion,</w:t>
      </w:r>
      <w:r w:rsidR="00E8796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would be sufficient to provide for any tax arrears or any amount which is likely to become</w:t>
      </w:r>
      <w:r w:rsidR="00E8796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payable thereafter, by the company under this Code or under the Income tax Act, 1961 or the</w:t>
      </w:r>
      <w:r w:rsidR="00E8796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Wealth-tax Act, 1957 as they stood before the commencement of this Code.</w:t>
      </w:r>
    </w:p>
    <w:p w:rsidR="007B7C8A" w:rsidRPr="0004447D"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00E8796A">
        <w:rPr>
          <w:rFonts w:ascii="Times New Roman" w:hAnsi="Times New Roman" w:cs="Times New Roman"/>
          <w:color w:val="231F20"/>
          <w:sz w:val="20"/>
          <w:szCs w:val="20"/>
        </w:rPr>
        <w:t>) The liquidator -</w:t>
      </w:r>
    </w:p>
    <w:p w:rsidR="007B7C8A" w:rsidRPr="0004447D"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8796A">
        <w:rPr>
          <w:rFonts w:ascii="Times New Roman" w:hAnsi="Times New Roman" w:cs="Times New Roman"/>
          <w:color w:val="231F20"/>
          <w:sz w:val="20"/>
          <w:szCs w:val="20"/>
        </w:rPr>
        <w:t>) S</w:t>
      </w:r>
      <w:r w:rsidRPr="0004447D">
        <w:rPr>
          <w:rFonts w:ascii="Times New Roman" w:hAnsi="Times New Roman" w:cs="Times New Roman"/>
          <w:color w:val="231F20"/>
          <w:sz w:val="20"/>
          <w:szCs w:val="20"/>
        </w:rPr>
        <w:t>hall not part with any of the assets of the company, or the properties, in his</w:t>
      </w:r>
      <w:r w:rsidR="00E8796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custody until he has been intimated by the Assessing Officer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w:t>
      </w:r>
      <w:r w:rsidR="00E8796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w:t>
      </w:r>
    </w:p>
    <w:p w:rsidR="007B7C8A" w:rsidRPr="0004447D"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E8796A">
        <w:rPr>
          <w:rFonts w:ascii="Times New Roman" w:hAnsi="Times New Roman" w:cs="Times New Roman"/>
          <w:color w:val="231F20"/>
          <w:sz w:val="20"/>
          <w:szCs w:val="20"/>
        </w:rPr>
        <w:t>) O</w:t>
      </w:r>
      <w:r w:rsidRPr="0004447D">
        <w:rPr>
          <w:rFonts w:ascii="Times New Roman" w:hAnsi="Times New Roman" w:cs="Times New Roman"/>
          <w:color w:val="231F20"/>
          <w:sz w:val="20"/>
          <w:szCs w:val="20"/>
        </w:rPr>
        <w:t>n being so intimated, shall set aside an amount equal to the amount intimated.</w:t>
      </w:r>
    </w:p>
    <w:p w:rsidR="007B7C8A" w:rsidRPr="00E8796A" w:rsidRDefault="007B7C8A" w:rsidP="006964CE">
      <w:pPr>
        <w:autoSpaceDE w:val="0"/>
        <w:autoSpaceDN w:val="0"/>
        <w:adjustRightInd w:val="0"/>
        <w:spacing w:after="0" w:line="240" w:lineRule="auto"/>
        <w:jc w:val="both"/>
        <w:rPr>
          <w:rFonts w:ascii="Times New Roman" w:hAnsi="Times New Roman" w:cs="Times New Roman"/>
          <w:b/>
          <w:color w:val="0066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Upon receipt of the intimation from the Assessing Officer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w:t>
      </w:r>
      <w:r w:rsidR="00E8796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amount so intimated shall, notwithstanding anything in any other law for the time being</w:t>
      </w:r>
      <w:r w:rsidR="00E8796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in force, be </w:t>
      </w:r>
      <w:r w:rsidR="00E8796A" w:rsidRPr="00E8796A">
        <w:rPr>
          <w:rFonts w:ascii="Times New Roman" w:hAnsi="Times New Roman" w:cs="Times New Roman"/>
          <w:b/>
          <w:color w:val="0066FF"/>
          <w:sz w:val="20"/>
          <w:szCs w:val="20"/>
        </w:rPr>
        <w:t>considered as preferential payment.</w:t>
      </w:r>
    </w:p>
    <w:p w:rsidR="007B7C8A" w:rsidRPr="006964CE" w:rsidRDefault="007B7C8A" w:rsidP="006964CE">
      <w:pPr>
        <w:autoSpaceDE w:val="0"/>
        <w:autoSpaceDN w:val="0"/>
        <w:adjustRightInd w:val="0"/>
        <w:spacing w:after="0" w:line="240" w:lineRule="auto"/>
        <w:jc w:val="both"/>
        <w:rPr>
          <w:rFonts w:ascii="Times New Roman" w:hAnsi="Times New Roman" w:cs="Times New Roman"/>
          <w:b/>
          <w:strike/>
          <w:color w:val="0066FF"/>
          <w:sz w:val="20"/>
          <w:szCs w:val="20"/>
        </w:rPr>
      </w:pPr>
      <w:r w:rsidRPr="006964CE">
        <w:rPr>
          <w:rFonts w:ascii="Times New Roman" w:hAnsi="Times New Roman" w:cs="Times New Roman"/>
          <w:b/>
          <w:strike/>
          <w:color w:val="0066FF"/>
          <w:sz w:val="20"/>
          <w:szCs w:val="20"/>
        </w:rPr>
        <w:t>(</w:t>
      </w:r>
      <w:r w:rsidRPr="006964CE">
        <w:rPr>
          <w:rFonts w:ascii="Times New Roman" w:hAnsi="Times New Roman" w:cs="Times New Roman"/>
          <w:b/>
          <w:i/>
          <w:iCs/>
          <w:strike/>
          <w:color w:val="0066FF"/>
          <w:sz w:val="20"/>
          <w:szCs w:val="20"/>
        </w:rPr>
        <w:t>a</w:t>
      </w:r>
      <w:r w:rsidR="00E8796A" w:rsidRPr="006964CE">
        <w:rPr>
          <w:rFonts w:ascii="Times New Roman" w:hAnsi="Times New Roman" w:cs="Times New Roman"/>
          <w:b/>
          <w:strike/>
          <w:color w:val="0066FF"/>
          <w:sz w:val="20"/>
          <w:szCs w:val="20"/>
        </w:rPr>
        <w:t>) W</w:t>
      </w:r>
      <w:r w:rsidRPr="006964CE">
        <w:rPr>
          <w:rFonts w:ascii="Times New Roman" w:hAnsi="Times New Roman" w:cs="Times New Roman"/>
          <w:b/>
          <w:strike/>
          <w:color w:val="0066FF"/>
          <w:sz w:val="20"/>
          <w:szCs w:val="20"/>
        </w:rPr>
        <w:t>orkmen’s dues; and</w:t>
      </w:r>
    </w:p>
    <w:p w:rsidR="007B7C8A" w:rsidRPr="006964CE" w:rsidRDefault="007B7C8A" w:rsidP="006964CE">
      <w:pPr>
        <w:autoSpaceDE w:val="0"/>
        <w:autoSpaceDN w:val="0"/>
        <w:adjustRightInd w:val="0"/>
        <w:spacing w:after="0" w:line="240" w:lineRule="auto"/>
        <w:jc w:val="both"/>
        <w:rPr>
          <w:rFonts w:ascii="Times New Roman" w:hAnsi="Times New Roman" w:cs="Times New Roman"/>
          <w:b/>
          <w:strike/>
          <w:color w:val="0066FF"/>
          <w:sz w:val="20"/>
          <w:szCs w:val="20"/>
        </w:rPr>
      </w:pPr>
      <w:r w:rsidRPr="006964CE">
        <w:rPr>
          <w:rFonts w:ascii="Times New Roman" w:hAnsi="Times New Roman" w:cs="Times New Roman"/>
          <w:b/>
          <w:strike/>
          <w:color w:val="0066FF"/>
          <w:sz w:val="20"/>
          <w:szCs w:val="20"/>
        </w:rPr>
        <w:t>(</w:t>
      </w:r>
      <w:r w:rsidRPr="006964CE">
        <w:rPr>
          <w:rFonts w:ascii="Times New Roman" w:hAnsi="Times New Roman" w:cs="Times New Roman"/>
          <w:b/>
          <w:i/>
          <w:iCs/>
          <w:strike/>
          <w:color w:val="0066FF"/>
          <w:sz w:val="20"/>
          <w:szCs w:val="20"/>
        </w:rPr>
        <w:t>b</w:t>
      </w:r>
      <w:r w:rsidR="00E8796A" w:rsidRPr="006964CE">
        <w:rPr>
          <w:rFonts w:ascii="Times New Roman" w:hAnsi="Times New Roman" w:cs="Times New Roman"/>
          <w:b/>
          <w:strike/>
          <w:color w:val="0066FF"/>
          <w:sz w:val="20"/>
          <w:szCs w:val="20"/>
        </w:rPr>
        <w:t>) D</w:t>
      </w:r>
      <w:r w:rsidRPr="006964CE">
        <w:rPr>
          <w:rFonts w:ascii="Times New Roman" w:hAnsi="Times New Roman" w:cs="Times New Roman"/>
          <w:b/>
          <w:strike/>
          <w:color w:val="0066FF"/>
          <w:sz w:val="20"/>
          <w:szCs w:val="20"/>
        </w:rPr>
        <w:t>ebts due to secured creditors to the extent such debts rank under</w:t>
      </w:r>
      <w:r w:rsidR="00E8796A" w:rsidRPr="006964CE">
        <w:rPr>
          <w:rFonts w:ascii="Times New Roman" w:hAnsi="Times New Roman" w:cs="Times New Roman"/>
          <w:b/>
          <w:strike/>
          <w:color w:val="0066FF"/>
          <w:sz w:val="20"/>
          <w:szCs w:val="20"/>
        </w:rPr>
        <w:t xml:space="preserve"> </w:t>
      </w:r>
      <w:r w:rsidRPr="006964CE">
        <w:rPr>
          <w:rFonts w:ascii="Times New Roman" w:hAnsi="Times New Roman" w:cs="Times New Roman"/>
          <w:b/>
          <w:strike/>
          <w:color w:val="0066FF"/>
          <w:sz w:val="20"/>
          <w:szCs w:val="20"/>
        </w:rPr>
        <w:t>clause (</w:t>
      </w:r>
      <w:r w:rsidRPr="006964CE">
        <w:rPr>
          <w:rFonts w:ascii="Times New Roman" w:hAnsi="Times New Roman" w:cs="Times New Roman"/>
          <w:b/>
          <w:i/>
          <w:iCs/>
          <w:strike/>
          <w:color w:val="0066FF"/>
          <w:sz w:val="20"/>
          <w:szCs w:val="20"/>
        </w:rPr>
        <w:t>iii</w:t>
      </w:r>
      <w:r w:rsidRPr="006964CE">
        <w:rPr>
          <w:rFonts w:ascii="Times New Roman" w:hAnsi="Times New Roman" w:cs="Times New Roman"/>
          <w:b/>
          <w:strike/>
          <w:color w:val="0066FF"/>
          <w:sz w:val="20"/>
          <w:szCs w:val="20"/>
        </w:rPr>
        <w:t>) of the proviso to sub-section (</w:t>
      </w:r>
      <w:r w:rsidRPr="006964CE">
        <w:rPr>
          <w:rFonts w:ascii="Times New Roman" w:hAnsi="Times New Roman" w:cs="Times New Roman"/>
          <w:b/>
          <w:i/>
          <w:iCs/>
          <w:strike/>
          <w:color w:val="0066FF"/>
          <w:sz w:val="20"/>
          <w:szCs w:val="20"/>
        </w:rPr>
        <w:t>1</w:t>
      </w:r>
      <w:r w:rsidRPr="006964CE">
        <w:rPr>
          <w:rFonts w:ascii="Times New Roman" w:hAnsi="Times New Roman" w:cs="Times New Roman"/>
          <w:b/>
          <w:strike/>
          <w:color w:val="0066FF"/>
          <w:sz w:val="20"/>
          <w:szCs w:val="20"/>
        </w:rPr>
        <w:t>) of section 529 of the Companies Act, 1956</w:t>
      </w:r>
      <w:r w:rsidR="00E8796A" w:rsidRPr="006964CE">
        <w:rPr>
          <w:rFonts w:ascii="Times New Roman" w:hAnsi="Times New Roman" w:cs="Times New Roman"/>
          <w:b/>
          <w:strike/>
          <w:color w:val="0066FF"/>
          <w:sz w:val="20"/>
          <w:szCs w:val="20"/>
        </w:rPr>
        <w:t xml:space="preserve"> </w:t>
      </w:r>
      <w:r w:rsidRPr="006964CE">
        <w:rPr>
          <w:rFonts w:ascii="Times New Roman" w:hAnsi="Times New Roman" w:cs="Times New Roman"/>
          <w:b/>
          <w:i/>
          <w:iCs/>
          <w:strike/>
          <w:color w:val="0066FF"/>
          <w:sz w:val="20"/>
          <w:szCs w:val="20"/>
        </w:rPr>
        <w:t xml:space="preserve">pari passu </w:t>
      </w:r>
      <w:r w:rsidRPr="006964CE">
        <w:rPr>
          <w:rFonts w:ascii="Times New Roman" w:hAnsi="Times New Roman" w:cs="Times New Roman"/>
          <w:b/>
          <w:strike/>
          <w:color w:val="0066FF"/>
          <w:sz w:val="20"/>
          <w:szCs w:val="20"/>
        </w:rPr>
        <w:t>with such dues.</w:t>
      </w:r>
    </w:p>
    <w:p w:rsidR="007B7C8A" w:rsidRPr="0004447D"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liquidator shall be personally liable for the payment of the amount payable by</w:t>
      </w:r>
      <w:r w:rsidR="00E8796A">
        <w:rPr>
          <w:rFonts w:ascii="Times New Roman" w:hAnsi="Times New Roman" w:cs="Times New Roman"/>
          <w:color w:val="231F20"/>
          <w:sz w:val="20"/>
          <w:szCs w:val="20"/>
        </w:rPr>
        <w:t xml:space="preserve"> the company, if he -</w:t>
      </w:r>
    </w:p>
    <w:p w:rsidR="007B7C8A" w:rsidRPr="0004447D"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8796A">
        <w:rPr>
          <w:rFonts w:ascii="Times New Roman" w:hAnsi="Times New Roman" w:cs="Times New Roman"/>
          <w:color w:val="231F20"/>
          <w:sz w:val="20"/>
          <w:szCs w:val="20"/>
        </w:rPr>
        <w:t>) F</w:t>
      </w:r>
      <w:r w:rsidRPr="0004447D">
        <w:rPr>
          <w:rFonts w:ascii="Times New Roman" w:hAnsi="Times New Roman" w:cs="Times New Roman"/>
          <w:color w:val="231F20"/>
          <w:sz w:val="20"/>
          <w:szCs w:val="20"/>
        </w:rPr>
        <w:t>ails to inform in accordance with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or</w:t>
      </w:r>
    </w:p>
    <w:p w:rsidR="007B7C8A" w:rsidRPr="0004447D"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E8796A">
        <w:rPr>
          <w:rFonts w:ascii="Times New Roman" w:hAnsi="Times New Roman" w:cs="Times New Roman"/>
          <w:color w:val="231F20"/>
          <w:sz w:val="20"/>
          <w:szCs w:val="20"/>
        </w:rPr>
        <w:t>) F</w:t>
      </w:r>
      <w:r w:rsidRPr="0004447D">
        <w:rPr>
          <w:rFonts w:ascii="Times New Roman" w:hAnsi="Times New Roman" w:cs="Times New Roman"/>
          <w:color w:val="231F20"/>
          <w:sz w:val="20"/>
          <w:szCs w:val="20"/>
        </w:rPr>
        <w:t>ails to set aside the amount as required by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w:t>
      </w:r>
    </w:p>
    <w:p w:rsidR="007B7C8A" w:rsidRPr="0004447D"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obligations and liabilities attached to the liquidator under this section shall</w:t>
      </w:r>
      <w:r w:rsidR="00E8796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attach to all the liquidators jointly and severally in a case where there are more than one</w:t>
      </w:r>
      <w:r w:rsidR="00E8796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liquidator.</w:t>
      </w:r>
    </w:p>
    <w:p w:rsidR="007B7C8A" w:rsidRPr="0004447D"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provisions of this section shall prevail over anything to the contrary contained</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any other law for the time being in force.</w:t>
      </w:r>
    </w:p>
    <w:p w:rsidR="007B7C8A" w:rsidRPr="0004447D"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006964CE">
        <w:rPr>
          <w:rFonts w:ascii="Times New Roman" w:hAnsi="Times New Roman" w:cs="Times New Roman"/>
          <w:color w:val="231F20"/>
          <w:sz w:val="20"/>
          <w:szCs w:val="20"/>
        </w:rPr>
        <w:t>) In this section, -</w:t>
      </w:r>
    </w:p>
    <w:p w:rsidR="007B7C8A" w:rsidRPr="0004447D"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964CE">
        <w:rPr>
          <w:rFonts w:ascii="Times New Roman" w:hAnsi="Times New Roman" w:cs="Times New Roman"/>
          <w:color w:val="231F20"/>
          <w:sz w:val="20"/>
          <w:szCs w:val="20"/>
        </w:rPr>
        <w:t>) “L</w:t>
      </w:r>
      <w:r w:rsidRPr="0004447D">
        <w:rPr>
          <w:rFonts w:ascii="Times New Roman" w:hAnsi="Times New Roman" w:cs="Times New Roman"/>
          <w:color w:val="231F20"/>
          <w:sz w:val="20"/>
          <w:szCs w:val="20"/>
        </w:rPr>
        <w:t>iquidator” in relation to a company shall include a receiver of the assets of</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company;</w:t>
      </w:r>
    </w:p>
    <w:p w:rsidR="007B7C8A"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964CE">
        <w:rPr>
          <w:rFonts w:ascii="Times New Roman" w:hAnsi="Times New Roman" w:cs="Times New Roman"/>
          <w:color w:val="231F20"/>
          <w:sz w:val="20"/>
          <w:szCs w:val="20"/>
        </w:rPr>
        <w:t>) “W</w:t>
      </w:r>
      <w:r w:rsidRPr="0004447D">
        <w:rPr>
          <w:rFonts w:ascii="Times New Roman" w:hAnsi="Times New Roman" w:cs="Times New Roman"/>
          <w:color w:val="231F20"/>
          <w:sz w:val="20"/>
          <w:szCs w:val="20"/>
        </w:rPr>
        <w:t>orkmen’s” and “workmen’s dues” shall have the meaning respectively</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assigned to them in section 529 of the Companies Act, 1956.</w:t>
      </w:r>
    </w:p>
    <w:p w:rsidR="006964CE" w:rsidRPr="0004447D" w:rsidRDefault="006964CE" w:rsidP="006964CE">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224.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Every person being a manager at any time during the financial year shall be</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jointly and severally liable for the payment of any amount due under this Code in respect of</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company for the financial year, if the amount cannot be recovered from the company.</w:t>
      </w:r>
    </w:p>
    <w:p w:rsidR="007B7C8A" w:rsidRPr="0004447D"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provisions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not apply, if the manager proves that non</w:t>
      </w:r>
      <w:r w:rsidR="006964CE">
        <w:rPr>
          <w:rFonts w:ascii="Times New Roman" w:hAnsi="Times New Roman" w:cs="Times New Roman"/>
          <w:color w:val="231F20"/>
          <w:sz w:val="20"/>
          <w:szCs w:val="20"/>
        </w:rPr>
        <w:t>-</w:t>
      </w:r>
      <w:r w:rsidRPr="0004447D">
        <w:rPr>
          <w:rFonts w:ascii="Times New Roman" w:hAnsi="Times New Roman" w:cs="Times New Roman"/>
          <w:color w:val="231F20"/>
          <w:sz w:val="20"/>
          <w:szCs w:val="20"/>
        </w:rPr>
        <w:t>recovery</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cannot be attributed to any neglect, misfeasance or breach of duty on his part in</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relation to the affairs of the company.</w:t>
      </w:r>
    </w:p>
    <w:p w:rsidR="007B7C8A" w:rsidRPr="0004447D"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provisions of this section shall prevail over anything to the contrary contained</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the Companies Act, 1956.</w:t>
      </w:r>
    </w:p>
    <w:p w:rsidR="007B7C8A" w:rsidRPr="0004447D"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In this section, “manager” shall include a managing director and both shall have</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meaning respectively assigned to them in clause (</w:t>
      </w:r>
      <w:r w:rsidRPr="0004447D">
        <w:rPr>
          <w:rFonts w:ascii="Times New Roman" w:hAnsi="Times New Roman" w:cs="Times New Roman"/>
          <w:i/>
          <w:iCs/>
          <w:color w:val="231F20"/>
          <w:sz w:val="20"/>
          <w:szCs w:val="20"/>
        </w:rPr>
        <w:t>24</w:t>
      </w:r>
      <w:r w:rsidRPr="0004447D">
        <w:rPr>
          <w:rFonts w:ascii="Times New Roman" w:hAnsi="Times New Roman" w:cs="Times New Roman"/>
          <w:color w:val="231F20"/>
          <w:sz w:val="20"/>
          <w:szCs w:val="20"/>
        </w:rPr>
        <w:t>) and clause (</w:t>
      </w:r>
      <w:r w:rsidRPr="0004447D">
        <w:rPr>
          <w:rFonts w:ascii="Times New Roman" w:hAnsi="Times New Roman" w:cs="Times New Roman"/>
          <w:i/>
          <w:iCs/>
          <w:color w:val="231F20"/>
          <w:sz w:val="20"/>
          <w:szCs w:val="20"/>
        </w:rPr>
        <w:t>26</w:t>
      </w:r>
      <w:r w:rsidRPr="0004447D">
        <w:rPr>
          <w:rFonts w:ascii="Times New Roman" w:hAnsi="Times New Roman" w:cs="Times New Roman"/>
          <w:color w:val="231F20"/>
          <w:sz w:val="20"/>
          <w:szCs w:val="20"/>
        </w:rPr>
        <w:t>) of section 2 of the</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Companies Act, 1956.</w:t>
      </w:r>
    </w:p>
    <w:p w:rsidR="007B7C8A" w:rsidRPr="0004447D"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lastRenderedPageBreak/>
        <w:t xml:space="preserve">225.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Every person, being a participant in an unincorporated body at any time</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during the financial year, or the representative assessee of the deceased participant, shall be</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jointly and severally liable, along with the unincorporated body, for payment of any amount</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payable by the unincorporated body under this Code and all the provisions of this Code</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apply accordingly.</w:t>
      </w:r>
    </w:p>
    <w:p w:rsidR="007B7C8A" w:rsidRPr="0004447D"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In case of a limited liability partnership, the provisions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not</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apply, if the partner proves that non-recovery cannot be attributed to any neglect, misfeasance</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breach of duty on his part in relation to the affairs of partnership.</w:t>
      </w:r>
    </w:p>
    <w:p w:rsidR="007B7C8A"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provisions of this section shall prevail over anything to the contrary contained</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the Limited Liability Partnership Act, 2008.</w:t>
      </w:r>
    </w:p>
    <w:p w:rsidR="006964CE" w:rsidRPr="0004447D" w:rsidRDefault="006964CE" w:rsidP="006964CE">
      <w:pPr>
        <w:autoSpaceDE w:val="0"/>
        <w:autoSpaceDN w:val="0"/>
        <w:adjustRightInd w:val="0"/>
        <w:spacing w:after="0" w:line="240" w:lineRule="auto"/>
        <w:jc w:val="both"/>
        <w:rPr>
          <w:rFonts w:ascii="Times New Roman" w:hAnsi="Times New Roman" w:cs="Times New Roman"/>
          <w:color w:val="231F20"/>
          <w:sz w:val="20"/>
          <w:szCs w:val="20"/>
        </w:rPr>
      </w:pPr>
    </w:p>
    <w:p w:rsidR="007B7C8A"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226 . </w:t>
      </w:r>
      <w:r w:rsidRPr="0004447D">
        <w:rPr>
          <w:rFonts w:ascii="Times New Roman" w:hAnsi="Times New Roman" w:cs="Times New Roman"/>
          <w:color w:val="231F20"/>
          <w:sz w:val="20"/>
          <w:szCs w:val="20"/>
        </w:rPr>
        <w:t>If the recovery of tax in any area has been entrusted to a State Government under</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clause (1) of article 258 of the Constitution, the State Government may direct, with respect to</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that area or any part thereof, that tax shall be recovered therein with, and as an addition to,</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municipal tax or local rate, by the same person and in the same manner as the municipal</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tax or local rate is recovered.</w:t>
      </w:r>
    </w:p>
    <w:p w:rsidR="006964CE" w:rsidRPr="0004447D" w:rsidRDefault="006964CE"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227.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Board may forward a certificate to any Tax Recovery Officer for recovery</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any amount under the corresponding law in force in any country or specified territory</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outside India from a person having property in India, if such country or territory or any</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authority under the Government of that territory or country, has entered into an agreement</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India under sub-sections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and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of section 291, as the case may</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for the purposes specified in clause (</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006964CE">
        <w:rPr>
          <w:rFonts w:ascii="Times New Roman" w:hAnsi="Times New Roman" w:cs="Times New Roman"/>
          <w:color w:val="231F20"/>
          <w:sz w:val="20"/>
          <w:szCs w:val="20"/>
        </w:rPr>
        <w:t>) of section 291 and has sent such certificate to the board.</w:t>
      </w:r>
    </w:p>
    <w:p w:rsidR="007B7C8A" w:rsidRPr="0004447D"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On receipt of the certificate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from the Board, the Tax Recovery</w:t>
      </w:r>
      <w:r w:rsidR="006964CE">
        <w:rPr>
          <w:rFonts w:ascii="Times New Roman" w:hAnsi="Times New Roman" w:cs="Times New Roman"/>
          <w:color w:val="231F20"/>
          <w:sz w:val="20"/>
          <w:szCs w:val="20"/>
        </w:rPr>
        <w:t xml:space="preserve"> Officer shall  -</w:t>
      </w:r>
    </w:p>
    <w:p w:rsidR="007B7C8A" w:rsidRPr="0004447D"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964CE">
        <w:rPr>
          <w:rFonts w:ascii="Times New Roman" w:hAnsi="Times New Roman" w:cs="Times New Roman"/>
          <w:color w:val="231F20"/>
          <w:sz w:val="20"/>
          <w:szCs w:val="20"/>
        </w:rPr>
        <w:t>) P</w:t>
      </w:r>
      <w:r w:rsidRPr="0004447D">
        <w:rPr>
          <w:rFonts w:ascii="Times New Roman" w:hAnsi="Times New Roman" w:cs="Times New Roman"/>
          <w:color w:val="231F20"/>
          <w:sz w:val="20"/>
          <w:szCs w:val="20"/>
        </w:rPr>
        <w:t>roceed to recover the amount specified in the certificate in the manner in</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he would proceed to recover the amount specified in a certificate under</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219; and</w:t>
      </w:r>
    </w:p>
    <w:p w:rsidR="007B7C8A" w:rsidRPr="0004447D"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964CE">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emit any sum so recovered by him to the Board after deducting his expenses</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connection with the recovery proceedings.</w:t>
      </w:r>
    </w:p>
    <w:p w:rsidR="007B7C8A" w:rsidRPr="0004447D"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Tax Recovery Officer may, in a case where an assessee has property in a</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specified territory outside India, forward a certificate to the Board for recovery of the tax</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arrears from the assessee, if the Central Government or any specified association in India has</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entered into an agreement with that country or territory under sub-sections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or subsection</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of section 291, as the case may be, for the purposes specified in clause (</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 of subsection</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291.</w:t>
      </w:r>
    </w:p>
    <w:p w:rsidR="007B7C8A" w:rsidRDefault="007B7C8A" w:rsidP="006964CE">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On receipt of the certificate under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from the Tax Recovery Officer,</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Board may take such action thereon as it may deem appropriate having regard to the</w:t>
      </w:r>
      <w:r w:rsidR="006964CE">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terms of the agreement with such country or a specified territory.</w:t>
      </w:r>
    </w:p>
    <w:p w:rsidR="006964CE" w:rsidRPr="0004447D" w:rsidRDefault="006964CE" w:rsidP="006964CE">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D309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228.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No person shall leave the territory of India unless he furnishes to such</w:t>
      </w:r>
      <w:r w:rsidR="00D309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authority as may be notified an undertaking to the effect that he has made satisfactory</w:t>
      </w:r>
      <w:r w:rsidR="00D309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arrangement for discharging his tax liability, if any, in respect of any income or wealth liable</w:t>
      </w:r>
      <w:r w:rsidR="00D309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tax in India.</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person referred to in sub-section (</w:t>
      </w:r>
      <w:r w:rsidRPr="0004447D">
        <w:rPr>
          <w:rFonts w:ascii="Times New Roman" w:hAnsi="Times New Roman" w:cs="Times New Roman"/>
          <w:i/>
          <w:iCs/>
          <w:color w:val="231F20"/>
          <w:sz w:val="20"/>
          <w:szCs w:val="20"/>
        </w:rPr>
        <w:t>1</w:t>
      </w:r>
      <w:r w:rsidR="00D309A9">
        <w:rPr>
          <w:rFonts w:ascii="Times New Roman" w:hAnsi="Times New Roman" w:cs="Times New Roman"/>
          <w:color w:val="231F20"/>
          <w:sz w:val="20"/>
          <w:szCs w:val="20"/>
        </w:rPr>
        <w:t>) shall be a person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who is not domiciled in India;</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who has come to India in connection with a business or employment;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who has income derived from any source in India.</w:t>
      </w:r>
    </w:p>
    <w:p w:rsidR="007B7C8A" w:rsidRPr="0004447D" w:rsidRDefault="007B7C8A" w:rsidP="00D309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Every person, who is domiciled in India at the time of his departure from India,</w:t>
      </w:r>
      <w:r w:rsidR="00D309A9">
        <w:rPr>
          <w:rFonts w:ascii="Times New Roman" w:hAnsi="Times New Roman" w:cs="Times New Roman"/>
          <w:color w:val="231F20"/>
          <w:sz w:val="20"/>
          <w:szCs w:val="20"/>
        </w:rPr>
        <w:t xml:space="preserve"> </w:t>
      </w:r>
      <w:r w:rsidR="00D309A9" w:rsidRPr="00D309A9">
        <w:rPr>
          <w:rFonts w:ascii="Times New Roman" w:hAnsi="Times New Roman" w:cs="Times New Roman"/>
          <w:b/>
          <w:color w:val="0066FF"/>
          <w:sz w:val="20"/>
          <w:szCs w:val="20"/>
        </w:rPr>
        <w:t>shall obtain such certificate after:</w:t>
      </w:r>
      <w:r w:rsidR="00D309A9">
        <w:rPr>
          <w:rFonts w:ascii="Times New Roman" w:hAnsi="Times New Roman" w:cs="Times New Roman"/>
          <w:color w:val="231F20"/>
          <w:sz w:val="20"/>
          <w:szCs w:val="20"/>
        </w:rPr>
        <w:t xml:space="preserve"> </w:t>
      </w:r>
    </w:p>
    <w:p w:rsidR="007B7C8A" w:rsidRPr="0004447D" w:rsidRDefault="007B7C8A" w:rsidP="00D309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D309A9">
        <w:rPr>
          <w:rFonts w:ascii="Times New Roman" w:hAnsi="Times New Roman" w:cs="Times New Roman"/>
          <w:color w:val="231F20"/>
          <w:sz w:val="20"/>
          <w:szCs w:val="20"/>
        </w:rPr>
        <w:t>) F</w:t>
      </w:r>
      <w:r w:rsidRPr="0004447D">
        <w:rPr>
          <w:rFonts w:ascii="Times New Roman" w:hAnsi="Times New Roman" w:cs="Times New Roman"/>
          <w:color w:val="231F20"/>
          <w:sz w:val="20"/>
          <w:szCs w:val="20"/>
        </w:rPr>
        <w:t>urnish</w:t>
      </w:r>
      <w:r w:rsidR="00D309A9">
        <w:rPr>
          <w:rFonts w:ascii="Times New Roman" w:hAnsi="Times New Roman" w:cs="Times New Roman"/>
          <w:color w:val="231F20"/>
          <w:sz w:val="20"/>
          <w:szCs w:val="20"/>
        </w:rPr>
        <w:t>ing</w:t>
      </w:r>
      <w:r w:rsidRPr="0004447D">
        <w:rPr>
          <w:rFonts w:ascii="Times New Roman" w:hAnsi="Times New Roman" w:cs="Times New Roman"/>
          <w:color w:val="231F20"/>
          <w:sz w:val="20"/>
          <w:szCs w:val="20"/>
        </w:rPr>
        <w:t xml:space="preserve"> to the notified authority such particulars as may be prescribed; and</w:t>
      </w:r>
    </w:p>
    <w:p w:rsidR="007B7C8A" w:rsidRPr="00D309A9" w:rsidRDefault="007B7C8A" w:rsidP="00D309A9">
      <w:pPr>
        <w:autoSpaceDE w:val="0"/>
        <w:autoSpaceDN w:val="0"/>
        <w:adjustRightInd w:val="0"/>
        <w:spacing w:after="0" w:line="240" w:lineRule="auto"/>
        <w:jc w:val="both"/>
        <w:rPr>
          <w:rFonts w:ascii="Times New Roman" w:hAnsi="Times New Roman" w:cs="Times New Roman"/>
          <w:b/>
          <w:color w:val="0066FF"/>
          <w:sz w:val="20"/>
          <w:szCs w:val="20"/>
        </w:rPr>
      </w:pPr>
      <w:r w:rsidRPr="00D309A9">
        <w:rPr>
          <w:rFonts w:ascii="Times New Roman" w:hAnsi="Times New Roman" w:cs="Times New Roman"/>
          <w:b/>
          <w:color w:val="0066FF"/>
          <w:sz w:val="20"/>
          <w:szCs w:val="20"/>
        </w:rPr>
        <w:t>(</w:t>
      </w:r>
      <w:r w:rsidRPr="00D309A9">
        <w:rPr>
          <w:rFonts w:ascii="Times New Roman" w:hAnsi="Times New Roman" w:cs="Times New Roman"/>
          <w:b/>
          <w:i/>
          <w:iCs/>
          <w:color w:val="0066FF"/>
          <w:sz w:val="20"/>
          <w:szCs w:val="20"/>
        </w:rPr>
        <w:t>b</w:t>
      </w:r>
      <w:r w:rsidR="00D309A9" w:rsidRPr="00D309A9">
        <w:rPr>
          <w:rFonts w:ascii="Times New Roman" w:hAnsi="Times New Roman" w:cs="Times New Roman"/>
          <w:b/>
          <w:color w:val="0066FF"/>
          <w:sz w:val="20"/>
          <w:szCs w:val="20"/>
        </w:rPr>
        <w:t>) Provided that no income tax authority shall make it necessary for any person who is domiciled in India to obtain a certificate under this section unless he records the reason therefore and obtains the prior approval of the chief commissioner of Income Tax.</w:t>
      </w:r>
    </w:p>
    <w:p w:rsidR="007B7C8A" w:rsidRPr="0004447D" w:rsidRDefault="007B7C8A" w:rsidP="00D309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Central Government may notify the class of persons to whom the provisions of</w:t>
      </w:r>
      <w:r w:rsidR="00D309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or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shall not apply.</w:t>
      </w:r>
    </w:p>
    <w:p w:rsidR="007B7C8A" w:rsidRPr="0004447D" w:rsidRDefault="007B7C8A" w:rsidP="00D309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notified authority shall, on receipt of the undertaking or particulars referred to</w:t>
      </w:r>
      <w:r w:rsidR="00D309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or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immediately issue to the person a no objection certificate</w:t>
      </w:r>
      <w:r w:rsidR="00D309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leaving India.</w:t>
      </w:r>
    </w:p>
    <w:p w:rsidR="007B7C8A" w:rsidRPr="0004447D" w:rsidRDefault="007B7C8A" w:rsidP="00D309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owner, or charterer, of any ship, or aircraft, shall be personally liable to pay the</w:t>
      </w:r>
      <w:r w:rsidR="00D309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whole, or any part, of the amount payable under this Code by any person required to obtain</w:t>
      </w:r>
      <w:r w:rsidR="00D309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no objection certificate in accordance with the foregoing sub-sections if the person leaves</w:t>
      </w:r>
      <w:r w:rsidR="00D309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India, without the possession of the certificate, in the ship, or aircraft, of the owner or the</w:t>
      </w:r>
      <w:r w:rsidR="00D309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charterer.</w:t>
      </w:r>
    </w:p>
    <w:p w:rsidR="007B7C8A" w:rsidRPr="0004447D" w:rsidRDefault="007B7C8A" w:rsidP="00D309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owner, or charterer, of any ship, or aircraft, shall be deemed to be an assessee</w:t>
      </w:r>
      <w:r w:rsidR="00D309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default in respect of the liability created under sub-section (</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and such amount shall be</w:t>
      </w:r>
      <w:r w:rsidR="00D309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recoverable from him in the manner provided in this Chapter as if it were tax arrears.</w:t>
      </w:r>
    </w:p>
    <w:p w:rsidR="007B7C8A" w:rsidRPr="0004447D" w:rsidRDefault="007B7C8A" w:rsidP="00D309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The Board may, having regard to the i</w:t>
      </w:r>
      <w:r w:rsidR="00D309A9">
        <w:rPr>
          <w:rFonts w:ascii="Times New Roman" w:hAnsi="Times New Roman" w:cs="Times New Roman"/>
          <w:color w:val="231F20"/>
          <w:sz w:val="20"/>
          <w:szCs w:val="20"/>
        </w:rPr>
        <w:t>nterests of revenue, prescribe: -</w:t>
      </w:r>
    </w:p>
    <w:p w:rsidR="007B7C8A" w:rsidRPr="0004447D" w:rsidRDefault="007B7C8A" w:rsidP="00D309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D309A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circumstances;</w:t>
      </w:r>
    </w:p>
    <w:p w:rsidR="007B7C8A" w:rsidRPr="0004447D" w:rsidRDefault="007B7C8A" w:rsidP="00D309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D309A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form and the manner, in which the undertaking is to be furnished; and</w:t>
      </w:r>
    </w:p>
    <w:p w:rsidR="007B7C8A" w:rsidRPr="0004447D" w:rsidRDefault="007B7C8A" w:rsidP="00D309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D309A9">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matter connected therewith.</w:t>
      </w:r>
    </w:p>
    <w:p w:rsidR="007B7C8A" w:rsidRDefault="007B7C8A" w:rsidP="00D309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In this section, the expressions “owner” and “charterer” include any representative,</w:t>
      </w:r>
      <w:r w:rsidR="00D309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agent or employee authorised by the owner, or charterer, to allow persons to travel by the</w:t>
      </w:r>
      <w:r w:rsidR="00D309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ship or aircraft.</w:t>
      </w:r>
    </w:p>
    <w:p w:rsidR="00D309A9" w:rsidRPr="0004447D" w:rsidRDefault="00D309A9" w:rsidP="00D309A9">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D309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229.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several modes of recovery specified in this Chapter shall not affect in any</w:t>
      </w:r>
      <w:r w:rsidR="00D309A9">
        <w:rPr>
          <w:rFonts w:ascii="Times New Roman" w:hAnsi="Times New Roman" w:cs="Times New Roman"/>
          <w:color w:val="231F20"/>
          <w:sz w:val="20"/>
          <w:szCs w:val="20"/>
        </w:rPr>
        <w:t xml:space="preserve"> way -</w:t>
      </w:r>
    </w:p>
    <w:p w:rsidR="007B7C8A" w:rsidRPr="0004447D" w:rsidRDefault="007B7C8A" w:rsidP="00D309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D309A9">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law for the time being in force relating to the recovery of debts due</w:t>
      </w:r>
      <w:r w:rsidR="00D309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the Government; or</w:t>
      </w:r>
    </w:p>
    <w:p w:rsidR="007B7C8A" w:rsidRPr="0004447D" w:rsidRDefault="007B7C8A" w:rsidP="00D309A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D309A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right of the Government to institute a suit for the recovery of the tax</w:t>
      </w:r>
      <w:r w:rsidR="00D309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arrears from the assessee.</w:t>
      </w:r>
    </w:p>
    <w:p w:rsidR="007B7C8A" w:rsidRPr="00D309A9" w:rsidRDefault="007B7C8A" w:rsidP="00D309A9">
      <w:pPr>
        <w:autoSpaceDE w:val="0"/>
        <w:autoSpaceDN w:val="0"/>
        <w:adjustRightInd w:val="0"/>
        <w:spacing w:after="0" w:line="240" w:lineRule="auto"/>
        <w:jc w:val="both"/>
        <w:rPr>
          <w:rFonts w:ascii="Times New Roman" w:hAnsi="Times New Roman" w:cs="Times New Roman"/>
          <w:b/>
          <w:strike/>
          <w:color w:val="0066FF"/>
          <w:sz w:val="20"/>
          <w:szCs w:val="20"/>
        </w:rPr>
      </w:pPr>
      <w:r w:rsidRPr="00D309A9">
        <w:rPr>
          <w:rFonts w:ascii="Times New Roman" w:hAnsi="Times New Roman" w:cs="Times New Roman"/>
          <w:b/>
          <w:strike/>
          <w:color w:val="0066FF"/>
          <w:sz w:val="20"/>
          <w:szCs w:val="20"/>
        </w:rPr>
        <w:t>(</w:t>
      </w:r>
      <w:r w:rsidRPr="00D309A9">
        <w:rPr>
          <w:rFonts w:ascii="Times New Roman" w:hAnsi="Times New Roman" w:cs="Times New Roman"/>
          <w:b/>
          <w:i/>
          <w:iCs/>
          <w:strike/>
          <w:color w:val="0066FF"/>
          <w:sz w:val="20"/>
          <w:szCs w:val="20"/>
        </w:rPr>
        <w:t>2</w:t>
      </w:r>
      <w:r w:rsidRPr="00D309A9">
        <w:rPr>
          <w:rFonts w:ascii="Times New Roman" w:hAnsi="Times New Roman" w:cs="Times New Roman"/>
          <w:b/>
          <w:strike/>
          <w:color w:val="0066FF"/>
          <w:sz w:val="20"/>
          <w:szCs w:val="20"/>
        </w:rPr>
        <w:t>) It shall be lawful for the Assessing Officer, or the Government, to have recourse to</w:t>
      </w:r>
      <w:r w:rsidR="00D309A9" w:rsidRPr="00D309A9">
        <w:rPr>
          <w:rFonts w:ascii="Times New Roman" w:hAnsi="Times New Roman" w:cs="Times New Roman"/>
          <w:b/>
          <w:strike/>
          <w:color w:val="0066FF"/>
          <w:sz w:val="20"/>
          <w:szCs w:val="20"/>
        </w:rPr>
        <w:t xml:space="preserve"> </w:t>
      </w:r>
      <w:r w:rsidRPr="00D309A9">
        <w:rPr>
          <w:rFonts w:ascii="Times New Roman" w:hAnsi="Times New Roman" w:cs="Times New Roman"/>
          <w:b/>
          <w:strike/>
          <w:color w:val="0066FF"/>
          <w:sz w:val="20"/>
          <w:szCs w:val="20"/>
        </w:rPr>
        <w:t>any such law or suit, notwithstanding that the tax arrears are being recovered from the</w:t>
      </w:r>
      <w:r w:rsidR="00D309A9" w:rsidRPr="00D309A9">
        <w:rPr>
          <w:rFonts w:ascii="Times New Roman" w:hAnsi="Times New Roman" w:cs="Times New Roman"/>
          <w:b/>
          <w:strike/>
          <w:color w:val="0066FF"/>
          <w:sz w:val="20"/>
          <w:szCs w:val="20"/>
        </w:rPr>
        <w:t xml:space="preserve"> </w:t>
      </w:r>
      <w:r w:rsidRPr="00D309A9">
        <w:rPr>
          <w:rFonts w:ascii="Times New Roman" w:hAnsi="Times New Roman" w:cs="Times New Roman"/>
          <w:b/>
          <w:strike/>
          <w:color w:val="0066FF"/>
          <w:sz w:val="20"/>
          <w:szCs w:val="20"/>
        </w:rPr>
        <w:t>assessee by any mode specified in this Sub-chapter.</w:t>
      </w:r>
    </w:p>
    <w:p w:rsidR="00D309A9" w:rsidRDefault="00D309A9"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D309A9" w:rsidRDefault="007B7C8A" w:rsidP="00D309A9">
      <w:pPr>
        <w:autoSpaceDE w:val="0"/>
        <w:autoSpaceDN w:val="0"/>
        <w:adjustRightInd w:val="0"/>
        <w:spacing w:after="0" w:line="240" w:lineRule="auto"/>
        <w:ind w:left="3600" w:firstLine="720"/>
        <w:rPr>
          <w:rFonts w:ascii="Times New Roman" w:hAnsi="Times New Roman" w:cs="Times New Roman"/>
          <w:b/>
          <w:color w:val="231F20"/>
          <w:sz w:val="20"/>
          <w:szCs w:val="20"/>
          <w:u w:val="single"/>
        </w:rPr>
      </w:pPr>
      <w:r w:rsidRPr="00D309A9">
        <w:rPr>
          <w:rFonts w:ascii="Times New Roman" w:hAnsi="Times New Roman" w:cs="Times New Roman"/>
          <w:b/>
          <w:color w:val="231F20"/>
          <w:sz w:val="20"/>
          <w:szCs w:val="20"/>
          <w:u w:val="single"/>
        </w:rPr>
        <w:t>CHAPTER - XIV</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PENALTIES</w:t>
      </w:r>
    </w:p>
    <w:p w:rsidR="00D309A9" w:rsidRDefault="00D309A9"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230.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shall be liable to a penalty if he has under reported the tax bases for</w:t>
      </w:r>
      <w:r w:rsidR="00D309A9">
        <w:rPr>
          <w:rFonts w:ascii="Times New Roman" w:hAnsi="Times New Roman" w:cs="Times New Roman"/>
          <w:color w:val="231F20"/>
          <w:sz w:val="20"/>
          <w:szCs w:val="20"/>
        </w:rPr>
        <w:t xml:space="preserve"> any financial year </w:t>
      </w:r>
      <w:r w:rsidR="00D309A9" w:rsidRPr="00D309A9">
        <w:rPr>
          <w:rFonts w:ascii="Times New Roman" w:hAnsi="Times New Roman" w:cs="Times New Roman"/>
          <w:b/>
          <w:color w:val="0066FF"/>
          <w:sz w:val="20"/>
          <w:szCs w:val="20"/>
        </w:rPr>
        <w:t>or has not completed with any provision of the code.</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penalty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a sum which shall not be less</w:t>
      </w:r>
      <w:r w:rsidR="00D309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than, but which shall not exceed two times, the amount of tax payable in respect of the</w:t>
      </w:r>
      <w:r w:rsidR="00D309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amount of tax bases under </w:t>
      </w:r>
      <w:r w:rsidR="00C8089A">
        <w:rPr>
          <w:rFonts w:ascii="Times New Roman" w:hAnsi="Times New Roman" w:cs="Times New Roman"/>
          <w:color w:val="231F20"/>
          <w:sz w:val="20"/>
          <w:szCs w:val="20"/>
        </w:rPr>
        <w:t xml:space="preserve">reported for the financial year </w:t>
      </w:r>
      <w:r w:rsidR="00C8089A" w:rsidRPr="00C8089A">
        <w:rPr>
          <w:rFonts w:ascii="Times New Roman" w:hAnsi="Times New Roman" w:cs="Times New Roman"/>
          <w:b/>
          <w:color w:val="0066FF"/>
          <w:sz w:val="20"/>
          <w:szCs w:val="20"/>
        </w:rPr>
        <w:t>in addition to tax payable.</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 person shall be considered to have u</w:t>
      </w:r>
      <w:r w:rsidR="00D309A9">
        <w:rPr>
          <w:rFonts w:ascii="Times New Roman" w:hAnsi="Times New Roman" w:cs="Times New Roman"/>
          <w:color w:val="231F20"/>
          <w:sz w:val="20"/>
          <w:szCs w:val="20"/>
        </w:rPr>
        <w:t>nder reported the tax bases, if -</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D309A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tax bases assessed or reassessed, for the first time, is greater than the</w:t>
      </w:r>
      <w:r w:rsidR="00D309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maximum amount not chargeable to tax, if any, where no return of tax bases has been</w:t>
      </w:r>
      <w:r w:rsidR="00D309A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filed;</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C8089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tax bases assessed is greater than the tax bases disclosed in the return of</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tax bases; or</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C8089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tax bases reassessed is greater than the tax bases assessed immediately</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before the re-assessment.</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amount of tax bases under reported shall be the aggregate amount of the</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addition or disallowance made by the Assessing Officer, the Commissioner or the</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Commissioner (Appeals), as the case may be.</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aggregate amount of the addition or disallowance made by the Assessing</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in assessment or</w:t>
      </w:r>
      <w:r w:rsidR="00C8089A">
        <w:rPr>
          <w:rFonts w:ascii="Times New Roman" w:hAnsi="Times New Roman" w:cs="Times New Roman"/>
          <w:color w:val="231F20"/>
          <w:sz w:val="20"/>
          <w:szCs w:val="20"/>
        </w:rPr>
        <w:t xml:space="preserve"> re-assessment shall, in a case -</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C8089A">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no return of tax bases has been filed as required by any provision of</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this Code, be the assessed tax bases as reduced by the maximum amount not chargeable</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tax, if any;</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C8089A">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the return of tax bases has been filed as required by section 144 or</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146, be the amount of tax bases assessed as reduced by the tax bases disclosed</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the return so filed;</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C8089A">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no return of tax bases has been filed under section 144 or in response</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a notice under section 146 and whether or not the return of tax bases has been filed</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response to a notice under section 159, be the tax bases reassessed as reduced by</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maximum amount not chargeable to tax, if any; and</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C8089A">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a return of tax bases has been filed as required by section 144 or in</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response to a notice under section 146 and whether or not the return of the tax bases</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has also been filed as required by section 159, be the amount of the tax bases reassessed</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reduced by the tax bases assessed immediately before the reassessment.</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aggregate amount of the addition or disallowance made by the Commissioner</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revision shall be tax bases assessed consequent to revision as reduced by the tax bases</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assessed in the order so revised.</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aggregate amount of the addition or disallowance made by the Commissioner</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(Appeals) in appeal shall be the aggregate of all enhancements made by the Commissioner</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(Appeals) in the order under appeal.</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Subject to the provisions of sub-section (</w:t>
      </w:r>
      <w:r w:rsidRPr="0004447D">
        <w:rPr>
          <w:rFonts w:ascii="Times New Roman" w:hAnsi="Times New Roman" w:cs="Times New Roman"/>
          <w:i/>
          <w:iCs/>
          <w:color w:val="231F20"/>
          <w:sz w:val="20"/>
          <w:szCs w:val="20"/>
        </w:rPr>
        <w:t>10</w:t>
      </w:r>
      <w:r w:rsidRPr="0004447D">
        <w:rPr>
          <w:rFonts w:ascii="Times New Roman" w:hAnsi="Times New Roman" w:cs="Times New Roman"/>
          <w:color w:val="231F20"/>
          <w:sz w:val="20"/>
          <w:szCs w:val="20"/>
        </w:rPr>
        <w:t>), the aggregate amount of the addition</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disallowance referred to in sub-sections (</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to (</w:t>
      </w:r>
      <w:r w:rsidRPr="0004447D">
        <w:rPr>
          <w:rFonts w:ascii="Times New Roman" w:hAnsi="Times New Roman" w:cs="Times New Roman"/>
          <w:i/>
          <w:iCs/>
          <w:color w:val="231F20"/>
          <w:sz w:val="20"/>
          <w:szCs w:val="20"/>
        </w:rPr>
        <w:t>7</w:t>
      </w:r>
      <w:r w:rsidR="00C8089A">
        <w:rPr>
          <w:rFonts w:ascii="Times New Roman" w:hAnsi="Times New Roman" w:cs="Times New Roman"/>
          <w:color w:val="231F20"/>
          <w:sz w:val="20"/>
          <w:szCs w:val="20"/>
        </w:rPr>
        <w:t>) shall include -</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C8089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any money or the value of bullion, jewellery or other valuable</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article or thing, (hereinafter referred to as “assets”), found in the possession of the</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assessee, or under his control, in the course of search under section 135, if the</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assessee claims that such assets hav</w:t>
      </w:r>
      <w:r w:rsidR="00C8089A">
        <w:rPr>
          <w:rFonts w:ascii="Times New Roman" w:hAnsi="Times New Roman" w:cs="Times New Roman"/>
          <w:color w:val="231F20"/>
          <w:sz w:val="20"/>
          <w:szCs w:val="20"/>
        </w:rPr>
        <w:t>e been acquired by him by utiliz</w:t>
      </w:r>
      <w:r w:rsidRPr="0004447D">
        <w:rPr>
          <w:rFonts w:ascii="Times New Roman" w:hAnsi="Times New Roman" w:cs="Times New Roman"/>
          <w:color w:val="231F20"/>
          <w:sz w:val="20"/>
          <w:szCs w:val="20"/>
        </w:rPr>
        <w:t>ing (wholly or in</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part) his income for any financial year which has ended before the date of search,</w:t>
      </w:r>
      <w:r w:rsidR="00C8089A">
        <w:rPr>
          <w:rFonts w:ascii="Times New Roman" w:hAnsi="Times New Roman" w:cs="Times New Roman"/>
          <w:color w:val="231F20"/>
          <w:sz w:val="20"/>
          <w:szCs w:val="20"/>
        </w:rPr>
        <w:t xml:space="preserve"> and -</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C8089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due date for filing the return of tax bases for the financial year has</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expired, but the assessee has not filed such return before such due date; or</w:t>
      </w:r>
    </w:p>
    <w:p w:rsidR="007B7C8A"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ii</w:t>
      </w:r>
      <w:r w:rsidR="00C8089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return of tax bases for such financial year has been furnished</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before the date of search, but such income has not been declared therein;</w:t>
      </w:r>
    </w:p>
    <w:p w:rsidR="00C8089A" w:rsidRPr="00C8089A" w:rsidRDefault="00C8089A" w:rsidP="0048563A">
      <w:pPr>
        <w:autoSpaceDE w:val="0"/>
        <w:autoSpaceDN w:val="0"/>
        <w:adjustRightInd w:val="0"/>
        <w:spacing w:after="0" w:line="240" w:lineRule="auto"/>
        <w:jc w:val="both"/>
        <w:rPr>
          <w:rFonts w:ascii="Times New Roman" w:hAnsi="Times New Roman" w:cs="Times New Roman"/>
          <w:b/>
          <w:color w:val="0066FF"/>
          <w:sz w:val="20"/>
          <w:szCs w:val="20"/>
        </w:rPr>
      </w:pPr>
      <w:r w:rsidRPr="00C8089A">
        <w:rPr>
          <w:rFonts w:ascii="Times New Roman" w:hAnsi="Times New Roman" w:cs="Times New Roman"/>
          <w:b/>
          <w:i/>
          <w:color w:val="0066FF"/>
          <w:sz w:val="20"/>
          <w:szCs w:val="20"/>
        </w:rPr>
        <w:t xml:space="preserve">(iii) </w:t>
      </w:r>
      <w:r w:rsidRPr="00C8089A">
        <w:rPr>
          <w:rFonts w:ascii="Times New Roman" w:hAnsi="Times New Roman" w:cs="Times New Roman"/>
          <w:b/>
          <w:color w:val="0066FF"/>
          <w:sz w:val="20"/>
          <w:szCs w:val="20"/>
        </w:rPr>
        <w:t>where assessee cannot give valid evidence in support of return submitted.</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C8089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or value, of assets belonging to the assessee and delivered to</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the </w:t>
      </w:r>
      <w:r w:rsidR="00C8089A" w:rsidRPr="00C8089A">
        <w:rPr>
          <w:rFonts w:ascii="Times New Roman" w:hAnsi="Times New Roman" w:cs="Times New Roman"/>
          <w:b/>
          <w:color w:val="0066FF"/>
          <w:sz w:val="20"/>
          <w:szCs w:val="20"/>
        </w:rPr>
        <w:t>Assessing</w:t>
      </w:r>
      <w:r w:rsidRPr="00C8089A">
        <w:rPr>
          <w:rFonts w:ascii="Times New Roman" w:hAnsi="Times New Roman" w:cs="Times New Roman"/>
          <w:b/>
          <w:color w:val="0066FF"/>
          <w:sz w:val="20"/>
          <w:szCs w:val="20"/>
        </w:rPr>
        <w:t xml:space="preserve"> officer</w:t>
      </w:r>
      <w:r w:rsidRPr="0004447D">
        <w:rPr>
          <w:rFonts w:ascii="Times New Roman" w:hAnsi="Times New Roman" w:cs="Times New Roman"/>
          <w:color w:val="231F20"/>
          <w:sz w:val="20"/>
          <w:szCs w:val="20"/>
        </w:rPr>
        <w:t xml:space="preserve"> under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of section 136 or handed over to the</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Assessing Officer under section 138, if the assessee claims that such assets have</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been acquired by him by utilising (wholly or partly) his income for any financial year</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has ended before the date of requisition or the date of search, as the case may</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during the course of wh</w:t>
      </w:r>
      <w:r w:rsidR="00C8089A">
        <w:rPr>
          <w:rFonts w:ascii="Times New Roman" w:hAnsi="Times New Roman" w:cs="Times New Roman"/>
          <w:color w:val="231F20"/>
          <w:sz w:val="20"/>
          <w:szCs w:val="20"/>
        </w:rPr>
        <w:t>ich the assets were seized, and -</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C8089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due date for filing the return of tax bases for the financial year has</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expired, but the assessee has not filed such return; or</w:t>
      </w:r>
    </w:p>
    <w:p w:rsidR="007B7C8A"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C8089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return of tax bases for such financial year has been furnished</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before the date of requisition or the date of search, as the case may be, but such</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 has not been declared therein;</w:t>
      </w:r>
    </w:p>
    <w:p w:rsidR="00C8089A" w:rsidRPr="00C8089A" w:rsidRDefault="00C8089A" w:rsidP="0048563A">
      <w:pPr>
        <w:autoSpaceDE w:val="0"/>
        <w:autoSpaceDN w:val="0"/>
        <w:adjustRightInd w:val="0"/>
        <w:spacing w:after="0" w:line="240" w:lineRule="auto"/>
        <w:jc w:val="both"/>
        <w:rPr>
          <w:rFonts w:ascii="Times New Roman" w:hAnsi="Times New Roman" w:cs="Times New Roman"/>
          <w:b/>
          <w:color w:val="0066FF"/>
          <w:sz w:val="20"/>
          <w:szCs w:val="20"/>
        </w:rPr>
      </w:pPr>
      <w:r w:rsidRPr="00C8089A">
        <w:rPr>
          <w:rFonts w:ascii="Times New Roman" w:hAnsi="Times New Roman" w:cs="Times New Roman"/>
          <w:b/>
          <w:i/>
          <w:color w:val="0066FF"/>
          <w:sz w:val="20"/>
          <w:szCs w:val="20"/>
        </w:rPr>
        <w:t xml:space="preserve">(iii) </w:t>
      </w:r>
      <w:r w:rsidRPr="00C8089A">
        <w:rPr>
          <w:rFonts w:ascii="Times New Roman" w:hAnsi="Times New Roman" w:cs="Times New Roman"/>
          <w:b/>
          <w:color w:val="0066FF"/>
          <w:sz w:val="20"/>
          <w:szCs w:val="20"/>
        </w:rPr>
        <w:t>where assessee cannot give valid evidence in support of return submitted.</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C8089A">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tax bases based on any entry in any books of account or other documents</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transactions, if the assessee claims that such entry in the books of account or</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other documents or transactions represents his tax bases, wholly or in part, for any</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which has ended before the date of search during the course of which</w:t>
      </w:r>
      <w:r w:rsidR="00C8089A">
        <w:rPr>
          <w:rFonts w:ascii="Times New Roman" w:hAnsi="Times New Roman" w:cs="Times New Roman"/>
          <w:color w:val="231F20"/>
          <w:sz w:val="20"/>
          <w:szCs w:val="20"/>
        </w:rPr>
        <w:t xml:space="preserve"> the assets were seized, and -</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C8089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due date for filing the return of tax bases for the financial year has</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expired, but the assessee has not filed such return; or</w:t>
      </w:r>
    </w:p>
    <w:p w:rsidR="007B7C8A"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C8089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return of tax bases for such financial year has been furnished</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before the date of search, but such tax bases has not been declared therein;</w:t>
      </w:r>
    </w:p>
    <w:p w:rsidR="00C8089A" w:rsidRPr="00C8089A" w:rsidRDefault="00C8089A" w:rsidP="0048563A">
      <w:pPr>
        <w:autoSpaceDE w:val="0"/>
        <w:autoSpaceDN w:val="0"/>
        <w:adjustRightInd w:val="0"/>
        <w:spacing w:after="0" w:line="240" w:lineRule="auto"/>
        <w:jc w:val="both"/>
        <w:rPr>
          <w:rFonts w:ascii="Times New Roman" w:hAnsi="Times New Roman" w:cs="Times New Roman"/>
          <w:b/>
          <w:color w:val="0066FF"/>
          <w:sz w:val="20"/>
          <w:szCs w:val="20"/>
        </w:rPr>
      </w:pPr>
      <w:r w:rsidRPr="00C8089A">
        <w:rPr>
          <w:rFonts w:ascii="Times New Roman" w:hAnsi="Times New Roman" w:cs="Times New Roman"/>
          <w:b/>
          <w:i/>
          <w:color w:val="0066FF"/>
          <w:sz w:val="20"/>
          <w:szCs w:val="20"/>
        </w:rPr>
        <w:t xml:space="preserve">(iii) </w:t>
      </w:r>
      <w:r w:rsidRPr="00C8089A">
        <w:rPr>
          <w:rFonts w:ascii="Times New Roman" w:hAnsi="Times New Roman" w:cs="Times New Roman"/>
          <w:b/>
          <w:color w:val="0066FF"/>
          <w:sz w:val="20"/>
          <w:szCs w:val="20"/>
        </w:rPr>
        <w:t>where assessee cannot give valid evidence in support of return submitted.</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C8089A">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 case where the source of any receipt, deposit or investment in any</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is claimed to have been added or deducted, as the case may be, in any</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prior to the financial year in which such receipt, deposit or investment appears</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(hereinafter referred to as “preceding year”) and no penalty was levied for such preceding</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then such amount as is sufficient to cover such receipt, deposit or investment.</w:t>
      </w:r>
    </w:p>
    <w:p w:rsidR="007B7C8A" w:rsidRPr="00C8089A" w:rsidRDefault="007B7C8A" w:rsidP="0048563A">
      <w:pPr>
        <w:autoSpaceDE w:val="0"/>
        <w:autoSpaceDN w:val="0"/>
        <w:adjustRightInd w:val="0"/>
        <w:spacing w:after="0" w:line="240" w:lineRule="auto"/>
        <w:jc w:val="both"/>
        <w:rPr>
          <w:rFonts w:ascii="Times New Roman" w:hAnsi="Times New Roman" w:cs="Times New Roman"/>
          <w:b/>
          <w:color w:val="0066FF"/>
          <w:sz w:val="20"/>
          <w:szCs w:val="20"/>
        </w:rPr>
      </w:pPr>
      <w:r w:rsidRPr="00C8089A">
        <w:rPr>
          <w:rFonts w:ascii="Times New Roman" w:hAnsi="Times New Roman" w:cs="Times New Roman"/>
          <w:b/>
          <w:color w:val="0066FF"/>
          <w:sz w:val="20"/>
          <w:szCs w:val="20"/>
        </w:rPr>
        <w:t>(</w:t>
      </w:r>
      <w:r w:rsidRPr="00C8089A">
        <w:rPr>
          <w:rFonts w:ascii="Times New Roman" w:hAnsi="Times New Roman" w:cs="Times New Roman"/>
          <w:b/>
          <w:i/>
          <w:iCs/>
          <w:color w:val="0066FF"/>
          <w:sz w:val="20"/>
          <w:szCs w:val="20"/>
        </w:rPr>
        <w:t>9</w:t>
      </w:r>
      <w:r w:rsidRPr="00C8089A">
        <w:rPr>
          <w:rFonts w:ascii="Times New Roman" w:hAnsi="Times New Roman" w:cs="Times New Roman"/>
          <w:b/>
          <w:color w:val="0066FF"/>
          <w:sz w:val="20"/>
          <w:szCs w:val="20"/>
        </w:rPr>
        <w:t xml:space="preserve">) </w:t>
      </w:r>
      <w:r w:rsidR="00C8089A" w:rsidRPr="00C8089A">
        <w:rPr>
          <w:rFonts w:ascii="Times New Roman" w:hAnsi="Times New Roman" w:cs="Times New Roman"/>
          <w:b/>
          <w:color w:val="0066FF"/>
          <w:sz w:val="20"/>
          <w:szCs w:val="20"/>
        </w:rPr>
        <w:t>For the purpose of clause (d) of sub-section (3), the amount referred to in the said clause shall be deemed to be amount of Tax base under reported to the extent of such receipt, deposit or investment.</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10</w:t>
      </w:r>
      <w:r w:rsidRPr="0004447D">
        <w:rPr>
          <w:rFonts w:ascii="Times New Roman" w:hAnsi="Times New Roman" w:cs="Times New Roman"/>
          <w:color w:val="231F20"/>
          <w:sz w:val="20"/>
          <w:szCs w:val="20"/>
        </w:rPr>
        <w:t>) The aggregate amount of the addition or disallowance referred to in sub-sections</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to (</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shall not</w:t>
      </w:r>
      <w:r w:rsidR="00C8089A">
        <w:rPr>
          <w:rFonts w:ascii="Times New Roman" w:hAnsi="Times New Roman" w:cs="Times New Roman"/>
          <w:color w:val="231F20"/>
          <w:sz w:val="20"/>
          <w:szCs w:val="20"/>
        </w:rPr>
        <w:t xml:space="preserve"> include the following, namely:-</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C8089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relating to addition or disallowance in respect of which the</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assessee offers an explanation and the Asse</w:t>
      </w:r>
      <w:r w:rsidR="00C8089A">
        <w:rPr>
          <w:rFonts w:ascii="Times New Roman" w:hAnsi="Times New Roman" w:cs="Times New Roman"/>
          <w:color w:val="231F20"/>
          <w:sz w:val="20"/>
          <w:szCs w:val="20"/>
        </w:rPr>
        <w:t>ssing Officer is satisfied that -</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C8089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 xml:space="preserve">he explanation is </w:t>
      </w:r>
      <w:r w:rsidRPr="0004447D">
        <w:rPr>
          <w:rFonts w:ascii="Times New Roman" w:hAnsi="Times New Roman" w:cs="Times New Roman"/>
          <w:i/>
          <w:iCs/>
          <w:color w:val="231F20"/>
          <w:sz w:val="20"/>
          <w:szCs w:val="20"/>
        </w:rPr>
        <w:t>bona fide</w:t>
      </w:r>
      <w:r w:rsidRPr="0004447D">
        <w:rPr>
          <w:rFonts w:ascii="Times New Roman" w:hAnsi="Times New Roman" w:cs="Times New Roman"/>
          <w:color w:val="231F20"/>
          <w:sz w:val="20"/>
          <w:szCs w:val="20"/>
        </w:rPr>
        <w:t>;</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C8089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assessee has disclosed all the facts material to the addition or</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disallowance; and</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C8089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assessee has disclosed all the facts relating to the explanation.</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C8089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relating to addition or disallowance determined on the basis of an</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estimate by the Assessing Officer, if the accounts are correct and complete to the</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satisfaction of the Assessing Officer, but the method employed is such that, in the</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opinion of the Assessing Officer, the income cannot properly be deduced therefrom;</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C8089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relating to addition or disallowance pertaining to any issue,</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determined on the basis of an estimate by the Ass</w:t>
      </w:r>
      <w:r w:rsidR="00C8089A">
        <w:rPr>
          <w:rFonts w:ascii="Times New Roman" w:hAnsi="Times New Roman" w:cs="Times New Roman"/>
          <w:color w:val="231F20"/>
          <w:sz w:val="20"/>
          <w:szCs w:val="20"/>
        </w:rPr>
        <w:t>essing Officer, if the assessee -</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C8089A">
        <w:rPr>
          <w:rFonts w:ascii="Times New Roman" w:hAnsi="Times New Roman" w:cs="Times New Roman"/>
          <w:color w:val="231F20"/>
          <w:sz w:val="20"/>
          <w:szCs w:val="20"/>
        </w:rPr>
        <w:t>) H</w:t>
      </w:r>
      <w:r w:rsidRPr="0004447D">
        <w:rPr>
          <w:rFonts w:ascii="Times New Roman" w:hAnsi="Times New Roman" w:cs="Times New Roman"/>
          <w:color w:val="231F20"/>
          <w:sz w:val="20"/>
          <w:szCs w:val="20"/>
        </w:rPr>
        <w:t>as, on his own, estimated a lower amount of addition or disallowance</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on the same issue;</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C8089A">
        <w:rPr>
          <w:rFonts w:ascii="Times New Roman" w:hAnsi="Times New Roman" w:cs="Times New Roman"/>
          <w:color w:val="231F20"/>
          <w:sz w:val="20"/>
          <w:szCs w:val="20"/>
        </w:rPr>
        <w:t>) H</w:t>
      </w:r>
      <w:r w:rsidRPr="0004447D">
        <w:rPr>
          <w:rFonts w:ascii="Times New Roman" w:hAnsi="Times New Roman" w:cs="Times New Roman"/>
          <w:color w:val="231F20"/>
          <w:sz w:val="20"/>
          <w:szCs w:val="20"/>
        </w:rPr>
        <w:t>as included such amount in the computation of his tax bases; and</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C8089A">
        <w:rPr>
          <w:rFonts w:ascii="Times New Roman" w:hAnsi="Times New Roman" w:cs="Times New Roman"/>
          <w:color w:val="231F20"/>
          <w:sz w:val="20"/>
          <w:szCs w:val="20"/>
        </w:rPr>
        <w:t>) H</w:t>
      </w:r>
      <w:r w:rsidRPr="0004447D">
        <w:rPr>
          <w:rFonts w:ascii="Times New Roman" w:hAnsi="Times New Roman" w:cs="Times New Roman"/>
          <w:color w:val="231F20"/>
          <w:sz w:val="20"/>
          <w:szCs w:val="20"/>
        </w:rPr>
        <w:t>as disclosed all the facts material to the addition or disallowance;</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C8089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undisclosed tax bases referred to in section 231.</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11</w:t>
      </w:r>
      <w:r w:rsidRPr="0004447D">
        <w:rPr>
          <w:rFonts w:ascii="Times New Roman" w:hAnsi="Times New Roman" w:cs="Times New Roman"/>
          <w:color w:val="231F20"/>
          <w:sz w:val="20"/>
          <w:szCs w:val="20"/>
        </w:rPr>
        <w:t>) The tax payable in respect of the aggregate amount of the addition or disallowance</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the amount of tax calculated on the aggregate amount of the addition or disallowance</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made by the Assessing Officer, the Commissioner or the Comissioner (Appeals), as the case</w:t>
      </w:r>
      <w:r w:rsidR="00C8089A">
        <w:rPr>
          <w:rFonts w:ascii="Times New Roman" w:hAnsi="Times New Roman" w:cs="Times New Roman"/>
          <w:color w:val="231F20"/>
          <w:sz w:val="20"/>
          <w:szCs w:val="20"/>
        </w:rPr>
        <w:t xml:space="preserve"> may be, -</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C8089A">
        <w:rPr>
          <w:rFonts w:ascii="Times New Roman" w:hAnsi="Times New Roman" w:cs="Times New Roman"/>
          <w:color w:val="231F20"/>
          <w:sz w:val="20"/>
          <w:szCs w:val="20"/>
        </w:rPr>
        <w:t>) A</w:t>
      </w:r>
      <w:r w:rsidRPr="0004447D">
        <w:rPr>
          <w:rFonts w:ascii="Times New Roman" w:hAnsi="Times New Roman" w:cs="Times New Roman"/>
          <w:color w:val="231F20"/>
          <w:sz w:val="20"/>
          <w:szCs w:val="20"/>
        </w:rPr>
        <w:t>t the applicable rate in the case to which Paragraph A or Paragraph B of Part</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 of the First Schedule applies; and</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C8089A">
        <w:rPr>
          <w:rFonts w:ascii="Times New Roman" w:hAnsi="Times New Roman" w:cs="Times New Roman"/>
          <w:color w:val="231F20"/>
          <w:sz w:val="20"/>
          <w:szCs w:val="20"/>
        </w:rPr>
        <w:t>) A</w:t>
      </w:r>
      <w:r w:rsidRPr="0004447D">
        <w:rPr>
          <w:rFonts w:ascii="Times New Roman" w:hAnsi="Times New Roman" w:cs="Times New Roman"/>
          <w:color w:val="231F20"/>
          <w:sz w:val="20"/>
          <w:szCs w:val="20"/>
        </w:rPr>
        <w:t>t the rate specified in Part I of the First Schedule or the Second Schedule, as</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case may be, in all other cases.</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12</w:t>
      </w:r>
      <w:r w:rsidRPr="0004447D">
        <w:rPr>
          <w:rFonts w:ascii="Times New Roman" w:hAnsi="Times New Roman" w:cs="Times New Roman"/>
          <w:color w:val="231F20"/>
          <w:sz w:val="20"/>
          <w:szCs w:val="20"/>
        </w:rPr>
        <w:t>) No addition or disallowance of an amount shall form the basis for imposition of</w:t>
      </w:r>
      <w:r w:rsidR="00C8089A">
        <w:rPr>
          <w:rFonts w:ascii="Times New Roman" w:hAnsi="Times New Roman" w:cs="Times New Roman"/>
          <w:color w:val="231F20"/>
          <w:sz w:val="20"/>
          <w:szCs w:val="20"/>
        </w:rPr>
        <w:t xml:space="preserve"> penalty, if -</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C8089A">
        <w:rPr>
          <w:rFonts w:ascii="Times New Roman" w:hAnsi="Times New Roman" w:cs="Times New Roman"/>
          <w:color w:val="231F20"/>
          <w:sz w:val="20"/>
          <w:szCs w:val="20"/>
        </w:rPr>
        <w:t>) S</w:t>
      </w:r>
      <w:r w:rsidRPr="0004447D">
        <w:rPr>
          <w:rFonts w:ascii="Times New Roman" w:hAnsi="Times New Roman" w:cs="Times New Roman"/>
          <w:color w:val="231F20"/>
          <w:sz w:val="20"/>
          <w:szCs w:val="20"/>
        </w:rPr>
        <w:t>uch addition or disallowance has formed the basis of imposition of penalty</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w:t>
      </w:r>
      <w:r w:rsidR="0048563A">
        <w:rPr>
          <w:rFonts w:ascii="Times New Roman" w:hAnsi="Times New Roman" w:cs="Times New Roman"/>
          <w:color w:val="231F20"/>
          <w:sz w:val="20"/>
          <w:szCs w:val="20"/>
        </w:rPr>
        <w:t xml:space="preserve"> the case of the person for the </w:t>
      </w:r>
      <w:r w:rsidRPr="0004447D">
        <w:rPr>
          <w:rFonts w:ascii="Times New Roman" w:hAnsi="Times New Roman" w:cs="Times New Roman"/>
          <w:color w:val="231F20"/>
          <w:sz w:val="20"/>
          <w:szCs w:val="20"/>
        </w:rPr>
        <w:t>same or any other financial year; or</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C8089A">
        <w:rPr>
          <w:rFonts w:ascii="Times New Roman" w:hAnsi="Times New Roman" w:cs="Times New Roman"/>
          <w:color w:val="231F20"/>
          <w:sz w:val="20"/>
          <w:szCs w:val="20"/>
        </w:rPr>
        <w:t xml:space="preserve">) </w:t>
      </w:r>
      <w:r w:rsidR="0048563A">
        <w:rPr>
          <w:rFonts w:ascii="Times New Roman" w:hAnsi="Times New Roman" w:cs="Times New Roman"/>
          <w:color w:val="231F20"/>
          <w:sz w:val="20"/>
          <w:szCs w:val="20"/>
        </w:rPr>
        <w:t>Such addition or disallowance has formed the basis of imposition of penalty in the case of same other person.</w:t>
      </w:r>
    </w:p>
    <w:p w:rsidR="007B7C8A" w:rsidRPr="0004447D" w:rsidRDefault="007B7C8A" w:rsidP="0048563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13</w:t>
      </w:r>
      <w:r w:rsidRPr="0004447D">
        <w:rPr>
          <w:rFonts w:ascii="Times New Roman" w:hAnsi="Times New Roman" w:cs="Times New Roman"/>
          <w:color w:val="231F20"/>
          <w:sz w:val="20"/>
          <w:szCs w:val="20"/>
        </w:rPr>
        <w:t>) The penalty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imposed, by an order in writing,</w:t>
      </w:r>
      <w:r w:rsidR="00C8089A">
        <w:rPr>
          <w:rFonts w:ascii="Times New Roman" w:hAnsi="Times New Roman" w:cs="Times New Roman"/>
          <w:color w:val="231F20"/>
          <w:sz w:val="20"/>
          <w:szCs w:val="20"/>
        </w:rPr>
        <w:t xml:space="preserve"> by -</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C8089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Assessing Officer, if the amount of tax bases under reported is determined</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assessment or re-assessment;</w:t>
      </w: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b</w:t>
      </w:r>
      <w:r w:rsidR="00C8089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Commissioner, if the amount of tax bases under reported is determined in</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revision of the tax bases by the Commissioner; or</w:t>
      </w:r>
    </w:p>
    <w:p w:rsidR="007B7C8A"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C8089A">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Commissioner (Appeals), if the amount of tax bases under reported is</w:t>
      </w:r>
      <w:r w:rsidR="00C8089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determined in appeal against an assessment or re-assessment order.</w:t>
      </w:r>
    </w:p>
    <w:p w:rsidR="00892A77" w:rsidRPr="00892A77" w:rsidRDefault="00892A77" w:rsidP="00892A77">
      <w:pPr>
        <w:autoSpaceDE w:val="0"/>
        <w:autoSpaceDN w:val="0"/>
        <w:adjustRightInd w:val="0"/>
        <w:spacing w:after="0" w:line="240" w:lineRule="auto"/>
        <w:jc w:val="both"/>
        <w:rPr>
          <w:rFonts w:ascii="Times New Roman" w:hAnsi="Times New Roman" w:cs="Times New Roman"/>
          <w:color w:val="231F20"/>
          <w:sz w:val="20"/>
          <w:szCs w:val="20"/>
        </w:rPr>
      </w:pPr>
      <w:r w:rsidRPr="00892A77">
        <w:rPr>
          <w:rFonts w:ascii="Times New Roman" w:hAnsi="Times New Roman" w:cs="Times New Roman"/>
          <w:i/>
          <w:color w:val="231F20"/>
          <w:sz w:val="20"/>
          <w:szCs w:val="20"/>
        </w:rPr>
        <w:t>(d)</w:t>
      </w:r>
      <w:r>
        <w:rPr>
          <w:rFonts w:ascii="Times New Roman" w:hAnsi="Times New Roman" w:cs="Times New Roman"/>
          <w:color w:val="231F20"/>
          <w:sz w:val="20"/>
          <w:szCs w:val="20"/>
        </w:rPr>
        <w:t xml:space="preserve"> Any penalty imposed over and above five lakhs shall be imposed only after prior approval of Assisstant commissioner or Joint commissioner.</w:t>
      </w:r>
    </w:p>
    <w:p w:rsidR="0048563A" w:rsidRPr="0004447D" w:rsidRDefault="0048563A" w:rsidP="0048563A">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231.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shall be liable to a penalty in respect of the undisclosed tax bases for</w:t>
      </w:r>
      <w:r w:rsidR="00892A7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specified financial year, if a search and seizure has been conducted under section 135 in</w:t>
      </w:r>
      <w:r w:rsidR="00892A7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his case.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person referred to in sub-section (</w:t>
      </w:r>
      <w:r w:rsidRPr="0004447D">
        <w:rPr>
          <w:rFonts w:ascii="Times New Roman" w:hAnsi="Times New Roman" w:cs="Times New Roman"/>
          <w:i/>
          <w:iCs/>
          <w:color w:val="231F20"/>
          <w:sz w:val="20"/>
          <w:szCs w:val="20"/>
        </w:rPr>
        <w:t>1</w:t>
      </w:r>
      <w:r w:rsidR="00892A77">
        <w:rPr>
          <w:rFonts w:ascii="Times New Roman" w:hAnsi="Times New Roman" w:cs="Times New Roman"/>
          <w:color w:val="231F20"/>
          <w:sz w:val="20"/>
          <w:szCs w:val="20"/>
        </w:rPr>
        <w:t>) shall be liable to a penalty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892A77">
        <w:rPr>
          <w:rFonts w:ascii="Times New Roman" w:hAnsi="Times New Roman" w:cs="Times New Roman"/>
          <w:color w:val="231F20"/>
          <w:sz w:val="20"/>
          <w:szCs w:val="20"/>
        </w:rPr>
        <w:t xml:space="preserve">) At the rate of </w:t>
      </w:r>
      <w:r w:rsidR="00892A77" w:rsidRPr="00892A77">
        <w:rPr>
          <w:rFonts w:ascii="Times New Roman" w:hAnsi="Times New Roman" w:cs="Times New Roman"/>
          <w:b/>
          <w:color w:val="0066FF"/>
          <w:sz w:val="20"/>
          <w:szCs w:val="20"/>
        </w:rPr>
        <w:t>Hundred</w:t>
      </w:r>
      <w:r w:rsidRPr="00892A77">
        <w:rPr>
          <w:rFonts w:ascii="Times New Roman" w:hAnsi="Times New Roman" w:cs="Times New Roman"/>
          <w:b/>
          <w:color w:val="0066FF"/>
          <w:sz w:val="20"/>
          <w:szCs w:val="20"/>
        </w:rPr>
        <w:t xml:space="preserve"> percent.</w:t>
      </w:r>
      <w:r w:rsidRPr="0004447D">
        <w:rPr>
          <w:rFonts w:ascii="Times New Roman" w:hAnsi="Times New Roman" w:cs="Times New Roman"/>
          <w:color w:val="231F20"/>
          <w:sz w:val="20"/>
          <w:szCs w:val="20"/>
        </w:rPr>
        <w:t xml:space="preserve"> of the undisclosed tax bases for the specified</w:t>
      </w:r>
      <w:r w:rsidR="00892A77">
        <w:rPr>
          <w:rFonts w:ascii="Times New Roman" w:hAnsi="Times New Roman" w:cs="Times New Roman"/>
          <w:color w:val="231F20"/>
          <w:sz w:val="20"/>
          <w:szCs w:val="20"/>
        </w:rPr>
        <w:t xml:space="preserve"> financial year, if such person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892A77">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 statement under sub-section (</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of section 135 in the course of the</w:t>
      </w:r>
      <w:r w:rsidR="00892A7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search, admits the undisclosed tax bases;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892A77">
        <w:rPr>
          <w:rFonts w:ascii="Times New Roman" w:hAnsi="Times New Roman" w:cs="Times New Roman"/>
          <w:color w:val="231F20"/>
          <w:sz w:val="20"/>
          <w:szCs w:val="20"/>
        </w:rPr>
        <w:t>) S</w:t>
      </w:r>
      <w:r w:rsidRPr="0004447D">
        <w:rPr>
          <w:rFonts w:ascii="Times New Roman" w:hAnsi="Times New Roman" w:cs="Times New Roman"/>
          <w:color w:val="231F20"/>
          <w:sz w:val="20"/>
          <w:szCs w:val="20"/>
        </w:rPr>
        <w:t>ubstantiates the manner in which the undisclosed tax bases was</w:t>
      </w:r>
      <w:r w:rsidR="00892A7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derived; and</w:t>
      </w:r>
    </w:p>
    <w:p w:rsidR="00892A77" w:rsidRPr="00892A77" w:rsidRDefault="007B7C8A" w:rsidP="00892A77">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892A77">
        <w:rPr>
          <w:rFonts w:ascii="Times New Roman" w:hAnsi="Times New Roman" w:cs="Times New Roman"/>
          <w:color w:val="231F20"/>
          <w:sz w:val="20"/>
          <w:szCs w:val="20"/>
        </w:rPr>
        <w:t>) P</w:t>
      </w:r>
      <w:r w:rsidRPr="0004447D">
        <w:rPr>
          <w:rFonts w:ascii="Times New Roman" w:hAnsi="Times New Roman" w:cs="Times New Roman"/>
          <w:color w:val="231F20"/>
          <w:sz w:val="20"/>
          <w:szCs w:val="20"/>
        </w:rPr>
        <w:t>ays the tax, together with interest, if any, in respect of the undisclosed</w:t>
      </w:r>
      <w:r w:rsidR="00892A77">
        <w:rPr>
          <w:rFonts w:ascii="Times New Roman" w:hAnsi="Times New Roman" w:cs="Times New Roman"/>
          <w:color w:val="231F20"/>
          <w:sz w:val="20"/>
          <w:szCs w:val="20"/>
        </w:rPr>
        <w:t xml:space="preserve"> T</w:t>
      </w:r>
      <w:r w:rsidRPr="0004447D">
        <w:rPr>
          <w:rFonts w:ascii="Times New Roman" w:hAnsi="Times New Roman" w:cs="Times New Roman"/>
          <w:color w:val="231F20"/>
          <w:sz w:val="20"/>
          <w:szCs w:val="20"/>
        </w:rPr>
        <w:t>ax bases.</w:t>
      </w:r>
    </w:p>
    <w:p w:rsidR="007B7C8A" w:rsidRDefault="007B7C8A" w:rsidP="00892A77">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892A77">
        <w:rPr>
          <w:rFonts w:ascii="Times New Roman" w:hAnsi="Times New Roman" w:cs="Times New Roman"/>
          <w:color w:val="231F20"/>
          <w:sz w:val="20"/>
          <w:szCs w:val="20"/>
        </w:rPr>
        <w:t xml:space="preserve">) </w:t>
      </w:r>
      <w:r w:rsidR="00892A77" w:rsidRPr="00892A77">
        <w:rPr>
          <w:rFonts w:ascii="Times New Roman" w:hAnsi="Times New Roman" w:cs="Times New Roman"/>
          <w:b/>
          <w:strike/>
          <w:color w:val="0066FF"/>
          <w:sz w:val="20"/>
          <w:szCs w:val="20"/>
        </w:rPr>
        <w:t>A</w:t>
      </w:r>
      <w:r w:rsidRPr="00892A77">
        <w:rPr>
          <w:rFonts w:ascii="Times New Roman" w:hAnsi="Times New Roman" w:cs="Times New Roman"/>
          <w:b/>
          <w:strike/>
          <w:color w:val="0066FF"/>
          <w:sz w:val="20"/>
          <w:szCs w:val="20"/>
        </w:rPr>
        <w:t>t the rate of twenty per cent. of the undisclosed tax bases for the specified</w:t>
      </w:r>
      <w:r w:rsidR="00892A77" w:rsidRPr="00892A77">
        <w:rPr>
          <w:rFonts w:ascii="Times New Roman" w:hAnsi="Times New Roman" w:cs="Times New Roman"/>
          <w:b/>
          <w:strike/>
          <w:color w:val="0066FF"/>
          <w:sz w:val="20"/>
          <w:szCs w:val="20"/>
        </w:rPr>
        <w:t xml:space="preserve"> </w:t>
      </w:r>
      <w:r w:rsidRPr="00892A77">
        <w:rPr>
          <w:rFonts w:ascii="Times New Roman" w:hAnsi="Times New Roman" w:cs="Times New Roman"/>
          <w:b/>
          <w:strike/>
          <w:color w:val="0066FF"/>
          <w:sz w:val="20"/>
          <w:szCs w:val="20"/>
        </w:rPr>
        <w:t>financial year, if in a statement under sub-section (</w:t>
      </w:r>
      <w:r w:rsidRPr="00892A77">
        <w:rPr>
          <w:rFonts w:ascii="Times New Roman" w:hAnsi="Times New Roman" w:cs="Times New Roman"/>
          <w:b/>
          <w:i/>
          <w:iCs/>
          <w:strike/>
          <w:color w:val="0066FF"/>
          <w:sz w:val="20"/>
          <w:szCs w:val="20"/>
        </w:rPr>
        <w:t>9</w:t>
      </w:r>
      <w:r w:rsidRPr="00892A77">
        <w:rPr>
          <w:rFonts w:ascii="Times New Roman" w:hAnsi="Times New Roman" w:cs="Times New Roman"/>
          <w:b/>
          <w:strike/>
          <w:color w:val="0066FF"/>
          <w:sz w:val="20"/>
          <w:szCs w:val="20"/>
        </w:rPr>
        <w:t>) of section 135 in the course of the</w:t>
      </w:r>
      <w:r w:rsidR="00892A77" w:rsidRPr="00892A77">
        <w:rPr>
          <w:rFonts w:ascii="Times New Roman" w:hAnsi="Times New Roman" w:cs="Times New Roman"/>
          <w:b/>
          <w:strike/>
          <w:color w:val="0066FF"/>
          <w:sz w:val="20"/>
          <w:szCs w:val="20"/>
        </w:rPr>
        <w:t xml:space="preserve"> </w:t>
      </w:r>
      <w:r w:rsidRPr="00892A77">
        <w:rPr>
          <w:rFonts w:ascii="Times New Roman" w:hAnsi="Times New Roman" w:cs="Times New Roman"/>
          <w:b/>
          <w:strike/>
          <w:color w:val="0066FF"/>
          <w:sz w:val="20"/>
          <w:szCs w:val="20"/>
        </w:rPr>
        <w:t>search, such person does not admit the undisclosed tax bases, but declares such tax</w:t>
      </w:r>
      <w:r w:rsidR="00892A77" w:rsidRPr="00892A77">
        <w:rPr>
          <w:rFonts w:ascii="Times New Roman" w:hAnsi="Times New Roman" w:cs="Times New Roman"/>
          <w:b/>
          <w:strike/>
          <w:color w:val="0066FF"/>
          <w:sz w:val="20"/>
          <w:szCs w:val="20"/>
        </w:rPr>
        <w:t xml:space="preserve"> </w:t>
      </w:r>
      <w:r w:rsidRPr="00892A77">
        <w:rPr>
          <w:rFonts w:ascii="Times New Roman" w:hAnsi="Times New Roman" w:cs="Times New Roman"/>
          <w:b/>
          <w:strike/>
          <w:color w:val="0066FF"/>
          <w:sz w:val="20"/>
          <w:szCs w:val="20"/>
        </w:rPr>
        <w:t>bases</w:t>
      </w:r>
      <w:r w:rsidR="00892A77">
        <w:rPr>
          <w:rFonts w:ascii="Times New Roman" w:hAnsi="Times New Roman" w:cs="Times New Roman"/>
          <w:color w:val="231F20"/>
          <w:sz w:val="20"/>
          <w:szCs w:val="20"/>
        </w:rPr>
        <w:t xml:space="preserve"> If return is furnished it means that Assessee has admitted the</w:t>
      </w:r>
      <w:r w:rsidR="0098799B">
        <w:rPr>
          <w:rFonts w:ascii="Times New Roman" w:hAnsi="Times New Roman" w:cs="Times New Roman"/>
          <w:color w:val="231F20"/>
          <w:sz w:val="20"/>
          <w:szCs w:val="20"/>
        </w:rPr>
        <w:t xml:space="preserve"> undisclosed Tax base and declares such Tax base</w:t>
      </w:r>
      <w:r w:rsidRPr="0004447D">
        <w:rPr>
          <w:rFonts w:ascii="Times New Roman" w:hAnsi="Times New Roman" w:cs="Times New Roman"/>
          <w:color w:val="231F20"/>
          <w:sz w:val="20"/>
          <w:szCs w:val="20"/>
        </w:rPr>
        <w:t xml:space="preserve"> in the return of tax bases for such financial year and pays the tax, together with</w:t>
      </w:r>
      <w:r w:rsidR="00892A7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interest, if any, in respect of such tax bases; or</w:t>
      </w:r>
    </w:p>
    <w:p w:rsidR="0098799B" w:rsidRPr="004151EC" w:rsidRDefault="007B7C8A" w:rsidP="0098799B">
      <w:pPr>
        <w:autoSpaceDE w:val="0"/>
        <w:autoSpaceDN w:val="0"/>
        <w:adjustRightInd w:val="0"/>
        <w:spacing w:after="0" w:line="240" w:lineRule="auto"/>
        <w:jc w:val="both"/>
        <w:rPr>
          <w:rFonts w:ascii="Times New Roman" w:hAnsi="Times New Roman" w:cs="Times New Roman"/>
          <w:b/>
          <w:color w:val="0066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98799B">
        <w:rPr>
          <w:rFonts w:ascii="Times New Roman" w:hAnsi="Times New Roman" w:cs="Times New Roman"/>
          <w:color w:val="231F20"/>
          <w:sz w:val="20"/>
          <w:szCs w:val="20"/>
        </w:rPr>
        <w:t>) o</w:t>
      </w:r>
      <w:r w:rsidRPr="0004447D">
        <w:rPr>
          <w:rFonts w:ascii="Times New Roman" w:hAnsi="Times New Roman" w:cs="Times New Roman"/>
          <w:color w:val="231F20"/>
          <w:sz w:val="20"/>
          <w:szCs w:val="20"/>
        </w:rPr>
        <w:t>f the sum specified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230, if in a statement under</w:t>
      </w:r>
      <w:r w:rsidR="00892A77">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of section 135 in the course of the search, such person does not admit</w:t>
      </w:r>
      <w:r w:rsidR="009879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undisclosed tax bases and also fails to declare such tax bases in the return of tax</w:t>
      </w:r>
      <w:r w:rsidR="0098799B">
        <w:rPr>
          <w:rFonts w:ascii="Times New Roman" w:hAnsi="Times New Roman" w:cs="Times New Roman"/>
          <w:color w:val="231F20"/>
          <w:sz w:val="20"/>
          <w:szCs w:val="20"/>
        </w:rPr>
        <w:t xml:space="preserve"> bases for such financial year </w:t>
      </w:r>
      <w:r w:rsidR="0098799B" w:rsidRPr="0098799B">
        <w:rPr>
          <w:rFonts w:ascii="Times New Roman" w:hAnsi="Times New Roman" w:cs="Times New Roman"/>
          <w:b/>
          <w:color w:val="0066FF"/>
          <w:sz w:val="20"/>
          <w:szCs w:val="20"/>
        </w:rPr>
        <w:t>shall be Two hundred percent of the undisclosed income.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penalty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imposed, by an order in writing,</w:t>
      </w:r>
      <w:r w:rsidR="0098799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the Assessing Officer.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0098799B">
        <w:rPr>
          <w:rFonts w:ascii="Times New Roman" w:hAnsi="Times New Roman" w:cs="Times New Roman"/>
          <w:color w:val="231F20"/>
          <w:sz w:val="20"/>
          <w:szCs w:val="20"/>
        </w:rPr>
        <w:t>) In this section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151EC">
        <w:rPr>
          <w:rFonts w:ascii="Times New Roman" w:hAnsi="Times New Roman" w:cs="Times New Roman"/>
          <w:color w:val="231F20"/>
          <w:sz w:val="20"/>
          <w:szCs w:val="20"/>
        </w:rPr>
        <w:t>) “U</w:t>
      </w:r>
      <w:r w:rsidRPr="0004447D">
        <w:rPr>
          <w:rFonts w:ascii="Times New Roman" w:hAnsi="Times New Roman" w:cs="Times New Roman"/>
          <w:color w:val="231F20"/>
          <w:sz w:val="20"/>
          <w:szCs w:val="20"/>
        </w:rPr>
        <w:t>ndisclosed tax ba</w:t>
      </w:r>
      <w:r w:rsidR="004151EC">
        <w:rPr>
          <w:rFonts w:ascii="Times New Roman" w:hAnsi="Times New Roman" w:cs="Times New Roman"/>
          <w:color w:val="231F20"/>
          <w:sz w:val="20"/>
          <w:szCs w:val="20"/>
        </w:rPr>
        <w:t>ses” means -</w:t>
      </w:r>
    </w:p>
    <w:p w:rsidR="007B7C8A" w:rsidRPr="0004447D" w:rsidRDefault="007B7C8A" w:rsidP="004151E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4151EC">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tax bases of the specified financial year represented, either wholly</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partly, by any money, bullion, jewellery or other valuable article or thing or</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entry in the books of account or other document or any transaction, found</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the course of a sear</w:t>
      </w:r>
      <w:r w:rsidR="004151EC">
        <w:rPr>
          <w:rFonts w:ascii="Times New Roman" w:hAnsi="Times New Roman" w:cs="Times New Roman"/>
          <w:color w:val="231F20"/>
          <w:sz w:val="20"/>
          <w:szCs w:val="20"/>
        </w:rPr>
        <w:t xml:space="preserve">ch under </w:t>
      </w:r>
      <w:r w:rsidR="004151EC" w:rsidRPr="004151EC">
        <w:rPr>
          <w:rFonts w:ascii="Times New Roman" w:hAnsi="Times New Roman" w:cs="Times New Roman"/>
          <w:b/>
          <w:color w:val="0066FF"/>
          <w:sz w:val="20"/>
          <w:szCs w:val="20"/>
        </w:rPr>
        <w:t>section 135</w:t>
      </w:r>
      <w:r w:rsidR="004151EC">
        <w:rPr>
          <w:rFonts w:ascii="Times New Roman" w:hAnsi="Times New Roman" w:cs="Times New Roman"/>
          <w:color w:val="231F20"/>
          <w:sz w:val="20"/>
          <w:szCs w:val="20"/>
        </w:rPr>
        <w:t>, which has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151EC">
        <w:rPr>
          <w:rFonts w:ascii="Times New Roman" w:hAnsi="Times New Roman" w:cs="Times New Roman"/>
          <w:color w:val="231F20"/>
          <w:sz w:val="20"/>
          <w:szCs w:val="20"/>
        </w:rPr>
        <w:t>) N</w:t>
      </w:r>
      <w:r w:rsidRPr="0004447D">
        <w:rPr>
          <w:rFonts w:ascii="Times New Roman" w:hAnsi="Times New Roman" w:cs="Times New Roman"/>
          <w:color w:val="231F20"/>
          <w:sz w:val="20"/>
          <w:szCs w:val="20"/>
        </w:rPr>
        <w:t>ot been recorded on or before the date of search in the books of</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account or other documents maintained in the normal course relating to</w:t>
      </w:r>
      <w:r w:rsidR="004151EC">
        <w:rPr>
          <w:rFonts w:ascii="Times New Roman" w:hAnsi="Times New Roman" w:cs="Times New Roman"/>
          <w:color w:val="231F20"/>
          <w:sz w:val="20"/>
          <w:szCs w:val="20"/>
        </w:rPr>
        <w:t xml:space="preserve"> the specified financial year; </w:t>
      </w:r>
      <w:r w:rsidR="004151EC" w:rsidRPr="004151EC">
        <w:rPr>
          <w:rFonts w:ascii="Times New Roman" w:hAnsi="Times New Roman" w:cs="Times New Roman"/>
          <w:b/>
          <w:color w:val="0066FF"/>
          <w:sz w:val="20"/>
          <w:szCs w:val="20"/>
        </w:rPr>
        <w:t>and</w:t>
      </w:r>
    </w:p>
    <w:p w:rsidR="007B7C8A" w:rsidRPr="004151EC" w:rsidRDefault="007B7C8A" w:rsidP="004151EC">
      <w:pPr>
        <w:autoSpaceDE w:val="0"/>
        <w:autoSpaceDN w:val="0"/>
        <w:adjustRightInd w:val="0"/>
        <w:spacing w:after="0" w:line="240" w:lineRule="auto"/>
        <w:jc w:val="both"/>
        <w:rPr>
          <w:rFonts w:ascii="Times New Roman" w:hAnsi="Times New Roman" w:cs="Times New Roman"/>
          <w:b/>
          <w:color w:val="0066FF"/>
          <w:sz w:val="20"/>
          <w:szCs w:val="20"/>
        </w:rPr>
      </w:pPr>
      <w:r w:rsidRPr="004151EC">
        <w:rPr>
          <w:rFonts w:ascii="Times New Roman" w:hAnsi="Times New Roman" w:cs="Times New Roman"/>
          <w:b/>
          <w:color w:val="0066FF"/>
          <w:sz w:val="20"/>
          <w:szCs w:val="20"/>
        </w:rPr>
        <w:t>(</w:t>
      </w:r>
      <w:r w:rsidRPr="004151EC">
        <w:rPr>
          <w:rFonts w:ascii="Times New Roman" w:hAnsi="Times New Roman" w:cs="Times New Roman"/>
          <w:b/>
          <w:i/>
          <w:iCs/>
          <w:color w:val="0066FF"/>
          <w:sz w:val="20"/>
          <w:szCs w:val="20"/>
        </w:rPr>
        <w:t>B</w:t>
      </w:r>
      <w:r w:rsidR="004151EC" w:rsidRPr="004151EC">
        <w:rPr>
          <w:rFonts w:ascii="Times New Roman" w:hAnsi="Times New Roman" w:cs="Times New Roman"/>
          <w:b/>
          <w:color w:val="0066FF"/>
          <w:sz w:val="20"/>
          <w:szCs w:val="20"/>
        </w:rPr>
        <w:t>) N</w:t>
      </w:r>
      <w:r w:rsidRPr="004151EC">
        <w:rPr>
          <w:rFonts w:ascii="Times New Roman" w:hAnsi="Times New Roman" w:cs="Times New Roman"/>
          <w:b/>
          <w:color w:val="0066FF"/>
          <w:sz w:val="20"/>
          <w:szCs w:val="20"/>
        </w:rPr>
        <w:t>ot been disclosed to the Chief Commissioner or the</w:t>
      </w:r>
      <w:r w:rsidR="004151EC" w:rsidRPr="004151EC">
        <w:rPr>
          <w:rFonts w:ascii="Times New Roman" w:hAnsi="Times New Roman" w:cs="Times New Roman"/>
          <w:b/>
          <w:color w:val="0066FF"/>
          <w:sz w:val="20"/>
          <w:szCs w:val="20"/>
        </w:rPr>
        <w:t xml:space="preserve"> </w:t>
      </w:r>
      <w:r w:rsidRPr="004151EC">
        <w:rPr>
          <w:rFonts w:ascii="Times New Roman" w:hAnsi="Times New Roman" w:cs="Times New Roman"/>
          <w:b/>
          <w:color w:val="0066FF"/>
          <w:sz w:val="20"/>
          <w:szCs w:val="20"/>
        </w:rPr>
        <w:t>Commissioner before the date of the search; or</w:t>
      </w:r>
    </w:p>
    <w:p w:rsidR="007B7C8A" w:rsidRPr="0004447D" w:rsidRDefault="007B7C8A" w:rsidP="004151EC">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4151EC">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tax bases of the specified financial year represented, either wholly</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partly, by any entry in respect of an expense recorded in the books of account</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other documents maintained in the normal course relating to the specified</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 which is found to be false and would not have been found to be</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so, had the search not been conducted;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151EC">
        <w:rPr>
          <w:rFonts w:ascii="Times New Roman" w:hAnsi="Times New Roman" w:cs="Times New Roman"/>
          <w:color w:val="231F20"/>
          <w:sz w:val="20"/>
          <w:szCs w:val="20"/>
        </w:rPr>
        <w:t>) “S</w:t>
      </w:r>
      <w:r w:rsidRPr="0004447D">
        <w:rPr>
          <w:rFonts w:ascii="Times New Roman" w:hAnsi="Times New Roman" w:cs="Times New Roman"/>
          <w:color w:val="231F20"/>
          <w:sz w:val="20"/>
          <w:szCs w:val="20"/>
        </w:rPr>
        <w:t xml:space="preserve">pecified financial </w:t>
      </w:r>
      <w:r w:rsidR="004151EC">
        <w:rPr>
          <w:rFonts w:ascii="Times New Roman" w:hAnsi="Times New Roman" w:cs="Times New Roman"/>
          <w:color w:val="231F20"/>
          <w:sz w:val="20"/>
          <w:szCs w:val="20"/>
        </w:rPr>
        <w:t xml:space="preserve">year” means the financial year- </w:t>
      </w:r>
    </w:p>
    <w:p w:rsidR="007B7C8A" w:rsidRPr="004151EC" w:rsidRDefault="007B7C8A" w:rsidP="004151EC">
      <w:pPr>
        <w:autoSpaceDE w:val="0"/>
        <w:autoSpaceDN w:val="0"/>
        <w:adjustRightInd w:val="0"/>
        <w:spacing w:after="0" w:line="240" w:lineRule="auto"/>
        <w:jc w:val="both"/>
        <w:rPr>
          <w:rFonts w:ascii="Times New Roman" w:hAnsi="Times New Roman" w:cs="Times New Roman"/>
          <w:b/>
          <w:strike/>
          <w:color w:val="0066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4151EC">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hich has ended before the date of search, but the due date for filing</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return of tax bases for such year has not expired before the date of search</w:t>
      </w:r>
      <w:r w:rsidR="004151EC">
        <w:rPr>
          <w:rFonts w:ascii="Times New Roman" w:hAnsi="Times New Roman" w:cs="Times New Roman"/>
          <w:color w:val="231F20"/>
          <w:sz w:val="20"/>
          <w:szCs w:val="20"/>
        </w:rPr>
        <w:t xml:space="preserve">. </w:t>
      </w:r>
      <w:r w:rsidRPr="004151EC">
        <w:rPr>
          <w:rFonts w:ascii="Times New Roman" w:hAnsi="Times New Roman" w:cs="Times New Roman"/>
          <w:b/>
          <w:strike/>
          <w:color w:val="0066FF"/>
          <w:sz w:val="20"/>
          <w:szCs w:val="20"/>
        </w:rPr>
        <w:t>and the assessee has not furnished the return of tax bases for the financial year</w:t>
      </w:r>
      <w:r w:rsidR="004151EC" w:rsidRPr="004151EC">
        <w:rPr>
          <w:rFonts w:ascii="Times New Roman" w:hAnsi="Times New Roman" w:cs="Times New Roman"/>
          <w:b/>
          <w:strike/>
          <w:color w:val="0066FF"/>
          <w:sz w:val="20"/>
          <w:szCs w:val="20"/>
        </w:rPr>
        <w:t xml:space="preserve"> </w:t>
      </w:r>
      <w:r w:rsidRPr="004151EC">
        <w:rPr>
          <w:rFonts w:ascii="Times New Roman" w:hAnsi="Times New Roman" w:cs="Times New Roman"/>
          <w:b/>
          <w:strike/>
          <w:color w:val="0066FF"/>
          <w:sz w:val="20"/>
          <w:szCs w:val="20"/>
        </w:rPr>
        <w:t>before the said date;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4151EC">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which search was conducted.</w:t>
      </w:r>
    </w:p>
    <w:p w:rsidR="004151EC" w:rsidRDefault="004151EC"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232</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shall be liable to a penalty if he has, without reasonable cause, failed</w:t>
      </w:r>
      <w:r w:rsidR="004151EC">
        <w:rPr>
          <w:rFonts w:ascii="Times New Roman" w:hAnsi="Times New Roman" w:cs="Times New Roman"/>
          <w:color w:val="231F20"/>
          <w:sz w:val="20"/>
          <w:szCs w:val="20"/>
        </w:rPr>
        <w:t xml:space="preserve"> to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151EC">
        <w:rPr>
          <w:rFonts w:ascii="Times New Roman" w:hAnsi="Times New Roman" w:cs="Times New Roman"/>
          <w:color w:val="231F20"/>
          <w:sz w:val="20"/>
          <w:szCs w:val="20"/>
        </w:rPr>
        <w:t>) K</w:t>
      </w:r>
      <w:r w:rsidRPr="0004447D">
        <w:rPr>
          <w:rFonts w:ascii="Times New Roman" w:hAnsi="Times New Roman" w:cs="Times New Roman"/>
          <w:color w:val="231F20"/>
          <w:sz w:val="20"/>
          <w:szCs w:val="20"/>
        </w:rPr>
        <w:t>eep and maintain any books of account and other documents as required</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section 87 for any financial year or to retain such books of account and other</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documents in accordance with the rules made there</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151EC">
        <w:rPr>
          <w:rFonts w:ascii="Times New Roman" w:hAnsi="Times New Roman" w:cs="Times New Roman"/>
          <w:color w:val="231F20"/>
          <w:sz w:val="20"/>
          <w:szCs w:val="20"/>
        </w:rPr>
        <w:t>) G</w:t>
      </w:r>
      <w:r w:rsidRPr="0004447D">
        <w:rPr>
          <w:rFonts w:ascii="Times New Roman" w:hAnsi="Times New Roman" w:cs="Times New Roman"/>
          <w:color w:val="231F20"/>
          <w:sz w:val="20"/>
          <w:szCs w:val="20"/>
        </w:rPr>
        <w:t>et his accounts audited in respect of any financial year or obtain and furnish</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report of such audit as required by section 88;</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4151EC">
        <w:rPr>
          <w:rFonts w:ascii="Times New Roman" w:hAnsi="Times New Roman" w:cs="Times New Roman"/>
          <w:color w:val="231F20"/>
          <w:sz w:val="20"/>
          <w:szCs w:val="20"/>
        </w:rPr>
        <w:t>) D</w:t>
      </w:r>
      <w:r w:rsidRPr="0004447D">
        <w:rPr>
          <w:rFonts w:ascii="Times New Roman" w:hAnsi="Times New Roman" w:cs="Times New Roman"/>
          <w:color w:val="231F20"/>
          <w:sz w:val="20"/>
          <w:szCs w:val="20"/>
        </w:rPr>
        <w:t>educt the whole, or any part, of the tax as required by the provisions of Subchapter</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of Chapter XII I;</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4151EC">
        <w:rPr>
          <w:rFonts w:ascii="Times New Roman" w:hAnsi="Times New Roman" w:cs="Times New Roman"/>
          <w:color w:val="231F20"/>
          <w:sz w:val="20"/>
          <w:szCs w:val="20"/>
        </w:rPr>
        <w:t>) C</w:t>
      </w:r>
      <w:r w:rsidRPr="0004447D">
        <w:rPr>
          <w:rFonts w:ascii="Times New Roman" w:hAnsi="Times New Roman" w:cs="Times New Roman"/>
          <w:color w:val="231F20"/>
          <w:sz w:val="20"/>
          <w:szCs w:val="20"/>
        </w:rPr>
        <w:t>ollect the whole, or any part, of the tax as required by the provisions of Subchapter</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 of Chapter XIII;</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4151EC">
        <w:rPr>
          <w:rFonts w:ascii="Times New Roman" w:hAnsi="Times New Roman" w:cs="Times New Roman"/>
          <w:color w:val="231F20"/>
          <w:sz w:val="20"/>
          <w:szCs w:val="20"/>
        </w:rPr>
        <w:t>) P</w:t>
      </w:r>
      <w:r w:rsidRPr="0004447D">
        <w:rPr>
          <w:rFonts w:ascii="Times New Roman" w:hAnsi="Times New Roman" w:cs="Times New Roman"/>
          <w:color w:val="231F20"/>
          <w:sz w:val="20"/>
          <w:szCs w:val="20"/>
        </w:rPr>
        <w:t>ay the whole, or any part, of the tax as required by section 198 or section</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202;</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4151EC">
        <w:rPr>
          <w:rFonts w:ascii="Times New Roman" w:hAnsi="Times New Roman" w:cs="Times New Roman"/>
          <w:color w:val="231F20"/>
          <w:sz w:val="20"/>
          <w:szCs w:val="20"/>
        </w:rPr>
        <w:t>) P</w:t>
      </w:r>
      <w:r w:rsidRPr="0004447D">
        <w:rPr>
          <w:rFonts w:ascii="Times New Roman" w:hAnsi="Times New Roman" w:cs="Times New Roman"/>
          <w:color w:val="231F20"/>
          <w:sz w:val="20"/>
          <w:szCs w:val="20"/>
        </w:rPr>
        <w:t>ay any sum as required by notice under section 162;</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g</w:t>
      </w:r>
      <w:r w:rsidR="004151EC">
        <w:rPr>
          <w:rFonts w:ascii="Times New Roman" w:hAnsi="Times New Roman" w:cs="Times New Roman"/>
          <w:color w:val="231F20"/>
          <w:sz w:val="20"/>
          <w:szCs w:val="20"/>
        </w:rPr>
        <w:t>) F</w:t>
      </w:r>
      <w:r w:rsidRPr="0004447D">
        <w:rPr>
          <w:rFonts w:ascii="Times New Roman" w:hAnsi="Times New Roman" w:cs="Times New Roman"/>
          <w:color w:val="231F20"/>
          <w:sz w:val="20"/>
          <w:szCs w:val="20"/>
        </w:rPr>
        <w:t>urnish the return of tax bases under section 144 by the end of the financial</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year in which such return is due;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h</w:t>
      </w:r>
      <w:r w:rsidR="004151EC">
        <w:rPr>
          <w:rFonts w:ascii="Times New Roman" w:hAnsi="Times New Roman" w:cs="Times New Roman"/>
          <w:color w:val="231F20"/>
          <w:sz w:val="20"/>
          <w:szCs w:val="20"/>
        </w:rPr>
        <w:t>) C</w:t>
      </w:r>
      <w:r w:rsidRPr="0004447D">
        <w:rPr>
          <w:rFonts w:ascii="Times New Roman" w:hAnsi="Times New Roman" w:cs="Times New Roman"/>
          <w:color w:val="231F20"/>
          <w:sz w:val="20"/>
          <w:szCs w:val="20"/>
        </w:rPr>
        <w:t>omply with the provisions of section 294;</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4151EC">
        <w:rPr>
          <w:rFonts w:ascii="Times New Roman" w:hAnsi="Times New Roman" w:cs="Times New Roman"/>
          <w:color w:val="231F20"/>
          <w:sz w:val="20"/>
          <w:szCs w:val="20"/>
        </w:rPr>
        <w:t>) F</w:t>
      </w:r>
      <w:r w:rsidRPr="0004447D">
        <w:rPr>
          <w:rFonts w:ascii="Times New Roman" w:hAnsi="Times New Roman" w:cs="Times New Roman"/>
          <w:color w:val="231F20"/>
          <w:sz w:val="20"/>
          <w:szCs w:val="20"/>
        </w:rPr>
        <w:t>urnish the information as required under section 140;</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j</w:t>
      </w:r>
      <w:r w:rsidRPr="0004447D">
        <w:rPr>
          <w:rFonts w:ascii="Times New Roman" w:hAnsi="Times New Roman" w:cs="Times New Roman"/>
          <w:color w:val="231F20"/>
          <w:sz w:val="20"/>
          <w:szCs w:val="20"/>
        </w:rPr>
        <w:t xml:space="preserve">) </w:t>
      </w:r>
      <w:r w:rsidR="004151EC" w:rsidRPr="004151EC">
        <w:rPr>
          <w:rFonts w:ascii="Times New Roman" w:hAnsi="Times New Roman" w:cs="Times New Roman"/>
          <w:b/>
          <w:color w:val="0066FF"/>
          <w:sz w:val="20"/>
          <w:szCs w:val="20"/>
        </w:rPr>
        <w:t>Reply to enquiry</w:t>
      </w:r>
      <w:r w:rsidRPr="0004447D">
        <w:rPr>
          <w:rFonts w:ascii="Times New Roman" w:hAnsi="Times New Roman" w:cs="Times New Roman"/>
          <w:color w:val="231F20"/>
          <w:sz w:val="20"/>
          <w:szCs w:val="20"/>
        </w:rPr>
        <w:t xml:space="preserve"> put to him by an income-tax authority in the exercise of</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its powers under this Code;</w:t>
      </w:r>
    </w:p>
    <w:p w:rsidR="007B7C8A" w:rsidRPr="004151EC" w:rsidRDefault="007B7C8A" w:rsidP="004151EC">
      <w:pPr>
        <w:autoSpaceDE w:val="0"/>
        <w:autoSpaceDN w:val="0"/>
        <w:adjustRightInd w:val="0"/>
        <w:spacing w:after="0" w:line="240" w:lineRule="auto"/>
        <w:jc w:val="both"/>
        <w:rPr>
          <w:rFonts w:ascii="Times New Roman" w:hAnsi="Times New Roman" w:cs="Times New Roman"/>
          <w:b/>
          <w:strike/>
          <w:color w:val="0066FF"/>
          <w:sz w:val="20"/>
          <w:szCs w:val="20"/>
        </w:rPr>
      </w:pPr>
      <w:r w:rsidRPr="004151EC">
        <w:rPr>
          <w:rFonts w:ascii="Times New Roman" w:hAnsi="Times New Roman" w:cs="Times New Roman"/>
          <w:b/>
          <w:strike/>
          <w:color w:val="0066FF"/>
          <w:sz w:val="20"/>
          <w:szCs w:val="20"/>
        </w:rPr>
        <w:t>(</w:t>
      </w:r>
      <w:r w:rsidRPr="004151EC">
        <w:rPr>
          <w:rFonts w:ascii="Times New Roman" w:hAnsi="Times New Roman" w:cs="Times New Roman"/>
          <w:b/>
          <w:i/>
          <w:iCs/>
          <w:strike/>
          <w:color w:val="0066FF"/>
          <w:sz w:val="20"/>
          <w:szCs w:val="20"/>
        </w:rPr>
        <w:t>k</w:t>
      </w:r>
      <w:r w:rsidR="004151EC" w:rsidRPr="004151EC">
        <w:rPr>
          <w:rFonts w:ascii="Times New Roman" w:hAnsi="Times New Roman" w:cs="Times New Roman"/>
          <w:b/>
          <w:strike/>
          <w:color w:val="0066FF"/>
          <w:sz w:val="20"/>
          <w:szCs w:val="20"/>
        </w:rPr>
        <w:t>) S</w:t>
      </w:r>
      <w:r w:rsidRPr="004151EC">
        <w:rPr>
          <w:rFonts w:ascii="Times New Roman" w:hAnsi="Times New Roman" w:cs="Times New Roman"/>
          <w:b/>
          <w:strike/>
          <w:color w:val="0066FF"/>
          <w:sz w:val="20"/>
          <w:szCs w:val="20"/>
        </w:rPr>
        <w:t>ign any statement made by him in the course of any proceedings under this</w:t>
      </w:r>
      <w:r w:rsidR="004151EC" w:rsidRPr="004151EC">
        <w:rPr>
          <w:rFonts w:ascii="Times New Roman" w:hAnsi="Times New Roman" w:cs="Times New Roman"/>
          <w:b/>
          <w:strike/>
          <w:color w:val="0066FF"/>
          <w:sz w:val="20"/>
          <w:szCs w:val="20"/>
        </w:rPr>
        <w:t xml:space="preserve"> </w:t>
      </w:r>
      <w:r w:rsidRPr="004151EC">
        <w:rPr>
          <w:rFonts w:ascii="Times New Roman" w:hAnsi="Times New Roman" w:cs="Times New Roman"/>
          <w:b/>
          <w:strike/>
          <w:color w:val="0066FF"/>
          <w:sz w:val="20"/>
          <w:szCs w:val="20"/>
        </w:rPr>
        <w:t>Code which an income-tax authority may legally require him to sign;</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l</w:t>
      </w:r>
      <w:r w:rsidR="004151EC">
        <w:rPr>
          <w:rFonts w:ascii="Times New Roman" w:hAnsi="Times New Roman" w:cs="Times New Roman"/>
          <w:color w:val="231F20"/>
          <w:sz w:val="20"/>
          <w:szCs w:val="20"/>
        </w:rPr>
        <w:t>) A</w:t>
      </w:r>
      <w:r w:rsidRPr="0004447D">
        <w:rPr>
          <w:rFonts w:ascii="Times New Roman" w:hAnsi="Times New Roman" w:cs="Times New Roman"/>
          <w:color w:val="231F20"/>
          <w:sz w:val="20"/>
          <w:szCs w:val="20"/>
        </w:rPr>
        <w:t>ttend or produce books of account or documents at the place or time, if he</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is required to attend or to give evidence or produce books of account or other documents,</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at certain place and time in response to summons issued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section 134;</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m</w:t>
      </w:r>
      <w:r w:rsidR="004151EC">
        <w:rPr>
          <w:rFonts w:ascii="Times New Roman" w:hAnsi="Times New Roman" w:cs="Times New Roman"/>
          <w:color w:val="231F20"/>
          <w:sz w:val="20"/>
          <w:szCs w:val="20"/>
        </w:rPr>
        <w:t>) F</w:t>
      </w:r>
      <w:r w:rsidRPr="0004447D">
        <w:rPr>
          <w:rFonts w:ascii="Times New Roman" w:hAnsi="Times New Roman" w:cs="Times New Roman"/>
          <w:color w:val="231F20"/>
          <w:sz w:val="20"/>
          <w:szCs w:val="20"/>
        </w:rPr>
        <w:t>urnish in time the return of tax deduction as required under section 198;</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n</w:t>
      </w:r>
      <w:r w:rsidR="004151EC">
        <w:rPr>
          <w:rFonts w:ascii="Times New Roman" w:hAnsi="Times New Roman" w:cs="Times New Roman"/>
          <w:color w:val="231F20"/>
          <w:sz w:val="20"/>
          <w:szCs w:val="20"/>
        </w:rPr>
        <w:t>) F</w:t>
      </w:r>
      <w:r w:rsidRPr="0004447D">
        <w:rPr>
          <w:rFonts w:ascii="Times New Roman" w:hAnsi="Times New Roman" w:cs="Times New Roman"/>
          <w:color w:val="231F20"/>
          <w:sz w:val="20"/>
          <w:szCs w:val="20"/>
        </w:rPr>
        <w:t>urnish in time the return of tax collection as required under section 202;</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o</w:t>
      </w:r>
      <w:r w:rsidR="004151EC">
        <w:rPr>
          <w:rFonts w:ascii="Times New Roman" w:hAnsi="Times New Roman" w:cs="Times New Roman"/>
          <w:color w:val="231F20"/>
          <w:sz w:val="20"/>
          <w:szCs w:val="20"/>
        </w:rPr>
        <w:t>) F</w:t>
      </w:r>
      <w:r w:rsidRPr="0004447D">
        <w:rPr>
          <w:rFonts w:ascii="Times New Roman" w:hAnsi="Times New Roman" w:cs="Times New Roman"/>
          <w:color w:val="231F20"/>
          <w:sz w:val="20"/>
          <w:szCs w:val="20"/>
        </w:rPr>
        <w:t>urnish a certificate to the deductee as required by section 198;</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p</w:t>
      </w:r>
      <w:r w:rsidR="004151EC">
        <w:rPr>
          <w:rFonts w:ascii="Times New Roman" w:hAnsi="Times New Roman" w:cs="Times New Roman"/>
          <w:color w:val="231F20"/>
          <w:sz w:val="20"/>
          <w:szCs w:val="20"/>
        </w:rPr>
        <w:t>) F</w:t>
      </w:r>
      <w:r w:rsidRPr="0004447D">
        <w:rPr>
          <w:rFonts w:ascii="Times New Roman" w:hAnsi="Times New Roman" w:cs="Times New Roman"/>
          <w:color w:val="231F20"/>
          <w:sz w:val="20"/>
          <w:szCs w:val="20"/>
        </w:rPr>
        <w:t>urnish a certificate to the buyer, lessee or licensee as required by section</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202;</w:t>
      </w:r>
    </w:p>
    <w:p w:rsidR="007B7C8A" w:rsidRPr="00FB7463" w:rsidRDefault="007B7C8A" w:rsidP="00FB7463">
      <w:pPr>
        <w:autoSpaceDE w:val="0"/>
        <w:autoSpaceDN w:val="0"/>
        <w:adjustRightInd w:val="0"/>
        <w:spacing w:after="0" w:line="240" w:lineRule="auto"/>
        <w:jc w:val="both"/>
        <w:rPr>
          <w:rFonts w:ascii="Times New Roman" w:hAnsi="Times New Roman" w:cs="Times New Roman"/>
          <w:b/>
          <w:strike/>
          <w:color w:val="0066FF"/>
          <w:sz w:val="20"/>
          <w:szCs w:val="20"/>
        </w:rPr>
      </w:pPr>
      <w:r w:rsidRPr="00FB7463">
        <w:rPr>
          <w:rFonts w:ascii="Times New Roman" w:hAnsi="Times New Roman" w:cs="Times New Roman"/>
          <w:b/>
          <w:strike/>
          <w:color w:val="0066FF"/>
          <w:sz w:val="20"/>
          <w:szCs w:val="20"/>
        </w:rPr>
        <w:t>(</w:t>
      </w:r>
      <w:r w:rsidRPr="00FB7463">
        <w:rPr>
          <w:rFonts w:ascii="Times New Roman" w:hAnsi="Times New Roman" w:cs="Times New Roman"/>
          <w:b/>
          <w:i/>
          <w:iCs/>
          <w:strike/>
          <w:color w:val="0066FF"/>
          <w:sz w:val="20"/>
          <w:szCs w:val="20"/>
        </w:rPr>
        <w:t>q</w:t>
      </w:r>
      <w:r w:rsidR="004151EC" w:rsidRPr="00FB7463">
        <w:rPr>
          <w:rFonts w:ascii="Times New Roman" w:hAnsi="Times New Roman" w:cs="Times New Roman"/>
          <w:b/>
          <w:strike/>
          <w:color w:val="0066FF"/>
          <w:sz w:val="20"/>
          <w:szCs w:val="20"/>
        </w:rPr>
        <w:t>) D</w:t>
      </w:r>
      <w:r w:rsidRPr="00FB7463">
        <w:rPr>
          <w:rFonts w:ascii="Times New Roman" w:hAnsi="Times New Roman" w:cs="Times New Roman"/>
          <w:b/>
          <w:strike/>
          <w:color w:val="0066FF"/>
          <w:sz w:val="20"/>
          <w:szCs w:val="20"/>
        </w:rPr>
        <w:t>educt and pay tax as required by sub-section (</w:t>
      </w:r>
      <w:r w:rsidRPr="00FB7463">
        <w:rPr>
          <w:rFonts w:ascii="Times New Roman" w:hAnsi="Times New Roman" w:cs="Times New Roman"/>
          <w:b/>
          <w:i/>
          <w:iCs/>
          <w:strike/>
          <w:color w:val="0066FF"/>
          <w:sz w:val="20"/>
          <w:szCs w:val="20"/>
        </w:rPr>
        <w:t>2</w:t>
      </w:r>
      <w:r w:rsidRPr="00FB7463">
        <w:rPr>
          <w:rFonts w:ascii="Times New Roman" w:hAnsi="Times New Roman" w:cs="Times New Roman"/>
          <w:b/>
          <w:strike/>
          <w:color w:val="0066FF"/>
          <w:sz w:val="20"/>
          <w:szCs w:val="20"/>
        </w:rPr>
        <w:t>) of section 220;</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r</w:t>
      </w:r>
      <w:r w:rsidR="004151EC">
        <w:rPr>
          <w:rFonts w:ascii="Times New Roman" w:hAnsi="Times New Roman" w:cs="Times New Roman"/>
          <w:color w:val="231F20"/>
          <w:sz w:val="20"/>
          <w:szCs w:val="20"/>
        </w:rPr>
        <w:t>) D</w:t>
      </w:r>
      <w:r w:rsidRPr="0004447D">
        <w:rPr>
          <w:rFonts w:ascii="Times New Roman" w:hAnsi="Times New Roman" w:cs="Times New Roman"/>
          <w:color w:val="231F20"/>
          <w:sz w:val="20"/>
          <w:szCs w:val="20"/>
        </w:rPr>
        <w:t>eliver, or cause to be delivered, a return in respect of payment of interest as</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required by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199;</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s</w:t>
      </w:r>
      <w:r w:rsidR="004151EC">
        <w:rPr>
          <w:rFonts w:ascii="Times New Roman" w:hAnsi="Times New Roman" w:cs="Times New Roman"/>
          <w:color w:val="231F20"/>
          <w:sz w:val="20"/>
          <w:szCs w:val="20"/>
        </w:rPr>
        <w:t>) D</w:t>
      </w:r>
      <w:r w:rsidRPr="0004447D">
        <w:rPr>
          <w:rFonts w:ascii="Times New Roman" w:hAnsi="Times New Roman" w:cs="Times New Roman"/>
          <w:color w:val="231F20"/>
          <w:sz w:val="20"/>
          <w:szCs w:val="20"/>
        </w:rPr>
        <w:t>eliver, or cause to be delivered, a return in respect of payment as required by</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of section 199;</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t</w:t>
      </w:r>
      <w:r w:rsidR="004151EC">
        <w:rPr>
          <w:rFonts w:ascii="Times New Roman" w:hAnsi="Times New Roman" w:cs="Times New Roman"/>
          <w:color w:val="231F20"/>
          <w:sz w:val="20"/>
          <w:szCs w:val="20"/>
        </w:rPr>
        <w:t>) C</w:t>
      </w:r>
      <w:r w:rsidRPr="0004447D">
        <w:rPr>
          <w:rFonts w:ascii="Times New Roman" w:hAnsi="Times New Roman" w:cs="Times New Roman"/>
          <w:color w:val="231F20"/>
          <w:sz w:val="20"/>
          <w:szCs w:val="20"/>
        </w:rPr>
        <w:t>omply with the provisions of section 292;</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u</w:t>
      </w:r>
      <w:r w:rsidR="004151EC">
        <w:rPr>
          <w:rFonts w:ascii="Times New Roman" w:hAnsi="Times New Roman" w:cs="Times New Roman"/>
          <w:color w:val="231F20"/>
          <w:sz w:val="20"/>
          <w:szCs w:val="20"/>
        </w:rPr>
        <w:t>) C</w:t>
      </w:r>
      <w:r w:rsidRPr="0004447D">
        <w:rPr>
          <w:rFonts w:ascii="Times New Roman" w:hAnsi="Times New Roman" w:cs="Times New Roman"/>
          <w:color w:val="231F20"/>
          <w:sz w:val="20"/>
          <w:szCs w:val="20"/>
        </w:rPr>
        <w:t>omply with the provisions of section 293;</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v</w:t>
      </w:r>
      <w:r w:rsidR="004151EC">
        <w:rPr>
          <w:rFonts w:ascii="Times New Roman" w:hAnsi="Times New Roman" w:cs="Times New Roman"/>
          <w:color w:val="231F20"/>
          <w:sz w:val="20"/>
          <w:szCs w:val="20"/>
        </w:rPr>
        <w:t>) C</w:t>
      </w:r>
      <w:r w:rsidRPr="0004447D">
        <w:rPr>
          <w:rFonts w:ascii="Times New Roman" w:hAnsi="Times New Roman" w:cs="Times New Roman"/>
          <w:color w:val="231F20"/>
          <w:sz w:val="20"/>
          <w:szCs w:val="20"/>
        </w:rPr>
        <w:t>omply with a notice issued under section 146 or section 150 or directions</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section 151; or</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w</w:t>
      </w:r>
      <w:r w:rsidR="004151EC">
        <w:rPr>
          <w:rFonts w:ascii="Times New Roman" w:hAnsi="Times New Roman" w:cs="Times New Roman"/>
          <w:color w:val="231F20"/>
          <w:sz w:val="20"/>
          <w:szCs w:val="20"/>
        </w:rPr>
        <w:t>) F</w:t>
      </w:r>
      <w:r w:rsidRPr="0004447D">
        <w:rPr>
          <w:rFonts w:ascii="Times New Roman" w:hAnsi="Times New Roman" w:cs="Times New Roman"/>
          <w:color w:val="231F20"/>
          <w:sz w:val="20"/>
          <w:szCs w:val="20"/>
        </w:rPr>
        <w:t>urnish the annual information return as required by section 295.</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penalty referred to in sub-section (</w:t>
      </w:r>
      <w:r w:rsidRPr="0004447D">
        <w:rPr>
          <w:rFonts w:ascii="Times New Roman" w:hAnsi="Times New Roman" w:cs="Times New Roman"/>
          <w:i/>
          <w:iCs/>
          <w:color w:val="231F20"/>
          <w:sz w:val="20"/>
          <w:szCs w:val="20"/>
        </w:rPr>
        <w:t>1</w:t>
      </w:r>
      <w:r w:rsidR="00FB7463">
        <w:rPr>
          <w:rFonts w:ascii="Times New Roman" w:hAnsi="Times New Roman" w:cs="Times New Roman"/>
          <w:color w:val="231F20"/>
          <w:sz w:val="20"/>
          <w:szCs w:val="20"/>
        </w:rPr>
        <w:t>) shall be any sum -</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151EC">
        <w:rPr>
          <w:rFonts w:ascii="Times New Roman" w:hAnsi="Times New Roman" w:cs="Times New Roman"/>
          <w:color w:val="231F20"/>
          <w:sz w:val="20"/>
          <w:szCs w:val="20"/>
        </w:rPr>
        <w:t>) W</w:t>
      </w:r>
      <w:r w:rsidR="00FB7463">
        <w:rPr>
          <w:rFonts w:ascii="Times New Roman" w:hAnsi="Times New Roman" w:cs="Times New Roman"/>
          <w:color w:val="231F20"/>
          <w:sz w:val="20"/>
          <w:szCs w:val="20"/>
        </w:rPr>
        <w:t>hich shall</w:t>
      </w:r>
      <w:r w:rsidRPr="0004447D">
        <w:rPr>
          <w:rFonts w:ascii="Times New Roman" w:hAnsi="Times New Roman" w:cs="Times New Roman"/>
          <w:color w:val="231F20"/>
          <w:sz w:val="20"/>
          <w:szCs w:val="20"/>
        </w:rPr>
        <w:t xml:space="preserve"> be</w:t>
      </w:r>
      <w:r w:rsidR="00FB7463">
        <w:rPr>
          <w:rFonts w:ascii="Times New Roman" w:hAnsi="Times New Roman" w:cs="Times New Roman"/>
          <w:color w:val="231F20"/>
          <w:sz w:val="20"/>
          <w:szCs w:val="20"/>
        </w:rPr>
        <w:t xml:space="preserve"> </w:t>
      </w:r>
      <w:r w:rsidR="00FB7463" w:rsidRPr="00FB7463">
        <w:rPr>
          <w:rFonts w:ascii="Times New Roman" w:hAnsi="Times New Roman" w:cs="Times New Roman"/>
          <w:b/>
          <w:color w:val="0066FF"/>
          <w:sz w:val="20"/>
          <w:szCs w:val="20"/>
        </w:rPr>
        <w:t>half percent of turnover or five</w:t>
      </w:r>
      <w:r w:rsidRPr="00FB7463">
        <w:rPr>
          <w:rFonts w:ascii="Times New Roman" w:hAnsi="Times New Roman" w:cs="Times New Roman"/>
          <w:b/>
          <w:color w:val="0066FF"/>
          <w:sz w:val="20"/>
          <w:szCs w:val="20"/>
        </w:rPr>
        <w:t xml:space="preserve"> lakh rupees</w:t>
      </w:r>
      <w:r w:rsidR="00FB7463" w:rsidRPr="00FB7463">
        <w:rPr>
          <w:rFonts w:ascii="Times New Roman" w:hAnsi="Times New Roman" w:cs="Times New Roman"/>
          <w:b/>
          <w:color w:val="0066FF"/>
          <w:sz w:val="20"/>
          <w:szCs w:val="20"/>
        </w:rPr>
        <w:t xml:space="preserve"> whichever is more</w:t>
      </w:r>
      <w:r w:rsidRPr="00FB7463">
        <w:rPr>
          <w:rFonts w:ascii="Times New Roman" w:hAnsi="Times New Roman" w:cs="Times New Roman"/>
          <w:b/>
          <w:color w:val="0066FF"/>
          <w:sz w:val="20"/>
          <w:szCs w:val="20"/>
        </w:rPr>
        <w:t>,</w:t>
      </w:r>
      <w:r w:rsidRPr="0004447D">
        <w:rPr>
          <w:rFonts w:ascii="Times New Roman" w:hAnsi="Times New Roman" w:cs="Times New Roman"/>
          <w:color w:val="231F20"/>
          <w:sz w:val="20"/>
          <w:szCs w:val="20"/>
        </w:rPr>
        <w:t xml:space="preserve"> in the cases referred to in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or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of subsection</w:t>
      </w:r>
      <w:r w:rsidR="004151EC">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B7463">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hich sh</w:t>
      </w:r>
      <w:r w:rsidR="00FB7463">
        <w:rPr>
          <w:rFonts w:ascii="Times New Roman" w:hAnsi="Times New Roman" w:cs="Times New Roman"/>
          <w:color w:val="231F20"/>
          <w:sz w:val="20"/>
          <w:szCs w:val="20"/>
        </w:rPr>
        <w:t xml:space="preserve">all not be less than </w:t>
      </w:r>
      <w:r w:rsidR="00FB7463" w:rsidRPr="00FB7463">
        <w:rPr>
          <w:rFonts w:ascii="Times New Roman" w:hAnsi="Times New Roman" w:cs="Times New Roman"/>
          <w:b/>
          <w:color w:val="0066FF"/>
          <w:sz w:val="20"/>
          <w:szCs w:val="20"/>
        </w:rPr>
        <w:t>fifty</w:t>
      </w:r>
      <w:r w:rsidRPr="00FB7463">
        <w:rPr>
          <w:rFonts w:ascii="Times New Roman" w:hAnsi="Times New Roman" w:cs="Times New Roman"/>
          <w:b/>
          <w:color w:val="0066FF"/>
          <w:sz w:val="20"/>
          <w:szCs w:val="20"/>
        </w:rPr>
        <w:t xml:space="preserve"> percent.</w:t>
      </w:r>
      <w:r w:rsidRPr="0004447D">
        <w:rPr>
          <w:rFonts w:ascii="Times New Roman" w:hAnsi="Times New Roman" w:cs="Times New Roman"/>
          <w:color w:val="231F20"/>
          <w:sz w:val="20"/>
          <w:szCs w:val="20"/>
        </w:rPr>
        <w:t xml:space="preserve"> but which shall not exceed</w:t>
      </w:r>
      <w:r w:rsidR="00FB746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amount, of tax deductible or collectible or payable, as the case may be, in the cases</w:t>
      </w:r>
      <w:r w:rsidR="00FB746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referred to in clauses (</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to (</w:t>
      </w:r>
      <w:r w:rsidRPr="0004447D">
        <w:rPr>
          <w:rFonts w:ascii="Times New Roman" w:hAnsi="Times New Roman" w:cs="Times New Roman"/>
          <w:i/>
          <w:iCs/>
          <w:color w:val="231F20"/>
          <w:sz w:val="20"/>
          <w:szCs w:val="20"/>
        </w:rPr>
        <w:t>f</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FB7463">
        <w:rPr>
          <w:rFonts w:ascii="Times New Roman" w:hAnsi="Times New Roman" w:cs="Times New Roman"/>
          <w:color w:val="231F20"/>
          <w:sz w:val="20"/>
          <w:szCs w:val="20"/>
        </w:rPr>
        <w:t xml:space="preserve">) Equal to </w:t>
      </w:r>
      <w:r w:rsidR="00FB7463" w:rsidRPr="00FB7463">
        <w:rPr>
          <w:rFonts w:ascii="Times New Roman" w:hAnsi="Times New Roman" w:cs="Times New Roman"/>
          <w:b/>
          <w:color w:val="0066FF"/>
          <w:sz w:val="20"/>
          <w:szCs w:val="20"/>
        </w:rPr>
        <w:t>Ten</w:t>
      </w:r>
      <w:r w:rsidRPr="00FB7463">
        <w:rPr>
          <w:rFonts w:ascii="Times New Roman" w:hAnsi="Times New Roman" w:cs="Times New Roman"/>
          <w:b/>
          <w:color w:val="0066FF"/>
          <w:sz w:val="20"/>
          <w:szCs w:val="20"/>
        </w:rPr>
        <w:t xml:space="preserve"> thousand rupees</w:t>
      </w:r>
      <w:r w:rsidRPr="0004447D">
        <w:rPr>
          <w:rFonts w:ascii="Times New Roman" w:hAnsi="Times New Roman" w:cs="Times New Roman"/>
          <w:color w:val="231F20"/>
          <w:sz w:val="20"/>
          <w:szCs w:val="20"/>
        </w:rPr>
        <w:t>, in the case referred to in clause (</w:t>
      </w:r>
      <w:r w:rsidRPr="0004447D">
        <w:rPr>
          <w:rFonts w:ascii="Times New Roman" w:hAnsi="Times New Roman" w:cs="Times New Roman"/>
          <w:i/>
          <w:iCs/>
          <w:color w:val="231F20"/>
          <w:sz w:val="20"/>
          <w:szCs w:val="20"/>
        </w:rPr>
        <w:t>g</w:t>
      </w:r>
      <w:r w:rsidRPr="0004447D">
        <w:rPr>
          <w:rFonts w:ascii="Times New Roman" w:hAnsi="Times New Roman" w:cs="Times New Roman"/>
          <w:color w:val="231F20"/>
          <w:sz w:val="20"/>
          <w:szCs w:val="20"/>
        </w:rPr>
        <w:t>) of subsection</w:t>
      </w:r>
      <w:r w:rsidR="00FB746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FB7463">
        <w:rPr>
          <w:rFonts w:ascii="Times New Roman" w:hAnsi="Times New Roman" w:cs="Times New Roman"/>
          <w:color w:val="231F20"/>
          <w:sz w:val="20"/>
          <w:szCs w:val="20"/>
        </w:rPr>
        <w:t>) E</w:t>
      </w:r>
      <w:r w:rsidRPr="0004447D">
        <w:rPr>
          <w:rFonts w:ascii="Times New Roman" w:hAnsi="Times New Roman" w:cs="Times New Roman"/>
          <w:color w:val="231F20"/>
          <w:sz w:val="20"/>
          <w:szCs w:val="20"/>
        </w:rPr>
        <w:t>qual to the amount of loan or deposit taken or accepted, or repaid, as the</w:t>
      </w:r>
      <w:r w:rsidR="00FB746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case may be, in the case referred to in clause (</w:t>
      </w:r>
      <w:r w:rsidRPr="0004447D">
        <w:rPr>
          <w:rFonts w:ascii="Times New Roman" w:hAnsi="Times New Roman" w:cs="Times New Roman"/>
          <w:i/>
          <w:iCs/>
          <w:color w:val="231F20"/>
          <w:sz w:val="20"/>
          <w:szCs w:val="20"/>
        </w:rPr>
        <w:t>h</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7B7C8A"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FB7463">
        <w:rPr>
          <w:rFonts w:ascii="Times New Roman" w:hAnsi="Times New Roman" w:cs="Times New Roman"/>
          <w:color w:val="231F20"/>
          <w:sz w:val="20"/>
          <w:szCs w:val="20"/>
        </w:rPr>
        <w:t>) Which shall not be less than Ten</w:t>
      </w:r>
      <w:r w:rsidRPr="0004447D">
        <w:rPr>
          <w:rFonts w:ascii="Times New Roman" w:hAnsi="Times New Roman" w:cs="Times New Roman"/>
          <w:color w:val="231F20"/>
          <w:sz w:val="20"/>
          <w:szCs w:val="20"/>
        </w:rPr>
        <w:t xml:space="preserve"> thousand rupees but which shall not exceed</w:t>
      </w:r>
      <w:r w:rsidR="00FB7463">
        <w:rPr>
          <w:rFonts w:ascii="Times New Roman" w:hAnsi="Times New Roman" w:cs="Times New Roman"/>
          <w:color w:val="231F20"/>
          <w:sz w:val="20"/>
          <w:szCs w:val="20"/>
        </w:rPr>
        <w:t xml:space="preserve"> </w:t>
      </w:r>
      <w:r w:rsidR="00FB7463" w:rsidRPr="00FB7463">
        <w:rPr>
          <w:rFonts w:ascii="Times New Roman" w:hAnsi="Times New Roman" w:cs="Times New Roman"/>
          <w:b/>
          <w:color w:val="0066FF"/>
          <w:sz w:val="20"/>
          <w:szCs w:val="20"/>
        </w:rPr>
        <w:t>Two</w:t>
      </w:r>
      <w:r w:rsidRPr="00FB7463">
        <w:rPr>
          <w:rFonts w:ascii="Times New Roman" w:hAnsi="Times New Roman" w:cs="Times New Roman"/>
          <w:b/>
          <w:color w:val="0066FF"/>
          <w:sz w:val="20"/>
          <w:szCs w:val="20"/>
        </w:rPr>
        <w:t xml:space="preserve"> lakh</w:t>
      </w:r>
      <w:r w:rsidR="00FB7463" w:rsidRPr="00FB7463">
        <w:rPr>
          <w:rFonts w:ascii="Times New Roman" w:hAnsi="Times New Roman" w:cs="Times New Roman"/>
          <w:b/>
          <w:color w:val="0066FF"/>
          <w:sz w:val="20"/>
          <w:szCs w:val="20"/>
        </w:rPr>
        <w:t>s</w:t>
      </w:r>
      <w:r w:rsidRPr="0004447D">
        <w:rPr>
          <w:rFonts w:ascii="Times New Roman" w:hAnsi="Times New Roman" w:cs="Times New Roman"/>
          <w:color w:val="231F20"/>
          <w:sz w:val="20"/>
          <w:szCs w:val="20"/>
        </w:rPr>
        <w:t xml:space="preserve"> rupees, in any other case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FB7463" w:rsidRPr="0004447D" w:rsidRDefault="00FB7463" w:rsidP="00FB7463">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233</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income-tax authority shall, for the purposes of imposing any penalty</w:t>
      </w:r>
      <w:r w:rsidR="00FB746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this Chapter, issue a notice to any assessee requiring him to show cause why the</w:t>
      </w:r>
      <w:r w:rsidR="00FB746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penalty should not be imposed on him.</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income-tax authority for the purposes of sub-section (</w:t>
      </w:r>
      <w:r w:rsidRPr="0004447D">
        <w:rPr>
          <w:rFonts w:ascii="Times New Roman" w:hAnsi="Times New Roman" w:cs="Times New Roman"/>
          <w:i/>
          <w:iCs/>
          <w:color w:val="231F20"/>
          <w:sz w:val="20"/>
          <w:szCs w:val="20"/>
        </w:rPr>
        <w:t>1</w:t>
      </w:r>
      <w:r w:rsidR="00FB7463">
        <w:rPr>
          <w:rFonts w:ascii="Times New Roman" w:hAnsi="Times New Roman" w:cs="Times New Roman"/>
          <w:color w:val="231F20"/>
          <w:sz w:val="20"/>
          <w:szCs w:val="20"/>
        </w:rPr>
        <w:t>) shall be -</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B7463">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income-tax authority referred to in sub-section (</w:t>
      </w:r>
      <w:r w:rsidRPr="0004447D">
        <w:rPr>
          <w:rFonts w:ascii="Times New Roman" w:hAnsi="Times New Roman" w:cs="Times New Roman"/>
          <w:i/>
          <w:iCs/>
          <w:color w:val="231F20"/>
          <w:sz w:val="20"/>
          <w:szCs w:val="20"/>
        </w:rPr>
        <w:t>13</w:t>
      </w:r>
      <w:r w:rsidRPr="0004447D">
        <w:rPr>
          <w:rFonts w:ascii="Times New Roman" w:hAnsi="Times New Roman" w:cs="Times New Roman"/>
          <w:color w:val="231F20"/>
          <w:sz w:val="20"/>
          <w:szCs w:val="20"/>
        </w:rPr>
        <w:t>) of section 230, if the</w:t>
      </w:r>
      <w:r w:rsidR="00FB746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penalty is imposable under the said section;</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B7463">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Assessing Officer, if the penalty is imposable under section 231; and</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FB7463">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income-tax authority before whom the default has been committed, if the</w:t>
      </w:r>
      <w:r w:rsidR="00FB746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penalty is imposable under section 232.</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notice referred to in sub-section (</w:t>
      </w:r>
      <w:r w:rsidRPr="0004447D">
        <w:rPr>
          <w:rFonts w:ascii="Times New Roman" w:hAnsi="Times New Roman" w:cs="Times New Roman"/>
          <w:i/>
          <w:iCs/>
          <w:color w:val="231F20"/>
          <w:sz w:val="20"/>
          <w:szCs w:val="20"/>
        </w:rPr>
        <w:t>1</w:t>
      </w:r>
      <w:r w:rsidR="00FB7463">
        <w:rPr>
          <w:rFonts w:ascii="Times New Roman" w:hAnsi="Times New Roman" w:cs="Times New Roman"/>
          <w:color w:val="231F20"/>
          <w:sz w:val="20"/>
          <w:szCs w:val="20"/>
        </w:rPr>
        <w:t>) shall be issued -</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B7463">
        <w:rPr>
          <w:rFonts w:ascii="Times New Roman" w:hAnsi="Times New Roman" w:cs="Times New Roman"/>
          <w:color w:val="231F20"/>
          <w:sz w:val="20"/>
          <w:szCs w:val="20"/>
        </w:rPr>
        <w:t>) D</w:t>
      </w:r>
      <w:r w:rsidRPr="0004447D">
        <w:rPr>
          <w:rFonts w:ascii="Times New Roman" w:hAnsi="Times New Roman" w:cs="Times New Roman"/>
          <w:color w:val="231F20"/>
          <w:sz w:val="20"/>
          <w:szCs w:val="20"/>
        </w:rPr>
        <w:t>uring the pendency of any proceedings under this Code for the relevant</w:t>
      </w:r>
      <w:r w:rsidR="00FB746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financial year, in respect of penalties referred </w:t>
      </w:r>
      <w:r w:rsidR="00FB7463">
        <w:rPr>
          <w:rFonts w:ascii="Times New Roman" w:hAnsi="Times New Roman" w:cs="Times New Roman"/>
          <w:color w:val="231F20"/>
          <w:sz w:val="20"/>
          <w:szCs w:val="20"/>
        </w:rPr>
        <w:t xml:space="preserve">to in section 230 or </w:t>
      </w:r>
      <w:r w:rsidR="00FB7463" w:rsidRPr="00FB7463">
        <w:rPr>
          <w:rFonts w:ascii="Times New Roman" w:hAnsi="Times New Roman" w:cs="Times New Roman"/>
          <w:b/>
          <w:color w:val="0066FF"/>
          <w:sz w:val="20"/>
          <w:szCs w:val="20"/>
        </w:rPr>
        <w:t>section 231</w:t>
      </w:r>
      <w:r w:rsidRPr="00FB7463">
        <w:rPr>
          <w:rFonts w:ascii="Times New Roman" w:hAnsi="Times New Roman" w:cs="Times New Roman"/>
          <w:b/>
          <w:color w:val="0066FF"/>
          <w:sz w:val="20"/>
          <w:szCs w:val="20"/>
        </w:rPr>
        <w:t>;</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B7463">
        <w:rPr>
          <w:rFonts w:ascii="Times New Roman" w:hAnsi="Times New Roman" w:cs="Times New Roman"/>
          <w:color w:val="231F20"/>
          <w:sz w:val="20"/>
          <w:szCs w:val="20"/>
        </w:rPr>
        <w:t>) W</w:t>
      </w:r>
      <w:r w:rsidRPr="0004447D">
        <w:rPr>
          <w:rFonts w:ascii="Times New Roman" w:hAnsi="Times New Roman" w:cs="Times New Roman"/>
          <w:color w:val="231F20"/>
          <w:sz w:val="20"/>
          <w:szCs w:val="20"/>
        </w:rPr>
        <w:t>ithin a period of three years from the end of the financial year in which the</w:t>
      </w:r>
      <w:r w:rsidR="00FB746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default is committed, in respect of penalties referred to in section 232.</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No order imposing a penalty under this Chapter shall be made unless the assessee</w:t>
      </w:r>
      <w:r w:rsidR="00FB746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has been given an opportunity of being heard.</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An order imposing a penalty under this Chapter shall be made with the approval</w:t>
      </w:r>
      <w:r w:rsidR="00FB746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Joint Commissioner, if—</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the penalty exceeds one lakh rupees and the income-tax authority levying the</w:t>
      </w:r>
      <w:r w:rsidR="00FB746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penalty is in the rank of Income-tax Officer; or</w:t>
      </w:r>
    </w:p>
    <w:p w:rsidR="007B7C8A" w:rsidRPr="0004447D"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B7463">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penalty exceeds five lakh rupees and the income-tax authority levying the</w:t>
      </w:r>
      <w:r w:rsidR="00FB746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penalty is in the rank of Assistant Commissioner or Deputy Commissioner.</w:t>
      </w:r>
    </w:p>
    <w:p w:rsidR="007B7C8A" w:rsidRDefault="007B7C8A" w:rsidP="00FB746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Every order of penalty issued under this Chapter shall be accompanied by a notice</w:t>
      </w:r>
      <w:r w:rsidR="00FB746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demand in respect of the amount of penalty imposed and such notice of demand shall be</w:t>
      </w:r>
      <w:r w:rsidR="00FB746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deemed to be a notice under section 162.</w:t>
      </w:r>
    </w:p>
    <w:p w:rsidR="00FB7463" w:rsidRPr="0004447D" w:rsidRDefault="00FB7463"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F560D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234.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No order imposing a penalty under this Chapter shall be passed after the</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expiry of a period of one year from the end of the financial year in which the notice for</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imposition of penalty is issued under section 233.</w:t>
      </w:r>
    </w:p>
    <w:p w:rsidR="007B7C8A" w:rsidRPr="0004447D" w:rsidRDefault="007B7C8A" w:rsidP="00F560D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An order imposing, or dropping the proceedings for imposition of, penalty under</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this Chapter may be revised, or revived, as the case may be, on the basis of assessment of the</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tax bases as revised after giving effect to the order of the Commissioner (Appeals), </w:t>
      </w:r>
      <w:r w:rsidRPr="00F560D9">
        <w:rPr>
          <w:rFonts w:ascii="Times New Roman" w:hAnsi="Times New Roman" w:cs="Times New Roman"/>
          <w:b/>
          <w:strike/>
          <w:color w:val="0066FF"/>
          <w:sz w:val="20"/>
          <w:szCs w:val="20"/>
        </w:rPr>
        <w:t>the</w:t>
      </w:r>
      <w:r w:rsidR="00F560D9" w:rsidRPr="00F560D9">
        <w:rPr>
          <w:rFonts w:ascii="Times New Roman" w:hAnsi="Times New Roman" w:cs="Times New Roman"/>
          <w:b/>
          <w:strike/>
          <w:color w:val="0066FF"/>
          <w:sz w:val="20"/>
          <w:szCs w:val="20"/>
        </w:rPr>
        <w:t xml:space="preserve"> </w:t>
      </w:r>
      <w:r w:rsidRPr="00F560D9">
        <w:rPr>
          <w:rFonts w:ascii="Times New Roman" w:hAnsi="Times New Roman" w:cs="Times New Roman"/>
          <w:b/>
          <w:strike/>
          <w:color w:val="0066FF"/>
          <w:sz w:val="20"/>
          <w:szCs w:val="20"/>
        </w:rPr>
        <w:t>Appellate Tribunal, the High Court or the Supreme Court</w:t>
      </w:r>
      <w:r w:rsidRPr="0004447D">
        <w:rPr>
          <w:rFonts w:ascii="Times New Roman" w:hAnsi="Times New Roman" w:cs="Times New Roman"/>
          <w:color w:val="231F20"/>
          <w:sz w:val="20"/>
          <w:szCs w:val="20"/>
        </w:rPr>
        <w:t xml:space="preserve"> or order of revision under section</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191 or section 192.</w:t>
      </w:r>
    </w:p>
    <w:p w:rsidR="007B7C8A" w:rsidRPr="0004447D" w:rsidRDefault="007B7C8A" w:rsidP="00F560D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An order revising the penalty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not be passed after the</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expiry of a period of six months from the end of the month in which order of the Commissioner</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(Appeals), </w:t>
      </w:r>
      <w:r w:rsidRPr="00F560D9">
        <w:rPr>
          <w:rFonts w:ascii="Times New Roman" w:hAnsi="Times New Roman" w:cs="Times New Roman"/>
          <w:b/>
          <w:strike/>
          <w:color w:val="0066FF"/>
          <w:sz w:val="20"/>
          <w:szCs w:val="20"/>
        </w:rPr>
        <w:t>the Appellate Tribunal, the Authority for Advance Ruling and Dispute Resolution,</w:t>
      </w:r>
      <w:r w:rsidR="00F560D9" w:rsidRPr="00F560D9">
        <w:rPr>
          <w:rFonts w:ascii="Times New Roman" w:hAnsi="Times New Roman" w:cs="Times New Roman"/>
          <w:b/>
          <w:strike/>
          <w:color w:val="0066FF"/>
          <w:sz w:val="20"/>
          <w:szCs w:val="20"/>
        </w:rPr>
        <w:t xml:space="preserve"> </w:t>
      </w:r>
      <w:r w:rsidRPr="00F560D9">
        <w:rPr>
          <w:rFonts w:ascii="Times New Roman" w:hAnsi="Times New Roman" w:cs="Times New Roman"/>
          <w:b/>
          <w:strike/>
          <w:color w:val="0066FF"/>
          <w:sz w:val="20"/>
          <w:szCs w:val="20"/>
        </w:rPr>
        <w:t>the High Court or the Supreme</w:t>
      </w:r>
      <w:r w:rsidR="00F560D9" w:rsidRPr="00F560D9">
        <w:rPr>
          <w:rFonts w:ascii="Times New Roman" w:hAnsi="Times New Roman" w:cs="Times New Roman"/>
          <w:b/>
          <w:strike/>
          <w:color w:val="0066FF"/>
          <w:sz w:val="20"/>
          <w:szCs w:val="20"/>
        </w:rPr>
        <w:t xml:space="preserve"> Court</w:t>
      </w:r>
      <w:r w:rsidR="00F560D9">
        <w:rPr>
          <w:rFonts w:ascii="Times New Roman" w:hAnsi="Times New Roman" w:cs="Times New Roman"/>
          <w:color w:val="231F20"/>
          <w:sz w:val="20"/>
          <w:szCs w:val="20"/>
        </w:rPr>
        <w:t xml:space="preserve"> is received by the Chief </w:t>
      </w:r>
      <w:r w:rsidRPr="0004447D">
        <w:rPr>
          <w:rFonts w:ascii="Times New Roman" w:hAnsi="Times New Roman" w:cs="Times New Roman"/>
          <w:color w:val="231F20"/>
          <w:sz w:val="20"/>
          <w:szCs w:val="20"/>
        </w:rPr>
        <w:t>Commissioner or the</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Commissioner or the order of revision under section 191 or section 192 is passed.</w:t>
      </w:r>
    </w:p>
    <w:p w:rsidR="007B7C8A" w:rsidRPr="0004447D" w:rsidRDefault="007B7C8A" w:rsidP="00F560D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In computing the period of limitation for the purposes of this section, the following</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time </w:t>
      </w:r>
      <w:r w:rsidR="00F560D9">
        <w:rPr>
          <w:rFonts w:ascii="Times New Roman" w:hAnsi="Times New Roman" w:cs="Times New Roman"/>
          <w:color w:val="231F20"/>
          <w:sz w:val="20"/>
          <w:szCs w:val="20"/>
        </w:rPr>
        <w:t>or period shall not be included -</w:t>
      </w:r>
    </w:p>
    <w:p w:rsidR="007B7C8A" w:rsidRPr="0004447D" w:rsidRDefault="007B7C8A" w:rsidP="00F560D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560D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time taken in giving an opportunity to the assessee to be re-heard again</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section 133;</w:t>
      </w:r>
    </w:p>
    <w:p w:rsidR="007B7C8A" w:rsidRPr="0004447D" w:rsidRDefault="007B7C8A" w:rsidP="00F560D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560D9">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period during which the immunity granted under section 283 remained in</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force; and</w:t>
      </w:r>
    </w:p>
    <w:p w:rsidR="007B7C8A" w:rsidRPr="0004447D" w:rsidRDefault="007B7C8A" w:rsidP="00F560D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F560D9">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period during which a proceeding under this Chapter for the levy of</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penalty is stayed by an order, or injunction, of any court.</w:t>
      </w:r>
    </w:p>
    <w:p w:rsidR="00F560D9" w:rsidRDefault="00F560D9"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F560D9" w:rsidRDefault="007B7C8A" w:rsidP="00F560D9">
      <w:pPr>
        <w:autoSpaceDE w:val="0"/>
        <w:autoSpaceDN w:val="0"/>
        <w:adjustRightInd w:val="0"/>
        <w:spacing w:after="0" w:line="240" w:lineRule="auto"/>
        <w:ind w:left="3600" w:firstLine="720"/>
        <w:rPr>
          <w:rFonts w:ascii="Times New Roman" w:hAnsi="Times New Roman" w:cs="Times New Roman"/>
          <w:b/>
          <w:color w:val="231F20"/>
          <w:sz w:val="20"/>
          <w:szCs w:val="20"/>
          <w:u w:val="single"/>
        </w:rPr>
      </w:pPr>
      <w:r w:rsidRPr="00F560D9">
        <w:rPr>
          <w:rFonts w:ascii="Times New Roman" w:hAnsi="Times New Roman" w:cs="Times New Roman"/>
          <w:b/>
          <w:color w:val="231F20"/>
          <w:sz w:val="20"/>
          <w:szCs w:val="20"/>
          <w:u w:val="single"/>
        </w:rPr>
        <w:t>CHAPTER XV</w:t>
      </w:r>
    </w:p>
    <w:p w:rsidR="007B7C8A" w:rsidRDefault="007B7C8A" w:rsidP="007B7C8A">
      <w:pPr>
        <w:autoSpaceDE w:val="0"/>
        <w:autoSpaceDN w:val="0"/>
        <w:adjustRightInd w:val="0"/>
        <w:spacing w:after="0" w:line="240" w:lineRule="auto"/>
        <w:rPr>
          <w:rFonts w:ascii="Times New Roman" w:hAnsi="Times New Roman" w:cs="Times New Roman"/>
          <w:b/>
          <w:color w:val="231F20"/>
          <w:sz w:val="14"/>
          <w:szCs w:val="14"/>
        </w:rPr>
      </w:pPr>
      <w:r w:rsidRPr="00F560D9">
        <w:rPr>
          <w:rFonts w:ascii="Times New Roman" w:hAnsi="Times New Roman" w:cs="Times New Roman"/>
          <w:b/>
          <w:color w:val="231F20"/>
          <w:sz w:val="20"/>
          <w:szCs w:val="20"/>
        </w:rPr>
        <w:t>P</w:t>
      </w:r>
      <w:r w:rsidRPr="00F560D9">
        <w:rPr>
          <w:rFonts w:ascii="Times New Roman" w:hAnsi="Times New Roman" w:cs="Times New Roman"/>
          <w:b/>
          <w:color w:val="231F20"/>
          <w:sz w:val="14"/>
          <w:szCs w:val="14"/>
        </w:rPr>
        <w:t>ROSECUTION</w:t>
      </w:r>
    </w:p>
    <w:p w:rsidR="00F560D9" w:rsidRPr="00F560D9" w:rsidRDefault="00F560D9" w:rsidP="007B7C8A">
      <w:pPr>
        <w:autoSpaceDE w:val="0"/>
        <w:autoSpaceDN w:val="0"/>
        <w:adjustRightInd w:val="0"/>
        <w:spacing w:after="0" w:line="240" w:lineRule="auto"/>
        <w:rPr>
          <w:rFonts w:ascii="Times New Roman" w:hAnsi="Times New Roman" w:cs="Times New Roman"/>
          <w:b/>
          <w:color w:val="231F20"/>
          <w:sz w:val="14"/>
          <w:szCs w:val="14"/>
        </w:rPr>
      </w:pPr>
    </w:p>
    <w:p w:rsidR="007B7C8A" w:rsidRPr="0004447D" w:rsidRDefault="007B7C8A" w:rsidP="00F560D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235. </w:t>
      </w:r>
      <w:r w:rsidRPr="0004447D">
        <w:rPr>
          <w:rFonts w:ascii="Times New Roman" w:hAnsi="Times New Roman" w:cs="Times New Roman"/>
          <w:color w:val="231F20"/>
          <w:sz w:val="20"/>
          <w:szCs w:val="20"/>
        </w:rPr>
        <w:t>The provisions of this Chapter shall be in addition to, and not in derogation of,</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provisions of any other law for the time being in force, relating to prosecution for</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offences there</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w:t>
      </w:r>
    </w:p>
    <w:p w:rsidR="00F560D9" w:rsidRDefault="00F560D9"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Default="007B7C8A" w:rsidP="00F560D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236</w:t>
      </w:r>
      <w:r w:rsidRPr="0004447D">
        <w:rPr>
          <w:rFonts w:ascii="Times New Roman" w:hAnsi="Times New Roman" w:cs="Times New Roman"/>
          <w:color w:val="231F20"/>
          <w:sz w:val="20"/>
          <w:szCs w:val="20"/>
        </w:rPr>
        <w:t>. Whoever contravenes any order referred to in sub-section (</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of section 139 shall</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punishable with rigorous impr</w:t>
      </w:r>
      <w:r w:rsidR="00F560D9">
        <w:rPr>
          <w:rFonts w:ascii="Times New Roman" w:hAnsi="Times New Roman" w:cs="Times New Roman"/>
          <w:color w:val="231F20"/>
          <w:sz w:val="20"/>
          <w:szCs w:val="20"/>
        </w:rPr>
        <w:t>isonment which may extend to one</w:t>
      </w:r>
      <w:r w:rsidRPr="0004447D">
        <w:rPr>
          <w:rFonts w:ascii="Times New Roman" w:hAnsi="Times New Roman" w:cs="Times New Roman"/>
          <w:color w:val="231F20"/>
          <w:sz w:val="20"/>
          <w:szCs w:val="20"/>
        </w:rPr>
        <w:t xml:space="preserve"> years and with fine, which</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not be less than fifty thousand rupees but which may extend to five lakh rupees.</w:t>
      </w:r>
    </w:p>
    <w:p w:rsidR="00F560D9" w:rsidRPr="0004447D" w:rsidRDefault="00F560D9" w:rsidP="00F560D9">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F560D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237</w:t>
      </w:r>
      <w:r w:rsidRPr="0004447D">
        <w:rPr>
          <w:rFonts w:ascii="Times New Roman" w:hAnsi="Times New Roman" w:cs="Times New Roman"/>
          <w:color w:val="231F20"/>
          <w:sz w:val="20"/>
          <w:szCs w:val="20"/>
        </w:rPr>
        <w:t>. If a person who is required to afford the authorised officer the necessary facility to</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inspect the books of account or other documents, as required under clause (</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 of sub-section</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135, fails to afford such facility to the authorised officer, he shall be punishable</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rigorous imprisonment fo</w:t>
      </w:r>
      <w:r w:rsidR="00F560D9">
        <w:rPr>
          <w:rFonts w:ascii="Times New Roman" w:hAnsi="Times New Roman" w:cs="Times New Roman"/>
          <w:color w:val="231F20"/>
          <w:sz w:val="20"/>
          <w:szCs w:val="20"/>
        </w:rPr>
        <w:t xml:space="preserve">r a term which may extend to </w:t>
      </w:r>
      <w:r w:rsidR="00F560D9" w:rsidRPr="00F560D9">
        <w:rPr>
          <w:rFonts w:ascii="Times New Roman" w:hAnsi="Times New Roman" w:cs="Times New Roman"/>
          <w:b/>
          <w:color w:val="0066FF"/>
          <w:sz w:val="20"/>
          <w:szCs w:val="20"/>
        </w:rPr>
        <w:t>one year</w:t>
      </w:r>
      <w:r w:rsidRPr="0004447D">
        <w:rPr>
          <w:rFonts w:ascii="Times New Roman" w:hAnsi="Times New Roman" w:cs="Times New Roman"/>
          <w:color w:val="231F20"/>
          <w:sz w:val="20"/>
          <w:szCs w:val="20"/>
        </w:rPr>
        <w:t xml:space="preserve"> and with fine, which</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not be less than fifty thousand rupees but which may extend to five lakh rupees.</w:t>
      </w:r>
    </w:p>
    <w:p w:rsidR="00F560D9" w:rsidRDefault="00F560D9"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Default="007B7C8A" w:rsidP="00F560D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238</w:t>
      </w:r>
      <w:r w:rsidRPr="0004447D">
        <w:rPr>
          <w:rFonts w:ascii="Times New Roman" w:hAnsi="Times New Roman" w:cs="Times New Roman"/>
          <w:color w:val="231F20"/>
          <w:sz w:val="20"/>
          <w:szCs w:val="20"/>
        </w:rPr>
        <w:t>. Whoever fraudulently removes, conceals, transfers or delivers to any person,</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property or any interest therein, intending thereby to prevent that property or interest</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therein from being taken in execution of a certificate </w:t>
      </w:r>
      <w:r w:rsidR="00F560D9" w:rsidRPr="00F560D9">
        <w:rPr>
          <w:rFonts w:ascii="Times New Roman" w:hAnsi="Times New Roman" w:cs="Times New Roman"/>
          <w:b/>
          <w:color w:val="0066FF"/>
          <w:sz w:val="20"/>
          <w:szCs w:val="20"/>
        </w:rPr>
        <w:t>as per provisions of section 221</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punishable with rigorous imprisonment for a term which may extend to</w:t>
      </w:r>
      <w:r w:rsidR="00F560D9">
        <w:rPr>
          <w:rFonts w:ascii="Times New Roman" w:hAnsi="Times New Roman" w:cs="Times New Roman"/>
          <w:color w:val="231F20"/>
          <w:sz w:val="20"/>
          <w:szCs w:val="20"/>
        </w:rPr>
        <w:t xml:space="preserve"> </w:t>
      </w:r>
      <w:r w:rsidR="00F560D9" w:rsidRPr="00F560D9">
        <w:rPr>
          <w:rFonts w:ascii="Times New Roman" w:hAnsi="Times New Roman" w:cs="Times New Roman"/>
          <w:b/>
          <w:color w:val="0066FF"/>
          <w:sz w:val="20"/>
          <w:szCs w:val="20"/>
        </w:rPr>
        <w:t>one</w:t>
      </w:r>
      <w:r w:rsidRPr="0004447D">
        <w:rPr>
          <w:rFonts w:ascii="Times New Roman" w:hAnsi="Times New Roman" w:cs="Times New Roman"/>
          <w:color w:val="231F20"/>
          <w:sz w:val="20"/>
          <w:szCs w:val="20"/>
        </w:rPr>
        <w:t xml:space="preserve"> years and with fine, which shall not be less than fifty thousand rupees but which may</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extend to five lakh rupees.</w:t>
      </w:r>
    </w:p>
    <w:p w:rsidR="00F560D9" w:rsidRPr="0004447D" w:rsidRDefault="00F560D9" w:rsidP="00F560D9">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239.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00F560D9">
        <w:rPr>
          <w:rFonts w:ascii="Times New Roman" w:hAnsi="Times New Roman" w:cs="Times New Roman"/>
          <w:color w:val="231F20"/>
          <w:sz w:val="20"/>
          <w:szCs w:val="20"/>
        </w:rPr>
        <w:t xml:space="preserve">) If </w:t>
      </w:r>
      <w:r w:rsidR="00F560D9" w:rsidRPr="00F560D9">
        <w:rPr>
          <w:rFonts w:ascii="Times New Roman" w:hAnsi="Times New Roman" w:cs="Times New Roman"/>
          <w:b/>
          <w:color w:val="0066FF"/>
          <w:sz w:val="20"/>
          <w:szCs w:val="20"/>
        </w:rPr>
        <w:t>the liquidator</w:t>
      </w:r>
      <w:r w:rsidR="00F560D9">
        <w:rPr>
          <w:rFonts w:ascii="Times New Roman" w:hAnsi="Times New Roman" w:cs="Times New Roman"/>
          <w:color w:val="231F20"/>
          <w:sz w:val="20"/>
          <w:szCs w:val="20"/>
        </w:rPr>
        <w:t xml:space="preserve">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xml:space="preserve">) </w:t>
      </w:r>
      <w:r w:rsidR="00F560D9">
        <w:rPr>
          <w:rFonts w:ascii="Times New Roman" w:hAnsi="Times New Roman" w:cs="Times New Roman"/>
          <w:color w:val="231F20"/>
          <w:sz w:val="20"/>
          <w:szCs w:val="20"/>
        </w:rPr>
        <w:t>F</w:t>
      </w:r>
      <w:r w:rsidRPr="0004447D">
        <w:rPr>
          <w:rFonts w:ascii="Times New Roman" w:hAnsi="Times New Roman" w:cs="Times New Roman"/>
          <w:color w:val="231F20"/>
          <w:sz w:val="20"/>
          <w:szCs w:val="20"/>
        </w:rPr>
        <w:t>ails to give the information as required by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223;</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560D9">
        <w:rPr>
          <w:rFonts w:ascii="Times New Roman" w:hAnsi="Times New Roman" w:cs="Times New Roman"/>
          <w:color w:val="231F20"/>
          <w:sz w:val="20"/>
          <w:szCs w:val="20"/>
        </w:rPr>
        <w:t>) F</w:t>
      </w:r>
      <w:r w:rsidRPr="0004447D">
        <w:rPr>
          <w:rFonts w:ascii="Times New Roman" w:hAnsi="Times New Roman" w:cs="Times New Roman"/>
          <w:color w:val="231F20"/>
          <w:sz w:val="20"/>
          <w:szCs w:val="20"/>
        </w:rPr>
        <w:t>ails to set aside the amount as required by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of that section;</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w:t>
      </w:r>
    </w:p>
    <w:p w:rsidR="007B7C8A" w:rsidRPr="00F560D9" w:rsidRDefault="007B7C8A" w:rsidP="00F560D9">
      <w:pPr>
        <w:autoSpaceDE w:val="0"/>
        <w:autoSpaceDN w:val="0"/>
        <w:adjustRightInd w:val="0"/>
        <w:spacing w:after="0" w:line="240" w:lineRule="auto"/>
        <w:jc w:val="both"/>
        <w:rPr>
          <w:rFonts w:ascii="Times New Roman" w:hAnsi="Times New Roman" w:cs="Times New Roman"/>
          <w:b/>
          <w:strike/>
          <w:color w:val="0066FF"/>
          <w:sz w:val="20"/>
          <w:szCs w:val="20"/>
        </w:rPr>
      </w:pPr>
      <w:r w:rsidRPr="00F560D9">
        <w:rPr>
          <w:rFonts w:ascii="Times New Roman" w:hAnsi="Times New Roman" w:cs="Times New Roman"/>
          <w:b/>
          <w:strike/>
          <w:color w:val="0066FF"/>
          <w:sz w:val="20"/>
          <w:szCs w:val="20"/>
        </w:rPr>
        <w:t>(</w:t>
      </w:r>
      <w:r w:rsidRPr="00F560D9">
        <w:rPr>
          <w:rFonts w:ascii="Times New Roman" w:hAnsi="Times New Roman" w:cs="Times New Roman"/>
          <w:b/>
          <w:i/>
          <w:iCs/>
          <w:strike/>
          <w:color w:val="0066FF"/>
          <w:sz w:val="20"/>
          <w:szCs w:val="20"/>
        </w:rPr>
        <w:t>c</w:t>
      </w:r>
      <w:r w:rsidR="00F560D9" w:rsidRPr="00F560D9">
        <w:rPr>
          <w:rFonts w:ascii="Times New Roman" w:hAnsi="Times New Roman" w:cs="Times New Roman"/>
          <w:b/>
          <w:strike/>
          <w:color w:val="0066FF"/>
          <w:sz w:val="20"/>
          <w:szCs w:val="20"/>
        </w:rPr>
        <w:t>) P</w:t>
      </w:r>
      <w:r w:rsidRPr="00F560D9">
        <w:rPr>
          <w:rFonts w:ascii="Times New Roman" w:hAnsi="Times New Roman" w:cs="Times New Roman"/>
          <w:b/>
          <w:strike/>
          <w:color w:val="0066FF"/>
          <w:sz w:val="20"/>
          <w:szCs w:val="20"/>
        </w:rPr>
        <w:t>arts with any of the assets of the company, or the properties, in his custody</w:t>
      </w:r>
      <w:r w:rsidR="00F560D9" w:rsidRPr="00F560D9">
        <w:rPr>
          <w:rFonts w:ascii="Times New Roman" w:hAnsi="Times New Roman" w:cs="Times New Roman"/>
          <w:b/>
          <w:strike/>
          <w:color w:val="0066FF"/>
          <w:sz w:val="20"/>
          <w:szCs w:val="20"/>
        </w:rPr>
        <w:t xml:space="preserve"> </w:t>
      </w:r>
      <w:r w:rsidRPr="00F560D9">
        <w:rPr>
          <w:rFonts w:ascii="Times New Roman" w:hAnsi="Times New Roman" w:cs="Times New Roman"/>
          <w:b/>
          <w:strike/>
          <w:color w:val="0066FF"/>
          <w:sz w:val="20"/>
          <w:szCs w:val="20"/>
        </w:rPr>
        <w:t>in contravention of the provisions of the said sub-section (</w:t>
      </w:r>
      <w:r w:rsidRPr="00F560D9">
        <w:rPr>
          <w:rFonts w:ascii="Times New Roman" w:hAnsi="Times New Roman" w:cs="Times New Roman"/>
          <w:b/>
          <w:i/>
          <w:iCs/>
          <w:strike/>
          <w:color w:val="0066FF"/>
          <w:sz w:val="20"/>
          <w:szCs w:val="20"/>
        </w:rPr>
        <w:t>3</w:t>
      </w:r>
      <w:r w:rsidRPr="00F560D9">
        <w:rPr>
          <w:rFonts w:ascii="Times New Roman" w:hAnsi="Times New Roman" w:cs="Times New Roman"/>
          <w:b/>
          <w:strike/>
          <w:color w:val="0066FF"/>
          <w:sz w:val="20"/>
          <w:szCs w:val="20"/>
        </w:rPr>
        <w:t>), he shall be punishable</w:t>
      </w:r>
      <w:r w:rsidR="00F560D9" w:rsidRPr="00F560D9">
        <w:rPr>
          <w:rFonts w:ascii="Times New Roman" w:hAnsi="Times New Roman" w:cs="Times New Roman"/>
          <w:b/>
          <w:strike/>
          <w:color w:val="0066FF"/>
          <w:sz w:val="20"/>
          <w:szCs w:val="20"/>
        </w:rPr>
        <w:t xml:space="preserve"> </w:t>
      </w:r>
      <w:r w:rsidRPr="00F560D9">
        <w:rPr>
          <w:rFonts w:ascii="Times New Roman" w:hAnsi="Times New Roman" w:cs="Times New Roman"/>
          <w:b/>
          <w:strike/>
          <w:color w:val="0066FF"/>
          <w:sz w:val="20"/>
          <w:szCs w:val="20"/>
        </w:rPr>
        <w:t>with rigorous imprisonment for a term which shall not be less than six months but</w:t>
      </w:r>
      <w:r w:rsidR="00F560D9" w:rsidRPr="00F560D9">
        <w:rPr>
          <w:rFonts w:ascii="Times New Roman" w:hAnsi="Times New Roman" w:cs="Times New Roman"/>
          <w:b/>
          <w:strike/>
          <w:color w:val="0066FF"/>
          <w:sz w:val="20"/>
          <w:szCs w:val="20"/>
        </w:rPr>
        <w:t xml:space="preserve"> </w:t>
      </w:r>
      <w:r w:rsidRPr="00F560D9">
        <w:rPr>
          <w:rFonts w:ascii="Times New Roman" w:hAnsi="Times New Roman" w:cs="Times New Roman"/>
          <w:b/>
          <w:strike/>
          <w:color w:val="0066FF"/>
          <w:sz w:val="20"/>
          <w:szCs w:val="20"/>
        </w:rPr>
        <w:t>which may extend to two years and with fine, which shall not be less than fifty thousand</w:t>
      </w:r>
      <w:r w:rsidR="00F560D9" w:rsidRPr="00F560D9">
        <w:rPr>
          <w:rFonts w:ascii="Times New Roman" w:hAnsi="Times New Roman" w:cs="Times New Roman"/>
          <w:b/>
          <w:strike/>
          <w:color w:val="0066FF"/>
          <w:sz w:val="20"/>
          <w:szCs w:val="20"/>
        </w:rPr>
        <w:t xml:space="preserve"> </w:t>
      </w:r>
      <w:r w:rsidRPr="00F560D9">
        <w:rPr>
          <w:rFonts w:ascii="Times New Roman" w:hAnsi="Times New Roman" w:cs="Times New Roman"/>
          <w:b/>
          <w:strike/>
          <w:color w:val="0066FF"/>
          <w:sz w:val="20"/>
          <w:szCs w:val="20"/>
        </w:rPr>
        <w:t>rupees, but which may extend to five lakh rupees.</w:t>
      </w:r>
    </w:p>
    <w:p w:rsidR="007B7C8A" w:rsidRDefault="007B7C8A" w:rsidP="00F560D9">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No person shall be punishable for any failure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if he</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proves that there was reasonable cause for such failure.</w:t>
      </w:r>
    </w:p>
    <w:p w:rsidR="00F560D9" w:rsidRPr="0004447D" w:rsidRDefault="00F560D9" w:rsidP="00F560D9">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9A21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240.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If a person fails to pay to the credit of the Central Governm</w:t>
      </w:r>
      <w:r w:rsidR="00F560D9">
        <w:rPr>
          <w:rFonts w:ascii="Times New Roman" w:hAnsi="Times New Roman" w:cs="Times New Roman"/>
          <w:color w:val="231F20"/>
          <w:sz w:val="20"/>
          <w:szCs w:val="20"/>
        </w:rPr>
        <w:t>ent, -</w:t>
      </w:r>
    </w:p>
    <w:p w:rsidR="007B7C8A" w:rsidRPr="0004447D" w:rsidRDefault="007B7C8A" w:rsidP="009A21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F560D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tax deducted, or collected, at source by him as required by, or under, the</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provisions of Sub-chapter A or Sub-chapter B of Chapter XII;</w:t>
      </w:r>
    </w:p>
    <w:p w:rsidR="007B7C8A" w:rsidRPr="0004447D" w:rsidRDefault="007B7C8A" w:rsidP="009A21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F560D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dividend distribution tax under section 109; or</w:t>
      </w:r>
    </w:p>
    <w:p w:rsidR="007B7C8A" w:rsidRPr="0004447D" w:rsidRDefault="007B7C8A" w:rsidP="009A21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F560D9">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tax on distributed income under section 110,</w:t>
      </w:r>
      <w:r w:rsidR="00F560D9">
        <w:rPr>
          <w:rFonts w:ascii="Times New Roman" w:hAnsi="Times New Roman" w:cs="Times New Roman"/>
          <w:color w:val="231F20"/>
          <w:sz w:val="20"/>
          <w:szCs w:val="20"/>
        </w:rPr>
        <w:t xml:space="preserve"> he shall be punishable -</w:t>
      </w:r>
    </w:p>
    <w:p w:rsidR="007B7C8A" w:rsidRPr="00F560D9" w:rsidRDefault="007B7C8A" w:rsidP="009A217F">
      <w:pPr>
        <w:autoSpaceDE w:val="0"/>
        <w:autoSpaceDN w:val="0"/>
        <w:adjustRightInd w:val="0"/>
        <w:spacing w:after="0" w:line="240" w:lineRule="auto"/>
        <w:jc w:val="both"/>
        <w:rPr>
          <w:rFonts w:ascii="Times New Roman" w:hAnsi="Times New Roman" w:cs="Times New Roman"/>
          <w:b/>
          <w:strike/>
          <w:color w:val="0066FF"/>
          <w:sz w:val="20"/>
          <w:szCs w:val="20"/>
        </w:rPr>
      </w:pPr>
      <w:r w:rsidRPr="00F560D9">
        <w:rPr>
          <w:rFonts w:ascii="Times New Roman" w:hAnsi="Times New Roman" w:cs="Times New Roman"/>
          <w:b/>
          <w:strike/>
          <w:color w:val="0066FF"/>
          <w:sz w:val="20"/>
          <w:szCs w:val="20"/>
        </w:rPr>
        <w:t>(</w:t>
      </w:r>
      <w:r w:rsidRPr="00F560D9">
        <w:rPr>
          <w:rFonts w:ascii="Times New Roman" w:hAnsi="Times New Roman" w:cs="Times New Roman"/>
          <w:b/>
          <w:i/>
          <w:iCs/>
          <w:strike/>
          <w:color w:val="0066FF"/>
          <w:sz w:val="20"/>
          <w:szCs w:val="20"/>
        </w:rPr>
        <w:t>i</w:t>
      </w:r>
      <w:r w:rsidR="00F560D9" w:rsidRPr="00F560D9">
        <w:rPr>
          <w:rFonts w:ascii="Times New Roman" w:hAnsi="Times New Roman" w:cs="Times New Roman"/>
          <w:b/>
          <w:strike/>
          <w:color w:val="0066FF"/>
          <w:sz w:val="20"/>
          <w:szCs w:val="20"/>
        </w:rPr>
        <w:t>) W</w:t>
      </w:r>
      <w:r w:rsidRPr="00F560D9">
        <w:rPr>
          <w:rFonts w:ascii="Times New Roman" w:hAnsi="Times New Roman" w:cs="Times New Roman"/>
          <w:b/>
          <w:strike/>
          <w:color w:val="0066FF"/>
          <w:sz w:val="20"/>
          <w:szCs w:val="20"/>
        </w:rPr>
        <w:t>ith rigorous imprisonment for a term which shall not be less than three</w:t>
      </w:r>
      <w:r w:rsidR="00F560D9" w:rsidRPr="00F560D9">
        <w:rPr>
          <w:rFonts w:ascii="Times New Roman" w:hAnsi="Times New Roman" w:cs="Times New Roman"/>
          <w:b/>
          <w:strike/>
          <w:color w:val="0066FF"/>
          <w:sz w:val="20"/>
          <w:szCs w:val="20"/>
        </w:rPr>
        <w:t xml:space="preserve"> </w:t>
      </w:r>
      <w:r w:rsidRPr="00F560D9">
        <w:rPr>
          <w:rFonts w:ascii="Times New Roman" w:hAnsi="Times New Roman" w:cs="Times New Roman"/>
          <w:b/>
          <w:strike/>
          <w:color w:val="0066FF"/>
          <w:sz w:val="20"/>
          <w:szCs w:val="20"/>
        </w:rPr>
        <w:t>months but which may extend to seven years; and</w:t>
      </w:r>
    </w:p>
    <w:p w:rsidR="007B7C8A" w:rsidRPr="0004447D" w:rsidRDefault="007B7C8A" w:rsidP="009A21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F560D9">
        <w:rPr>
          <w:rFonts w:ascii="Times New Roman" w:hAnsi="Times New Roman" w:cs="Times New Roman"/>
          <w:color w:val="231F20"/>
          <w:sz w:val="20"/>
          <w:szCs w:val="20"/>
        </w:rPr>
        <w:t>) W</w:t>
      </w:r>
      <w:r w:rsidRPr="0004447D">
        <w:rPr>
          <w:rFonts w:ascii="Times New Roman" w:hAnsi="Times New Roman" w:cs="Times New Roman"/>
          <w:color w:val="231F20"/>
          <w:sz w:val="20"/>
          <w:szCs w:val="20"/>
        </w:rPr>
        <w:t>ith fine to be determined at the rate of three per cent. of the tax for each</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month of default, for the period commencing from the date on which the amount was</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required to be paid to the credit of the Central Government and ending with the date of</w:t>
      </w:r>
      <w:r w:rsidR="00F560D9">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payment</w:t>
      </w:r>
      <w:r w:rsidR="009A217F">
        <w:rPr>
          <w:rFonts w:ascii="Times New Roman" w:hAnsi="Times New Roman" w:cs="Times New Roman"/>
          <w:color w:val="231F20"/>
          <w:sz w:val="20"/>
          <w:szCs w:val="20"/>
        </w:rPr>
        <w:t>.</w:t>
      </w:r>
      <w:r w:rsidRPr="0004447D">
        <w:rPr>
          <w:rFonts w:ascii="Times New Roman" w:hAnsi="Times New Roman" w:cs="Times New Roman"/>
          <w:color w:val="231F20"/>
          <w:sz w:val="20"/>
          <w:szCs w:val="20"/>
        </w:rPr>
        <w:t xml:space="preserve"> </w:t>
      </w:r>
      <w:r w:rsidRPr="009A217F">
        <w:rPr>
          <w:rFonts w:ascii="Times New Roman" w:hAnsi="Times New Roman" w:cs="Times New Roman"/>
          <w:b/>
          <w:strike/>
          <w:color w:val="0066FF"/>
          <w:sz w:val="20"/>
          <w:szCs w:val="20"/>
        </w:rPr>
        <w:t>or the date of conviction, whichever is earlier.</w:t>
      </w:r>
    </w:p>
    <w:p w:rsidR="007B7C8A" w:rsidRDefault="007B7C8A" w:rsidP="009A21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No person shall be punishable for any failure referred to in clause (a) of subsection</w:t>
      </w:r>
      <w:r w:rsidR="009A21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if he proves that there was reasonable cause for such failure.</w:t>
      </w:r>
    </w:p>
    <w:p w:rsidR="009A217F" w:rsidRPr="0004447D" w:rsidRDefault="009A217F"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9A21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lastRenderedPageBreak/>
        <w:t xml:space="preserve">241.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If a person wilfully attempts in any </w:t>
      </w:r>
      <w:r w:rsidR="009A217F">
        <w:rPr>
          <w:rFonts w:ascii="Times New Roman" w:hAnsi="Times New Roman" w:cs="Times New Roman"/>
          <w:color w:val="231F20"/>
          <w:sz w:val="20"/>
          <w:szCs w:val="20"/>
        </w:rPr>
        <w:t>manner whatsoever to evade any T</w:t>
      </w:r>
      <w:r w:rsidRPr="0004447D">
        <w:rPr>
          <w:rFonts w:ascii="Times New Roman" w:hAnsi="Times New Roman" w:cs="Times New Roman"/>
          <w:color w:val="231F20"/>
          <w:sz w:val="20"/>
          <w:szCs w:val="20"/>
        </w:rPr>
        <w:t>ax,</w:t>
      </w:r>
      <w:r w:rsidR="009A217F">
        <w:rPr>
          <w:rFonts w:ascii="Times New Roman" w:hAnsi="Times New Roman" w:cs="Times New Roman"/>
          <w:color w:val="231F20"/>
          <w:sz w:val="20"/>
          <w:szCs w:val="20"/>
        </w:rPr>
        <w:t xml:space="preserve"> Penalty or I</w:t>
      </w:r>
      <w:r w:rsidRPr="0004447D">
        <w:rPr>
          <w:rFonts w:ascii="Times New Roman" w:hAnsi="Times New Roman" w:cs="Times New Roman"/>
          <w:color w:val="231F20"/>
          <w:sz w:val="20"/>
          <w:szCs w:val="20"/>
        </w:rPr>
        <w:t>nterest chargeable or imposable under this Code, he shall, without prejudice to</w:t>
      </w:r>
      <w:r w:rsidR="009A21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penalty that may be imposable on him under any other provision of this Code, be</w:t>
      </w:r>
      <w:r w:rsidR="009A217F">
        <w:rPr>
          <w:rFonts w:ascii="Times New Roman" w:hAnsi="Times New Roman" w:cs="Times New Roman"/>
          <w:color w:val="231F20"/>
          <w:sz w:val="20"/>
          <w:szCs w:val="20"/>
        </w:rPr>
        <w:t xml:space="preserve"> punishable, -</w:t>
      </w:r>
    </w:p>
    <w:p w:rsidR="007B7C8A" w:rsidRPr="0004447D" w:rsidRDefault="007B7C8A" w:rsidP="009A21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9A217F">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 case where the amount sought to be evaded exceeds one lakh rupees,</w:t>
      </w:r>
      <w:r w:rsidR="009A21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rigorous imprisonment for a term which shall not be less than six months but</w:t>
      </w:r>
      <w:r w:rsidR="009A217F">
        <w:rPr>
          <w:rFonts w:ascii="Times New Roman" w:hAnsi="Times New Roman" w:cs="Times New Roman"/>
          <w:color w:val="231F20"/>
          <w:sz w:val="20"/>
          <w:szCs w:val="20"/>
        </w:rPr>
        <w:t xml:space="preserve"> which may extend to </w:t>
      </w:r>
      <w:r w:rsidR="009A217F" w:rsidRPr="009A217F">
        <w:rPr>
          <w:rFonts w:ascii="Times New Roman" w:hAnsi="Times New Roman" w:cs="Times New Roman"/>
          <w:b/>
          <w:color w:val="0066FF"/>
          <w:sz w:val="20"/>
          <w:szCs w:val="20"/>
        </w:rPr>
        <w:t>three</w:t>
      </w:r>
      <w:r w:rsidRPr="009A217F">
        <w:rPr>
          <w:rFonts w:ascii="Times New Roman" w:hAnsi="Times New Roman" w:cs="Times New Roman"/>
          <w:b/>
          <w:color w:val="0066FF"/>
          <w:sz w:val="20"/>
          <w:szCs w:val="20"/>
        </w:rPr>
        <w:t xml:space="preserve"> years</w:t>
      </w:r>
      <w:r w:rsidRPr="0004447D">
        <w:rPr>
          <w:rFonts w:ascii="Times New Roman" w:hAnsi="Times New Roman" w:cs="Times New Roman"/>
          <w:color w:val="231F20"/>
          <w:sz w:val="20"/>
          <w:szCs w:val="20"/>
        </w:rPr>
        <w:t xml:space="preserve"> and with fine which shall not be less than </w:t>
      </w:r>
      <w:r w:rsidR="009A217F" w:rsidRPr="009A217F">
        <w:rPr>
          <w:rFonts w:ascii="Times New Roman" w:hAnsi="Times New Roman" w:cs="Times New Roman"/>
          <w:b/>
          <w:color w:val="0066FF"/>
          <w:sz w:val="20"/>
          <w:szCs w:val="20"/>
        </w:rPr>
        <w:t>one lakh</w:t>
      </w:r>
      <w:r w:rsidRPr="009A217F">
        <w:rPr>
          <w:rFonts w:ascii="Times New Roman" w:hAnsi="Times New Roman" w:cs="Times New Roman"/>
          <w:b/>
          <w:color w:val="0066FF"/>
          <w:sz w:val="20"/>
          <w:szCs w:val="20"/>
        </w:rPr>
        <w:t xml:space="preserve"> rupees</w:t>
      </w:r>
      <w:r w:rsidRPr="0004447D">
        <w:rPr>
          <w:rFonts w:ascii="Times New Roman" w:hAnsi="Times New Roman" w:cs="Times New Roman"/>
          <w:color w:val="231F20"/>
          <w:sz w:val="20"/>
          <w:szCs w:val="20"/>
        </w:rPr>
        <w:t xml:space="preserve"> but which may extend to five lakh rupees;</w:t>
      </w:r>
    </w:p>
    <w:p w:rsidR="007B7C8A" w:rsidRPr="0004447D" w:rsidRDefault="007B7C8A" w:rsidP="009A21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9A217F">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any other case, with rigorous imprisonment for a term which shall not be</w:t>
      </w:r>
      <w:r w:rsidR="009A21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less than three months but which may extend to three years and with fine which shall</w:t>
      </w:r>
      <w:r w:rsidR="009A21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 be less than twenty-five thousand rupees but which may extend to three lakh</w:t>
      </w:r>
      <w:r w:rsidR="009A21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rupees.</w:t>
      </w:r>
    </w:p>
    <w:p w:rsidR="007B7C8A" w:rsidRPr="0004447D" w:rsidRDefault="007B7C8A" w:rsidP="009A21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If a person wilfully attempts in any manner whatsoever to evade the payment of</w:t>
      </w:r>
      <w:r w:rsidR="009A21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tax, penalty or interest under this Code, he shall, without prejudice to any penalty that</w:t>
      </w:r>
      <w:r w:rsidR="009A21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may be imposable on him under any other provision of this Code, be punishable with</w:t>
      </w:r>
      <w:r w:rsidR="009A217F">
        <w:rPr>
          <w:rFonts w:ascii="Times New Roman" w:hAnsi="Times New Roman" w:cs="Times New Roman"/>
          <w:color w:val="231F20"/>
          <w:sz w:val="20"/>
          <w:szCs w:val="20"/>
        </w:rPr>
        <w:t xml:space="preserve"> </w:t>
      </w:r>
      <w:r w:rsidRPr="009A217F">
        <w:rPr>
          <w:rFonts w:ascii="Times New Roman" w:hAnsi="Times New Roman" w:cs="Times New Roman"/>
          <w:b/>
          <w:strike/>
          <w:color w:val="0066FF"/>
          <w:sz w:val="20"/>
          <w:szCs w:val="20"/>
        </w:rPr>
        <w:t>rigorous</w:t>
      </w:r>
      <w:r w:rsidRPr="0004447D">
        <w:rPr>
          <w:rFonts w:ascii="Times New Roman" w:hAnsi="Times New Roman" w:cs="Times New Roman"/>
          <w:color w:val="231F20"/>
          <w:sz w:val="20"/>
          <w:szCs w:val="20"/>
        </w:rPr>
        <w:t xml:space="preserve"> imprisonment for a term which shall not be less than three months but which may</w:t>
      </w:r>
      <w:r w:rsidR="009A21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extend to three years and shall, in the discretion of the court, also be liable to fine.</w:t>
      </w:r>
    </w:p>
    <w:p w:rsidR="007B7C8A" w:rsidRPr="0004447D" w:rsidRDefault="007B7C8A" w:rsidP="009A21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For the purposes of this section, a wilful attempt to evade any tax, penalty or</w:t>
      </w:r>
      <w:r w:rsidR="009A21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interest chargeable or imposable under this Code or the payment thereof shall include a case</w:t>
      </w:r>
      <w:r w:rsidR="009A217F">
        <w:rPr>
          <w:rFonts w:ascii="Times New Roman" w:hAnsi="Times New Roman" w:cs="Times New Roman"/>
          <w:color w:val="231F20"/>
          <w:sz w:val="20"/>
          <w:szCs w:val="20"/>
        </w:rPr>
        <w:t xml:space="preserve"> where any person -</w:t>
      </w:r>
    </w:p>
    <w:p w:rsidR="007B7C8A" w:rsidRPr="0004447D" w:rsidRDefault="007B7C8A" w:rsidP="009A21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A217F">
        <w:rPr>
          <w:rFonts w:ascii="Times New Roman" w:hAnsi="Times New Roman" w:cs="Times New Roman"/>
          <w:color w:val="231F20"/>
          <w:sz w:val="20"/>
          <w:szCs w:val="20"/>
        </w:rPr>
        <w:t>) H</w:t>
      </w:r>
      <w:r w:rsidRPr="0004447D">
        <w:rPr>
          <w:rFonts w:ascii="Times New Roman" w:hAnsi="Times New Roman" w:cs="Times New Roman"/>
          <w:color w:val="231F20"/>
          <w:sz w:val="20"/>
          <w:szCs w:val="20"/>
        </w:rPr>
        <w:t>as in his possession, or control, any books of account or other documents,</w:t>
      </w:r>
      <w:r w:rsidR="009A21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relevant to any proceeding under this Code, containing a false entry or statement;</w:t>
      </w:r>
      <w:r w:rsidR="009A217F">
        <w:rPr>
          <w:rFonts w:ascii="Times New Roman" w:hAnsi="Times New Roman" w:cs="Times New Roman"/>
          <w:color w:val="231F20"/>
          <w:sz w:val="20"/>
          <w:szCs w:val="20"/>
        </w:rPr>
        <w:t xml:space="preserve"> or</w:t>
      </w:r>
    </w:p>
    <w:p w:rsidR="007B7C8A" w:rsidRPr="0004447D" w:rsidRDefault="007B7C8A" w:rsidP="009A21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A217F">
        <w:rPr>
          <w:rFonts w:ascii="Times New Roman" w:hAnsi="Times New Roman" w:cs="Times New Roman"/>
          <w:color w:val="231F20"/>
          <w:sz w:val="20"/>
          <w:szCs w:val="20"/>
        </w:rPr>
        <w:t>) M</w:t>
      </w:r>
      <w:r w:rsidRPr="0004447D">
        <w:rPr>
          <w:rFonts w:ascii="Times New Roman" w:hAnsi="Times New Roman" w:cs="Times New Roman"/>
          <w:color w:val="231F20"/>
          <w:sz w:val="20"/>
          <w:szCs w:val="20"/>
        </w:rPr>
        <w:t>akes, or causes to be made, any false entry, or statement, in such books of</w:t>
      </w:r>
      <w:r w:rsidR="009A21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account or other documents;</w:t>
      </w:r>
      <w:r w:rsidR="009A217F">
        <w:rPr>
          <w:rFonts w:ascii="Times New Roman" w:hAnsi="Times New Roman" w:cs="Times New Roman"/>
          <w:color w:val="231F20"/>
          <w:sz w:val="20"/>
          <w:szCs w:val="20"/>
        </w:rPr>
        <w:t xml:space="preserve"> or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9A217F">
        <w:rPr>
          <w:rFonts w:ascii="Times New Roman" w:hAnsi="Times New Roman" w:cs="Times New Roman"/>
          <w:color w:val="231F20"/>
          <w:sz w:val="20"/>
          <w:szCs w:val="20"/>
        </w:rPr>
        <w:t>) W</w:t>
      </w:r>
      <w:r w:rsidRPr="0004447D">
        <w:rPr>
          <w:rFonts w:ascii="Times New Roman" w:hAnsi="Times New Roman" w:cs="Times New Roman"/>
          <w:color w:val="231F20"/>
          <w:sz w:val="20"/>
          <w:szCs w:val="20"/>
        </w:rPr>
        <w:t>ilfully omits, or causes to be omitted, any relevant entry, or statement, in</w:t>
      </w:r>
      <w:r w:rsidR="009A21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books of account or other documents; or</w:t>
      </w:r>
    </w:p>
    <w:p w:rsidR="007B7C8A" w:rsidRDefault="007B7C8A" w:rsidP="009A21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9A217F">
        <w:rPr>
          <w:rFonts w:ascii="Times New Roman" w:hAnsi="Times New Roman" w:cs="Times New Roman"/>
          <w:color w:val="231F20"/>
          <w:sz w:val="20"/>
          <w:szCs w:val="20"/>
        </w:rPr>
        <w:t>) D</w:t>
      </w:r>
      <w:r w:rsidRPr="0004447D">
        <w:rPr>
          <w:rFonts w:ascii="Times New Roman" w:hAnsi="Times New Roman" w:cs="Times New Roman"/>
          <w:color w:val="231F20"/>
          <w:sz w:val="20"/>
          <w:szCs w:val="20"/>
        </w:rPr>
        <w:t>auses any other circumstance to exist which will have the effect of enabling</w:t>
      </w:r>
      <w:r w:rsidR="009A21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person to evade any tax, penalty or interest chargeable or imposable under this</w:t>
      </w:r>
      <w:r w:rsidR="009A21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Code, or the payment thereof.</w:t>
      </w:r>
    </w:p>
    <w:p w:rsidR="009A217F" w:rsidRPr="0004447D" w:rsidRDefault="009A217F" w:rsidP="009A217F">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A6603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242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If a person wilfully fails to furnish in d</w:t>
      </w:r>
      <w:r w:rsidR="009A217F">
        <w:rPr>
          <w:rFonts w:ascii="Times New Roman" w:hAnsi="Times New Roman" w:cs="Times New Roman"/>
          <w:color w:val="231F20"/>
          <w:sz w:val="20"/>
          <w:szCs w:val="20"/>
        </w:rPr>
        <w:t>ue time the return of tax bases -</w:t>
      </w:r>
    </w:p>
    <w:p w:rsidR="007B7C8A" w:rsidRPr="0004447D" w:rsidRDefault="007B7C8A" w:rsidP="00A6603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A217F">
        <w:rPr>
          <w:rFonts w:ascii="Times New Roman" w:hAnsi="Times New Roman" w:cs="Times New Roman"/>
          <w:color w:val="231F20"/>
          <w:sz w:val="20"/>
          <w:szCs w:val="20"/>
        </w:rPr>
        <w:t>) U</w:t>
      </w:r>
      <w:r w:rsidRPr="0004447D">
        <w:rPr>
          <w:rFonts w:ascii="Times New Roman" w:hAnsi="Times New Roman" w:cs="Times New Roman"/>
          <w:color w:val="231F20"/>
          <w:sz w:val="20"/>
          <w:szCs w:val="20"/>
        </w:rPr>
        <w:t>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144, or in response to a notice given under</w:t>
      </w:r>
      <w:r w:rsidR="009A21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146; or</w:t>
      </w:r>
    </w:p>
    <w:p w:rsidR="007B7C8A" w:rsidRPr="0004447D" w:rsidRDefault="007B7C8A" w:rsidP="00A6603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A217F">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response to a notice given under section 159,</w:t>
      </w:r>
      <w:r w:rsidR="009A217F">
        <w:rPr>
          <w:rFonts w:ascii="Times New Roman" w:hAnsi="Times New Roman" w:cs="Times New Roman"/>
          <w:color w:val="231F20"/>
          <w:sz w:val="20"/>
          <w:szCs w:val="20"/>
        </w:rPr>
        <w:t xml:space="preserve"> he shall be punishable -</w:t>
      </w:r>
    </w:p>
    <w:p w:rsidR="0066499D" w:rsidRPr="0066499D" w:rsidRDefault="0066499D" w:rsidP="00A66034">
      <w:pPr>
        <w:autoSpaceDE w:val="0"/>
        <w:autoSpaceDN w:val="0"/>
        <w:adjustRightInd w:val="0"/>
        <w:spacing w:after="0" w:line="240" w:lineRule="auto"/>
        <w:jc w:val="both"/>
        <w:rPr>
          <w:rFonts w:ascii="Times New Roman" w:hAnsi="Times New Roman" w:cs="Times New Roman"/>
          <w:b/>
          <w:color w:val="0066FF"/>
          <w:sz w:val="20"/>
          <w:szCs w:val="20"/>
        </w:rPr>
      </w:pPr>
      <w:r w:rsidRPr="0066499D">
        <w:rPr>
          <w:rFonts w:ascii="Times New Roman" w:hAnsi="Times New Roman" w:cs="Times New Roman"/>
          <w:b/>
          <w:color w:val="0066FF"/>
          <w:sz w:val="20"/>
          <w:szCs w:val="20"/>
        </w:rPr>
        <w:t>He shall be punishable with a fine of rupees ten thousand.</w:t>
      </w:r>
    </w:p>
    <w:p w:rsidR="007B7C8A" w:rsidRPr="0004447D" w:rsidRDefault="007B7C8A" w:rsidP="00A6603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9A217F">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 case where the amount of tax which would have been evaded, if the failure</w:t>
      </w:r>
      <w:r w:rsidR="009A21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had not been discovered, exceeds one lakh rupees, with </w:t>
      </w:r>
      <w:r w:rsidRPr="0066499D">
        <w:rPr>
          <w:rFonts w:ascii="Times New Roman" w:hAnsi="Times New Roman" w:cs="Times New Roman"/>
          <w:b/>
          <w:strike/>
          <w:color w:val="0066FF"/>
          <w:sz w:val="20"/>
          <w:szCs w:val="20"/>
        </w:rPr>
        <w:t>rigorous imprisonment for a</w:t>
      </w:r>
      <w:r w:rsidR="009A217F" w:rsidRPr="0066499D">
        <w:rPr>
          <w:rFonts w:ascii="Times New Roman" w:hAnsi="Times New Roman" w:cs="Times New Roman"/>
          <w:b/>
          <w:strike/>
          <w:color w:val="0066FF"/>
          <w:sz w:val="20"/>
          <w:szCs w:val="20"/>
        </w:rPr>
        <w:t xml:space="preserve"> </w:t>
      </w:r>
      <w:r w:rsidRPr="0066499D">
        <w:rPr>
          <w:rFonts w:ascii="Times New Roman" w:hAnsi="Times New Roman" w:cs="Times New Roman"/>
          <w:b/>
          <w:strike/>
          <w:color w:val="0066FF"/>
          <w:sz w:val="20"/>
          <w:szCs w:val="20"/>
        </w:rPr>
        <w:t>term which shall not be less than six months but which may extend to seven years and</w:t>
      </w:r>
      <w:r w:rsidR="009A217F" w:rsidRPr="0066499D">
        <w:rPr>
          <w:rFonts w:ascii="Times New Roman" w:hAnsi="Times New Roman" w:cs="Times New Roman"/>
          <w:b/>
          <w:strike/>
          <w:color w:val="0066FF"/>
          <w:sz w:val="20"/>
          <w:szCs w:val="20"/>
        </w:rPr>
        <w:t xml:space="preserve"> </w:t>
      </w:r>
      <w:r w:rsidRPr="0066499D">
        <w:rPr>
          <w:rFonts w:ascii="Times New Roman" w:hAnsi="Times New Roman" w:cs="Times New Roman"/>
          <w:b/>
          <w:strike/>
          <w:color w:val="0066FF"/>
          <w:sz w:val="20"/>
          <w:szCs w:val="20"/>
        </w:rPr>
        <w:t>with</w:t>
      </w:r>
      <w:r w:rsidRPr="0004447D">
        <w:rPr>
          <w:rFonts w:ascii="Times New Roman" w:hAnsi="Times New Roman" w:cs="Times New Roman"/>
          <w:color w:val="231F20"/>
          <w:sz w:val="20"/>
          <w:szCs w:val="20"/>
        </w:rPr>
        <w:t xml:space="preserve"> fine which</w:t>
      </w:r>
      <w:r w:rsidR="0066499D">
        <w:rPr>
          <w:rFonts w:ascii="Times New Roman" w:hAnsi="Times New Roman" w:cs="Times New Roman"/>
          <w:color w:val="231F20"/>
          <w:sz w:val="20"/>
          <w:szCs w:val="20"/>
        </w:rPr>
        <w:t xml:space="preserve"> shall not be less than </w:t>
      </w:r>
      <w:r w:rsidR="0066499D" w:rsidRPr="0066499D">
        <w:rPr>
          <w:rFonts w:ascii="Times New Roman" w:hAnsi="Times New Roman" w:cs="Times New Roman"/>
          <w:b/>
          <w:color w:val="0066FF"/>
          <w:sz w:val="20"/>
          <w:szCs w:val="20"/>
        </w:rPr>
        <w:t>five</w:t>
      </w:r>
      <w:r w:rsidRPr="0066499D">
        <w:rPr>
          <w:rFonts w:ascii="Times New Roman" w:hAnsi="Times New Roman" w:cs="Times New Roman"/>
          <w:b/>
          <w:color w:val="0066FF"/>
          <w:sz w:val="20"/>
          <w:szCs w:val="20"/>
        </w:rPr>
        <w:t xml:space="preserve"> hundred rupees but which may extend to five</w:t>
      </w:r>
      <w:r w:rsidR="009A217F" w:rsidRPr="0066499D">
        <w:rPr>
          <w:rFonts w:ascii="Times New Roman" w:hAnsi="Times New Roman" w:cs="Times New Roman"/>
          <w:b/>
          <w:color w:val="0066FF"/>
          <w:sz w:val="20"/>
          <w:szCs w:val="20"/>
        </w:rPr>
        <w:t xml:space="preserve"> </w:t>
      </w:r>
      <w:r w:rsidR="0066499D" w:rsidRPr="0066499D">
        <w:rPr>
          <w:rFonts w:ascii="Times New Roman" w:hAnsi="Times New Roman" w:cs="Times New Roman"/>
          <w:b/>
          <w:color w:val="0066FF"/>
          <w:sz w:val="20"/>
          <w:szCs w:val="20"/>
        </w:rPr>
        <w:t>thousand</w:t>
      </w:r>
      <w:r w:rsidRPr="0066499D">
        <w:rPr>
          <w:rFonts w:ascii="Times New Roman" w:hAnsi="Times New Roman" w:cs="Times New Roman"/>
          <w:b/>
          <w:color w:val="0066FF"/>
          <w:sz w:val="20"/>
          <w:szCs w:val="20"/>
        </w:rPr>
        <w:t xml:space="preserve"> rupees,</w:t>
      </w:r>
      <w:r w:rsidRPr="0004447D">
        <w:rPr>
          <w:rFonts w:ascii="Times New Roman" w:hAnsi="Times New Roman" w:cs="Times New Roman"/>
          <w:color w:val="231F20"/>
          <w:sz w:val="20"/>
          <w:szCs w:val="20"/>
        </w:rPr>
        <w:t xml:space="preserve"> for every day during which the default continues;</w:t>
      </w:r>
    </w:p>
    <w:p w:rsidR="007B7C8A" w:rsidRPr="0066499D" w:rsidRDefault="007B7C8A" w:rsidP="00A66034">
      <w:pPr>
        <w:autoSpaceDE w:val="0"/>
        <w:autoSpaceDN w:val="0"/>
        <w:adjustRightInd w:val="0"/>
        <w:spacing w:after="0" w:line="240" w:lineRule="auto"/>
        <w:jc w:val="both"/>
        <w:rPr>
          <w:rFonts w:ascii="Times New Roman" w:hAnsi="Times New Roman" w:cs="Times New Roman"/>
          <w:b/>
          <w:strike/>
          <w:color w:val="0066FF"/>
          <w:sz w:val="20"/>
          <w:szCs w:val="20"/>
        </w:rPr>
      </w:pPr>
      <w:r w:rsidRPr="0066499D">
        <w:rPr>
          <w:rFonts w:ascii="Times New Roman" w:hAnsi="Times New Roman" w:cs="Times New Roman"/>
          <w:b/>
          <w:strike/>
          <w:color w:val="0066FF"/>
          <w:sz w:val="20"/>
          <w:szCs w:val="20"/>
        </w:rPr>
        <w:t>(</w:t>
      </w:r>
      <w:r w:rsidRPr="0066499D">
        <w:rPr>
          <w:rFonts w:ascii="Times New Roman" w:hAnsi="Times New Roman" w:cs="Times New Roman"/>
          <w:b/>
          <w:i/>
          <w:iCs/>
          <w:strike/>
          <w:color w:val="0066FF"/>
          <w:sz w:val="20"/>
          <w:szCs w:val="20"/>
        </w:rPr>
        <w:t>ii</w:t>
      </w:r>
      <w:r w:rsidR="009A217F" w:rsidRPr="0066499D">
        <w:rPr>
          <w:rFonts w:ascii="Times New Roman" w:hAnsi="Times New Roman" w:cs="Times New Roman"/>
          <w:b/>
          <w:strike/>
          <w:color w:val="0066FF"/>
          <w:sz w:val="20"/>
          <w:szCs w:val="20"/>
        </w:rPr>
        <w:t>) I</w:t>
      </w:r>
      <w:r w:rsidRPr="0066499D">
        <w:rPr>
          <w:rFonts w:ascii="Times New Roman" w:hAnsi="Times New Roman" w:cs="Times New Roman"/>
          <w:b/>
          <w:strike/>
          <w:color w:val="0066FF"/>
          <w:sz w:val="20"/>
          <w:szCs w:val="20"/>
        </w:rPr>
        <w:t>n any other case, with imprisonment for a term which shall not be less than</w:t>
      </w:r>
      <w:r w:rsidR="009A217F" w:rsidRPr="0066499D">
        <w:rPr>
          <w:rFonts w:ascii="Times New Roman" w:hAnsi="Times New Roman" w:cs="Times New Roman"/>
          <w:b/>
          <w:strike/>
          <w:color w:val="0066FF"/>
          <w:sz w:val="20"/>
          <w:szCs w:val="20"/>
        </w:rPr>
        <w:t xml:space="preserve"> </w:t>
      </w:r>
      <w:r w:rsidRPr="0066499D">
        <w:rPr>
          <w:rFonts w:ascii="Times New Roman" w:hAnsi="Times New Roman" w:cs="Times New Roman"/>
          <w:b/>
          <w:strike/>
          <w:color w:val="0066FF"/>
          <w:sz w:val="20"/>
          <w:szCs w:val="20"/>
        </w:rPr>
        <w:t>three months but which may extend to three years and with fine which shall not be less</w:t>
      </w:r>
      <w:r w:rsidR="009A217F" w:rsidRPr="0066499D">
        <w:rPr>
          <w:rFonts w:ascii="Times New Roman" w:hAnsi="Times New Roman" w:cs="Times New Roman"/>
          <w:b/>
          <w:strike/>
          <w:color w:val="0066FF"/>
          <w:sz w:val="20"/>
          <w:szCs w:val="20"/>
        </w:rPr>
        <w:t xml:space="preserve"> </w:t>
      </w:r>
      <w:r w:rsidRPr="0066499D">
        <w:rPr>
          <w:rFonts w:ascii="Times New Roman" w:hAnsi="Times New Roman" w:cs="Times New Roman"/>
          <w:b/>
          <w:strike/>
          <w:color w:val="0066FF"/>
          <w:sz w:val="20"/>
          <w:szCs w:val="20"/>
        </w:rPr>
        <w:t>than fifty rupees but which may extend to three hundred rupees, for every day during</w:t>
      </w:r>
      <w:r w:rsidR="009A217F" w:rsidRPr="0066499D">
        <w:rPr>
          <w:rFonts w:ascii="Times New Roman" w:hAnsi="Times New Roman" w:cs="Times New Roman"/>
          <w:b/>
          <w:strike/>
          <w:color w:val="0066FF"/>
          <w:sz w:val="20"/>
          <w:szCs w:val="20"/>
        </w:rPr>
        <w:t xml:space="preserve"> </w:t>
      </w:r>
      <w:r w:rsidRPr="0066499D">
        <w:rPr>
          <w:rFonts w:ascii="Times New Roman" w:hAnsi="Times New Roman" w:cs="Times New Roman"/>
          <w:b/>
          <w:strike/>
          <w:color w:val="0066FF"/>
          <w:sz w:val="20"/>
          <w:szCs w:val="20"/>
        </w:rPr>
        <w:t>which the default continues.</w:t>
      </w:r>
    </w:p>
    <w:p w:rsidR="007B7C8A" w:rsidRPr="0004447D" w:rsidRDefault="007B7C8A" w:rsidP="00A6603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 person shall not be proceeded against under this section for failure to furnish in</w:t>
      </w:r>
      <w:r w:rsidR="0066499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du</w:t>
      </w:r>
      <w:r w:rsidR="0066499D">
        <w:rPr>
          <w:rFonts w:ascii="Times New Roman" w:hAnsi="Times New Roman" w:cs="Times New Roman"/>
          <w:color w:val="231F20"/>
          <w:sz w:val="20"/>
          <w:szCs w:val="20"/>
        </w:rPr>
        <w:t>e time the return of tax bases -</w:t>
      </w:r>
    </w:p>
    <w:p w:rsidR="007B7C8A" w:rsidRPr="00A66034" w:rsidRDefault="007B7C8A" w:rsidP="00A66034">
      <w:pPr>
        <w:autoSpaceDE w:val="0"/>
        <w:autoSpaceDN w:val="0"/>
        <w:adjustRightInd w:val="0"/>
        <w:spacing w:after="0" w:line="240" w:lineRule="auto"/>
        <w:jc w:val="both"/>
        <w:rPr>
          <w:rFonts w:ascii="Times New Roman" w:hAnsi="Times New Roman" w:cs="Times New Roman"/>
          <w:b/>
          <w:strike/>
          <w:color w:val="0066FF"/>
          <w:sz w:val="20"/>
          <w:szCs w:val="20"/>
        </w:rPr>
      </w:pPr>
      <w:r w:rsidRPr="00A66034">
        <w:rPr>
          <w:rFonts w:ascii="Times New Roman" w:hAnsi="Times New Roman" w:cs="Times New Roman"/>
          <w:b/>
          <w:strike/>
          <w:color w:val="0066FF"/>
          <w:sz w:val="20"/>
          <w:szCs w:val="20"/>
        </w:rPr>
        <w:t>(</w:t>
      </w:r>
      <w:r w:rsidRPr="00A66034">
        <w:rPr>
          <w:rFonts w:ascii="Times New Roman" w:hAnsi="Times New Roman" w:cs="Times New Roman"/>
          <w:b/>
          <w:i/>
          <w:iCs/>
          <w:strike/>
          <w:color w:val="0066FF"/>
          <w:sz w:val="20"/>
          <w:szCs w:val="20"/>
        </w:rPr>
        <w:t>a</w:t>
      </w:r>
      <w:r w:rsidR="0066499D" w:rsidRPr="00A66034">
        <w:rPr>
          <w:rFonts w:ascii="Times New Roman" w:hAnsi="Times New Roman" w:cs="Times New Roman"/>
          <w:b/>
          <w:strike/>
          <w:color w:val="0066FF"/>
          <w:sz w:val="20"/>
          <w:szCs w:val="20"/>
        </w:rPr>
        <w:t>) U</w:t>
      </w:r>
      <w:r w:rsidRPr="00A66034">
        <w:rPr>
          <w:rFonts w:ascii="Times New Roman" w:hAnsi="Times New Roman" w:cs="Times New Roman"/>
          <w:b/>
          <w:strike/>
          <w:color w:val="0066FF"/>
          <w:sz w:val="20"/>
          <w:szCs w:val="20"/>
        </w:rPr>
        <w:t>nder sub-section (</w:t>
      </w:r>
      <w:r w:rsidRPr="00A66034">
        <w:rPr>
          <w:rFonts w:ascii="Times New Roman" w:hAnsi="Times New Roman" w:cs="Times New Roman"/>
          <w:b/>
          <w:i/>
          <w:iCs/>
          <w:strike/>
          <w:color w:val="0066FF"/>
          <w:sz w:val="20"/>
          <w:szCs w:val="20"/>
        </w:rPr>
        <w:t>1</w:t>
      </w:r>
      <w:r w:rsidRPr="00A66034">
        <w:rPr>
          <w:rFonts w:ascii="Times New Roman" w:hAnsi="Times New Roman" w:cs="Times New Roman"/>
          <w:b/>
          <w:strike/>
          <w:color w:val="0066FF"/>
          <w:sz w:val="20"/>
          <w:szCs w:val="20"/>
        </w:rPr>
        <w:t>) of section 144, or in response to a notice given under</w:t>
      </w:r>
      <w:r w:rsidR="0066499D" w:rsidRPr="00A66034">
        <w:rPr>
          <w:rFonts w:ascii="Times New Roman" w:hAnsi="Times New Roman" w:cs="Times New Roman"/>
          <w:b/>
          <w:strike/>
          <w:color w:val="0066FF"/>
          <w:sz w:val="20"/>
          <w:szCs w:val="20"/>
        </w:rPr>
        <w:t xml:space="preserve"> </w:t>
      </w:r>
      <w:r w:rsidRPr="00A66034">
        <w:rPr>
          <w:rFonts w:ascii="Times New Roman" w:hAnsi="Times New Roman" w:cs="Times New Roman"/>
          <w:b/>
          <w:strike/>
          <w:color w:val="0066FF"/>
          <w:sz w:val="20"/>
          <w:szCs w:val="20"/>
        </w:rPr>
        <w:t>section 146, if the return is furnished before the expiry of the financial year in which</w:t>
      </w:r>
      <w:r w:rsidR="0066499D" w:rsidRPr="00A66034">
        <w:rPr>
          <w:rFonts w:ascii="Times New Roman" w:hAnsi="Times New Roman" w:cs="Times New Roman"/>
          <w:b/>
          <w:strike/>
          <w:color w:val="0066FF"/>
          <w:sz w:val="20"/>
          <w:szCs w:val="20"/>
        </w:rPr>
        <w:t xml:space="preserve"> </w:t>
      </w:r>
      <w:r w:rsidRPr="00A66034">
        <w:rPr>
          <w:rFonts w:ascii="Times New Roman" w:hAnsi="Times New Roman" w:cs="Times New Roman"/>
          <w:b/>
          <w:strike/>
          <w:color w:val="0066FF"/>
          <w:sz w:val="20"/>
          <w:szCs w:val="20"/>
        </w:rPr>
        <w:t>such return is due;</w:t>
      </w:r>
    </w:p>
    <w:p w:rsidR="007B7C8A" w:rsidRPr="0004447D" w:rsidRDefault="007B7C8A" w:rsidP="00A6603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6499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response to a notice given under section 159, if the return is filed before</w:t>
      </w:r>
      <w:r w:rsidR="0066499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expiry of the period specified in the said notice; or</w:t>
      </w:r>
    </w:p>
    <w:p w:rsidR="007B7C8A" w:rsidRPr="00A66034" w:rsidRDefault="007B7C8A" w:rsidP="00A66034">
      <w:pPr>
        <w:autoSpaceDE w:val="0"/>
        <w:autoSpaceDN w:val="0"/>
        <w:adjustRightInd w:val="0"/>
        <w:spacing w:after="0" w:line="240" w:lineRule="auto"/>
        <w:jc w:val="both"/>
        <w:rPr>
          <w:rFonts w:ascii="Times New Roman" w:hAnsi="Times New Roman" w:cs="Times New Roman"/>
          <w:b/>
          <w:color w:val="0066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66499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tax payable by the person on the tax bases determined on assessment or</w:t>
      </w:r>
      <w:r w:rsidR="0066499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re-assessment as reduced by advance tax, or tax collected or deducted at source, does</w:t>
      </w:r>
      <w:r w:rsidR="0066499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not </w:t>
      </w:r>
      <w:r w:rsidR="00A66034">
        <w:rPr>
          <w:rFonts w:ascii="Times New Roman" w:hAnsi="Times New Roman" w:cs="Times New Roman"/>
          <w:color w:val="231F20"/>
          <w:sz w:val="20"/>
          <w:szCs w:val="20"/>
        </w:rPr>
        <w:t xml:space="preserve">exceed </w:t>
      </w:r>
      <w:r w:rsidR="00A66034" w:rsidRPr="00A66034">
        <w:rPr>
          <w:rFonts w:ascii="Times New Roman" w:hAnsi="Times New Roman" w:cs="Times New Roman"/>
          <w:b/>
          <w:color w:val="0066FF"/>
          <w:sz w:val="20"/>
          <w:szCs w:val="20"/>
        </w:rPr>
        <w:t>Ten</w:t>
      </w:r>
      <w:r w:rsidRPr="00A66034">
        <w:rPr>
          <w:rFonts w:ascii="Times New Roman" w:hAnsi="Times New Roman" w:cs="Times New Roman"/>
          <w:b/>
          <w:color w:val="0066FF"/>
          <w:sz w:val="20"/>
          <w:szCs w:val="20"/>
        </w:rPr>
        <w:t xml:space="preserve"> thousand rupees.</w:t>
      </w:r>
    </w:p>
    <w:p w:rsidR="00A66034" w:rsidRDefault="00A66034"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A66034" w:rsidRDefault="007B7C8A" w:rsidP="00A6603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243. </w:t>
      </w:r>
      <w:r w:rsidRPr="0004447D">
        <w:rPr>
          <w:rFonts w:ascii="Times New Roman" w:hAnsi="Times New Roman" w:cs="Times New Roman"/>
          <w:color w:val="231F20"/>
          <w:sz w:val="20"/>
          <w:szCs w:val="20"/>
        </w:rPr>
        <w:t>If a person wilfully fails to produce, or cause to be produced, on or before the</w:t>
      </w:r>
      <w:r w:rsidR="00A6603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date specified in any notice served on him under sub-section (2) of section 150, such</w:t>
      </w:r>
      <w:r w:rsidR="00A6603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accounts and documents as are referred to in the notice, he shall be punishable with </w:t>
      </w:r>
      <w:r w:rsidRPr="00A66034">
        <w:rPr>
          <w:rFonts w:ascii="Times New Roman" w:hAnsi="Times New Roman" w:cs="Times New Roman"/>
          <w:b/>
          <w:strike/>
          <w:color w:val="0066FF"/>
          <w:sz w:val="20"/>
          <w:szCs w:val="20"/>
        </w:rPr>
        <w:t>rigorous</w:t>
      </w:r>
      <w:r w:rsidR="00A66034" w:rsidRPr="00A66034">
        <w:rPr>
          <w:rFonts w:ascii="Times New Roman" w:hAnsi="Times New Roman" w:cs="Times New Roman"/>
          <w:b/>
          <w:strike/>
          <w:color w:val="0066FF"/>
          <w:sz w:val="20"/>
          <w:szCs w:val="20"/>
        </w:rPr>
        <w:t xml:space="preserve"> </w:t>
      </w:r>
      <w:r w:rsidRPr="00A66034">
        <w:rPr>
          <w:rFonts w:ascii="Times New Roman" w:hAnsi="Times New Roman" w:cs="Times New Roman"/>
          <w:b/>
          <w:strike/>
          <w:color w:val="0066FF"/>
          <w:sz w:val="20"/>
          <w:szCs w:val="20"/>
        </w:rPr>
        <w:t>imprisonment for a term which may extend to one year or with fine equal to a sum calculated</w:t>
      </w:r>
      <w:r w:rsidR="00A66034" w:rsidRPr="00A66034">
        <w:rPr>
          <w:rFonts w:ascii="Times New Roman" w:hAnsi="Times New Roman" w:cs="Times New Roman"/>
          <w:b/>
          <w:strike/>
          <w:color w:val="0066FF"/>
          <w:sz w:val="20"/>
          <w:szCs w:val="20"/>
        </w:rPr>
        <w:t xml:space="preserve"> </w:t>
      </w:r>
      <w:r w:rsidRPr="00A66034">
        <w:rPr>
          <w:rFonts w:ascii="Times New Roman" w:hAnsi="Times New Roman" w:cs="Times New Roman"/>
          <w:b/>
          <w:strike/>
          <w:color w:val="0066FF"/>
          <w:sz w:val="20"/>
          <w:szCs w:val="20"/>
        </w:rPr>
        <w:t>at a rate which shall not be less than fifty rupees or more than one hundred rupees for every</w:t>
      </w:r>
      <w:r w:rsidR="00A66034" w:rsidRPr="00A66034">
        <w:rPr>
          <w:rFonts w:ascii="Times New Roman" w:hAnsi="Times New Roman" w:cs="Times New Roman"/>
          <w:b/>
          <w:strike/>
          <w:color w:val="0066FF"/>
          <w:sz w:val="20"/>
          <w:szCs w:val="20"/>
        </w:rPr>
        <w:t xml:space="preserve"> </w:t>
      </w:r>
      <w:r w:rsidRPr="00A66034">
        <w:rPr>
          <w:rFonts w:ascii="Times New Roman" w:hAnsi="Times New Roman" w:cs="Times New Roman"/>
          <w:b/>
          <w:strike/>
          <w:color w:val="0066FF"/>
          <w:sz w:val="20"/>
          <w:szCs w:val="20"/>
        </w:rPr>
        <w:t>day during which the default continues, or with both.</w:t>
      </w:r>
      <w:r w:rsidR="00A66034">
        <w:rPr>
          <w:rFonts w:ascii="Times New Roman" w:hAnsi="Times New Roman" w:cs="Times New Roman"/>
          <w:b/>
          <w:color w:val="0066FF"/>
          <w:sz w:val="20"/>
          <w:szCs w:val="20"/>
        </w:rPr>
        <w:t xml:space="preserve"> fine which is equal to one lakh rupees.</w:t>
      </w:r>
    </w:p>
    <w:p w:rsidR="00A66034" w:rsidRPr="0004447D" w:rsidRDefault="00A66034" w:rsidP="00A66034">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A6603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244. </w:t>
      </w:r>
      <w:r w:rsidRPr="0004447D">
        <w:rPr>
          <w:rFonts w:ascii="Times New Roman" w:hAnsi="Times New Roman" w:cs="Times New Roman"/>
          <w:color w:val="231F20"/>
          <w:sz w:val="20"/>
          <w:szCs w:val="20"/>
        </w:rPr>
        <w:t>If a person wilfully fails to comply with a direction issued to him under subsection</w:t>
      </w:r>
      <w:r w:rsidR="00A6603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(1) of section 151, he shall be punishable with </w:t>
      </w:r>
      <w:r w:rsidRPr="00A66034">
        <w:rPr>
          <w:rFonts w:ascii="Times New Roman" w:hAnsi="Times New Roman" w:cs="Times New Roman"/>
          <w:b/>
          <w:strike/>
          <w:color w:val="0066FF"/>
          <w:sz w:val="20"/>
          <w:szCs w:val="20"/>
        </w:rPr>
        <w:t>rigorous imprisonment for a term</w:t>
      </w:r>
      <w:r w:rsidR="00A66034" w:rsidRPr="00A66034">
        <w:rPr>
          <w:rFonts w:ascii="Times New Roman" w:hAnsi="Times New Roman" w:cs="Times New Roman"/>
          <w:b/>
          <w:strike/>
          <w:color w:val="0066FF"/>
          <w:sz w:val="20"/>
          <w:szCs w:val="20"/>
        </w:rPr>
        <w:t xml:space="preserve"> </w:t>
      </w:r>
      <w:r w:rsidRPr="00A66034">
        <w:rPr>
          <w:rFonts w:ascii="Times New Roman" w:hAnsi="Times New Roman" w:cs="Times New Roman"/>
          <w:b/>
          <w:strike/>
          <w:color w:val="0066FF"/>
          <w:sz w:val="20"/>
          <w:szCs w:val="20"/>
        </w:rPr>
        <w:t>which may extend to one year or with</w:t>
      </w:r>
      <w:r w:rsidRPr="0004447D">
        <w:rPr>
          <w:rFonts w:ascii="Times New Roman" w:hAnsi="Times New Roman" w:cs="Times New Roman"/>
          <w:color w:val="231F20"/>
          <w:sz w:val="20"/>
          <w:szCs w:val="20"/>
        </w:rPr>
        <w:t xml:space="preserve"> fine equal to a sum calculated at a rate which shall not</w:t>
      </w:r>
      <w:r w:rsidR="00A66034">
        <w:rPr>
          <w:rFonts w:ascii="Times New Roman" w:hAnsi="Times New Roman" w:cs="Times New Roman"/>
          <w:color w:val="231F20"/>
          <w:sz w:val="20"/>
          <w:szCs w:val="20"/>
        </w:rPr>
        <w:t xml:space="preserve"> be less than </w:t>
      </w:r>
      <w:r w:rsidR="00A66034" w:rsidRPr="00A66034">
        <w:rPr>
          <w:rFonts w:ascii="Times New Roman" w:hAnsi="Times New Roman" w:cs="Times New Roman"/>
          <w:b/>
          <w:color w:val="0066FF"/>
          <w:sz w:val="20"/>
          <w:szCs w:val="20"/>
        </w:rPr>
        <w:t>five hundred</w:t>
      </w:r>
      <w:r w:rsidRPr="00A66034">
        <w:rPr>
          <w:rFonts w:ascii="Times New Roman" w:hAnsi="Times New Roman" w:cs="Times New Roman"/>
          <w:b/>
          <w:color w:val="0066FF"/>
          <w:sz w:val="20"/>
          <w:szCs w:val="20"/>
        </w:rPr>
        <w:t xml:space="preserve"> rupees</w:t>
      </w:r>
      <w:r w:rsidRPr="0004447D">
        <w:rPr>
          <w:rFonts w:ascii="Times New Roman" w:hAnsi="Times New Roman" w:cs="Times New Roman"/>
          <w:color w:val="231F20"/>
          <w:sz w:val="20"/>
          <w:szCs w:val="20"/>
        </w:rPr>
        <w:t xml:space="preserve"> </w:t>
      </w:r>
      <w:r w:rsidR="00A66034" w:rsidRPr="00A66034">
        <w:rPr>
          <w:rFonts w:ascii="Times New Roman" w:hAnsi="Times New Roman" w:cs="Times New Roman"/>
          <w:b/>
          <w:color w:val="0066FF"/>
          <w:sz w:val="20"/>
          <w:szCs w:val="20"/>
        </w:rPr>
        <w:t>but which may extend to five thousand</w:t>
      </w:r>
      <w:r w:rsidRPr="00A66034">
        <w:rPr>
          <w:rFonts w:ascii="Times New Roman" w:hAnsi="Times New Roman" w:cs="Times New Roman"/>
          <w:b/>
          <w:color w:val="0066FF"/>
          <w:sz w:val="20"/>
          <w:szCs w:val="20"/>
        </w:rPr>
        <w:t xml:space="preserve"> rupees</w:t>
      </w:r>
      <w:r w:rsidRPr="0004447D">
        <w:rPr>
          <w:rFonts w:ascii="Times New Roman" w:hAnsi="Times New Roman" w:cs="Times New Roman"/>
          <w:color w:val="231F20"/>
          <w:sz w:val="20"/>
          <w:szCs w:val="20"/>
        </w:rPr>
        <w:t xml:space="preserve"> for every day during which the</w:t>
      </w:r>
      <w:r w:rsidR="00A6603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default continues, or with both.</w:t>
      </w:r>
    </w:p>
    <w:p w:rsidR="00A66034" w:rsidRDefault="00A66034"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A6603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lastRenderedPageBreak/>
        <w:t xml:space="preserve">245.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If a person makes a statement in any verification under this Code or under</w:t>
      </w:r>
      <w:r w:rsidR="00A6603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rule made thereunder, or delivers an account or statement which is false, and which he</w:t>
      </w:r>
      <w:r w:rsidR="00A6603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either knows or believes to be false, or does not believe to b</w:t>
      </w:r>
      <w:r w:rsidR="00A66034">
        <w:rPr>
          <w:rFonts w:ascii="Times New Roman" w:hAnsi="Times New Roman" w:cs="Times New Roman"/>
          <w:color w:val="231F20"/>
          <w:sz w:val="20"/>
          <w:szCs w:val="20"/>
        </w:rPr>
        <w:t>e true, he shall be punishable, -</w:t>
      </w:r>
    </w:p>
    <w:p w:rsidR="007B7C8A" w:rsidRPr="0004447D" w:rsidRDefault="007B7C8A" w:rsidP="00A6603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A66034">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 case where the amount of tax which would have been evaded if the</w:t>
      </w:r>
      <w:r w:rsidR="00A6603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statement or account had been accepted as true exceeds one lakh rupees, with </w:t>
      </w:r>
      <w:r w:rsidRPr="00A66034">
        <w:rPr>
          <w:rFonts w:ascii="Times New Roman" w:hAnsi="Times New Roman" w:cs="Times New Roman"/>
          <w:b/>
          <w:strike/>
          <w:color w:val="0066FF"/>
          <w:sz w:val="20"/>
          <w:szCs w:val="20"/>
        </w:rPr>
        <w:t>rigorous</w:t>
      </w:r>
      <w:r w:rsidR="00A66034" w:rsidRPr="00A66034">
        <w:rPr>
          <w:rFonts w:ascii="Times New Roman" w:hAnsi="Times New Roman" w:cs="Times New Roman"/>
          <w:b/>
          <w:strike/>
          <w:color w:val="0066FF"/>
          <w:sz w:val="20"/>
          <w:szCs w:val="20"/>
        </w:rPr>
        <w:t xml:space="preserve"> </w:t>
      </w:r>
      <w:r w:rsidRPr="00A66034">
        <w:rPr>
          <w:rFonts w:ascii="Times New Roman" w:hAnsi="Times New Roman" w:cs="Times New Roman"/>
          <w:b/>
          <w:strike/>
          <w:color w:val="0066FF"/>
          <w:sz w:val="20"/>
          <w:szCs w:val="20"/>
        </w:rPr>
        <w:t>imprisonment for a term which shall not be less than six months but which may</w:t>
      </w:r>
      <w:r w:rsidR="00A66034" w:rsidRPr="00A66034">
        <w:rPr>
          <w:rFonts w:ascii="Times New Roman" w:hAnsi="Times New Roman" w:cs="Times New Roman"/>
          <w:b/>
          <w:strike/>
          <w:color w:val="0066FF"/>
          <w:sz w:val="20"/>
          <w:szCs w:val="20"/>
        </w:rPr>
        <w:t xml:space="preserve"> </w:t>
      </w:r>
      <w:r w:rsidRPr="00A66034">
        <w:rPr>
          <w:rFonts w:ascii="Times New Roman" w:hAnsi="Times New Roman" w:cs="Times New Roman"/>
          <w:b/>
          <w:strike/>
          <w:color w:val="0066FF"/>
          <w:sz w:val="20"/>
          <w:szCs w:val="20"/>
        </w:rPr>
        <w:t>extend to seven years and with</w:t>
      </w:r>
      <w:r w:rsidRPr="0004447D">
        <w:rPr>
          <w:rFonts w:ascii="Times New Roman" w:hAnsi="Times New Roman" w:cs="Times New Roman"/>
          <w:color w:val="231F20"/>
          <w:sz w:val="20"/>
          <w:szCs w:val="20"/>
        </w:rPr>
        <w:t xml:space="preserve"> fine which shall</w:t>
      </w:r>
      <w:r w:rsidR="00A66034">
        <w:rPr>
          <w:rFonts w:ascii="Times New Roman" w:hAnsi="Times New Roman" w:cs="Times New Roman"/>
          <w:color w:val="231F20"/>
          <w:sz w:val="20"/>
          <w:szCs w:val="20"/>
        </w:rPr>
        <w:t xml:space="preserve"> not be less than </w:t>
      </w:r>
      <w:r w:rsidR="00A66034" w:rsidRPr="00A66034">
        <w:rPr>
          <w:rFonts w:ascii="Times New Roman" w:hAnsi="Times New Roman" w:cs="Times New Roman"/>
          <w:b/>
          <w:color w:val="0066FF"/>
          <w:sz w:val="20"/>
          <w:szCs w:val="20"/>
        </w:rPr>
        <w:t>Two lakhs</w:t>
      </w:r>
      <w:r w:rsidRPr="00A66034">
        <w:rPr>
          <w:rFonts w:ascii="Times New Roman" w:hAnsi="Times New Roman" w:cs="Times New Roman"/>
          <w:b/>
          <w:color w:val="0066FF"/>
          <w:sz w:val="20"/>
          <w:szCs w:val="20"/>
        </w:rPr>
        <w:t xml:space="preserve"> rupees</w:t>
      </w:r>
      <w:r w:rsidR="00A6603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but which may extend to five lakh rupees;</w:t>
      </w:r>
    </w:p>
    <w:p w:rsidR="007B7C8A" w:rsidRDefault="007B7C8A" w:rsidP="00A6603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A66034">
        <w:rPr>
          <w:rFonts w:ascii="Times New Roman" w:hAnsi="Times New Roman" w:cs="Times New Roman"/>
          <w:color w:val="231F20"/>
          <w:sz w:val="20"/>
          <w:szCs w:val="20"/>
        </w:rPr>
        <w:t>) I</w:t>
      </w:r>
      <w:r w:rsidRPr="0004447D">
        <w:rPr>
          <w:rFonts w:ascii="Times New Roman" w:hAnsi="Times New Roman" w:cs="Times New Roman"/>
          <w:color w:val="231F20"/>
          <w:sz w:val="20"/>
          <w:szCs w:val="20"/>
        </w:rPr>
        <w:t xml:space="preserve">n any other case, with </w:t>
      </w:r>
      <w:r w:rsidRPr="00A66034">
        <w:rPr>
          <w:rFonts w:ascii="Times New Roman" w:hAnsi="Times New Roman" w:cs="Times New Roman"/>
          <w:b/>
          <w:strike/>
          <w:color w:val="0066FF"/>
          <w:sz w:val="20"/>
          <w:szCs w:val="20"/>
        </w:rPr>
        <w:t>rigorous imprisonment for a term which shall not be</w:t>
      </w:r>
      <w:r w:rsidR="00A66034" w:rsidRPr="00A66034">
        <w:rPr>
          <w:rFonts w:ascii="Times New Roman" w:hAnsi="Times New Roman" w:cs="Times New Roman"/>
          <w:b/>
          <w:strike/>
          <w:color w:val="0066FF"/>
          <w:sz w:val="20"/>
          <w:szCs w:val="20"/>
        </w:rPr>
        <w:t xml:space="preserve"> </w:t>
      </w:r>
      <w:r w:rsidRPr="00A66034">
        <w:rPr>
          <w:rFonts w:ascii="Times New Roman" w:hAnsi="Times New Roman" w:cs="Times New Roman"/>
          <w:b/>
          <w:strike/>
          <w:color w:val="0066FF"/>
          <w:sz w:val="20"/>
          <w:szCs w:val="20"/>
        </w:rPr>
        <w:t>less than three months but which may extend to three years and with</w:t>
      </w:r>
      <w:r w:rsidRPr="0004447D">
        <w:rPr>
          <w:rFonts w:ascii="Times New Roman" w:hAnsi="Times New Roman" w:cs="Times New Roman"/>
          <w:color w:val="231F20"/>
          <w:sz w:val="20"/>
          <w:szCs w:val="20"/>
        </w:rPr>
        <w:t xml:space="preserve"> fine which shall</w:t>
      </w:r>
      <w:r w:rsidR="00A6603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 be less than twenty-five thousand rupe</w:t>
      </w:r>
      <w:r w:rsidR="00A66034">
        <w:rPr>
          <w:rFonts w:ascii="Times New Roman" w:hAnsi="Times New Roman" w:cs="Times New Roman"/>
          <w:color w:val="231F20"/>
          <w:sz w:val="20"/>
          <w:szCs w:val="20"/>
        </w:rPr>
        <w:t xml:space="preserve">es but which may extend to </w:t>
      </w:r>
      <w:r w:rsidR="00A66034" w:rsidRPr="00A66034">
        <w:rPr>
          <w:rFonts w:ascii="Times New Roman" w:hAnsi="Times New Roman" w:cs="Times New Roman"/>
          <w:b/>
          <w:color w:val="0066FF"/>
          <w:sz w:val="20"/>
          <w:szCs w:val="20"/>
        </w:rPr>
        <w:t>one</w:t>
      </w:r>
      <w:r w:rsidRPr="00A66034">
        <w:rPr>
          <w:rFonts w:ascii="Times New Roman" w:hAnsi="Times New Roman" w:cs="Times New Roman"/>
          <w:b/>
          <w:color w:val="0066FF"/>
          <w:sz w:val="20"/>
          <w:szCs w:val="20"/>
        </w:rPr>
        <w:t xml:space="preserve"> lakh</w:t>
      </w:r>
      <w:r w:rsidR="00A66034" w:rsidRPr="00A66034">
        <w:rPr>
          <w:rFonts w:ascii="Times New Roman" w:hAnsi="Times New Roman" w:cs="Times New Roman"/>
          <w:b/>
          <w:color w:val="0066FF"/>
          <w:sz w:val="20"/>
          <w:szCs w:val="20"/>
        </w:rPr>
        <w:t xml:space="preserve"> </w:t>
      </w:r>
      <w:r w:rsidRPr="00A66034">
        <w:rPr>
          <w:rFonts w:ascii="Times New Roman" w:hAnsi="Times New Roman" w:cs="Times New Roman"/>
          <w:b/>
          <w:color w:val="0066FF"/>
          <w:sz w:val="20"/>
          <w:szCs w:val="20"/>
        </w:rPr>
        <w:t>rupees.</w:t>
      </w:r>
    </w:p>
    <w:p w:rsidR="00A66034" w:rsidRPr="0004447D" w:rsidRDefault="00A66034" w:rsidP="00A66034">
      <w:pPr>
        <w:autoSpaceDE w:val="0"/>
        <w:autoSpaceDN w:val="0"/>
        <w:adjustRightInd w:val="0"/>
        <w:spacing w:after="0" w:line="240" w:lineRule="auto"/>
        <w:jc w:val="both"/>
        <w:rPr>
          <w:rFonts w:ascii="Times New Roman" w:hAnsi="Times New Roman" w:cs="Times New Roman"/>
          <w:color w:val="231F20"/>
          <w:sz w:val="20"/>
          <w:szCs w:val="20"/>
        </w:rPr>
      </w:pPr>
    </w:p>
    <w:p w:rsidR="007B7C8A" w:rsidRPr="00E53073" w:rsidRDefault="007B7C8A" w:rsidP="00A66034">
      <w:pPr>
        <w:autoSpaceDE w:val="0"/>
        <w:autoSpaceDN w:val="0"/>
        <w:adjustRightInd w:val="0"/>
        <w:spacing w:after="0" w:line="240" w:lineRule="auto"/>
        <w:jc w:val="both"/>
        <w:rPr>
          <w:rFonts w:ascii="Times New Roman" w:hAnsi="Times New Roman" w:cs="Times New Roman"/>
          <w:b/>
          <w:color w:val="0066FF"/>
          <w:sz w:val="20"/>
          <w:szCs w:val="20"/>
        </w:rPr>
      </w:pPr>
      <w:r w:rsidRPr="0004447D">
        <w:rPr>
          <w:rFonts w:ascii="Times New Roman" w:hAnsi="Times New Roman" w:cs="Times New Roman"/>
          <w:b/>
          <w:bCs/>
          <w:color w:val="231F20"/>
          <w:sz w:val="20"/>
          <w:szCs w:val="20"/>
        </w:rPr>
        <w:t>246</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If any person (herein referred to as the first person) wilfully and with intent to</w:t>
      </w:r>
      <w:r w:rsidR="00A6603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enable any other person (herein referred to as the second person) to evade any tax or</w:t>
      </w:r>
      <w:r w:rsidR="00A6603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interest or penalty chargeable and imposable under this Code, makes or causes to be made</w:t>
      </w:r>
      <w:r w:rsidR="00A6603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entry or statement which is false and which the first person either knows to be false or</w:t>
      </w:r>
      <w:r w:rsidR="00A6603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does not believe to be true, in any books of account or other document relevant to or useful</w:t>
      </w:r>
      <w:r w:rsidR="00A6603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any proceedings against the first person or the second person, under this Code, the first</w:t>
      </w:r>
      <w:r w:rsidR="00A6603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person shall be punishable with </w:t>
      </w:r>
      <w:r w:rsidRPr="00E53073">
        <w:rPr>
          <w:rFonts w:ascii="Times New Roman" w:hAnsi="Times New Roman" w:cs="Times New Roman"/>
          <w:b/>
          <w:strike/>
          <w:color w:val="0066FF"/>
          <w:sz w:val="20"/>
          <w:szCs w:val="20"/>
        </w:rPr>
        <w:t>rigorous imprisonment for a term which shall not be less</w:t>
      </w:r>
      <w:r w:rsidR="00A66034" w:rsidRPr="00E53073">
        <w:rPr>
          <w:rFonts w:ascii="Times New Roman" w:hAnsi="Times New Roman" w:cs="Times New Roman"/>
          <w:b/>
          <w:strike/>
          <w:color w:val="0066FF"/>
          <w:sz w:val="20"/>
          <w:szCs w:val="20"/>
        </w:rPr>
        <w:t xml:space="preserve"> </w:t>
      </w:r>
      <w:r w:rsidRPr="00E53073">
        <w:rPr>
          <w:rFonts w:ascii="Times New Roman" w:hAnsi="Times New Roman" w:cs="Times New Roman"/>
          <w:b/>
          <w:strike/>
          <w:color w:val="0066FF"/>
          <w:sz w:val="20"/>
          <w:szCs w:val="20"/>
        </w:rPr>
        <w:t>than three months, but which may extend to three years and with fine which shall not be</w:t>
      </w:r>
      <w:r w:rsidR="00A66034" w:rsidRPr="00E53073">
        <w:rPr>
          <w:rFonts w:ascii="Times New Roman" w:hAnsi="Times New Roman" w:cs="Times New Roman"/>
          <w:b/>
          <w:strike/>
          <w:color w:val="0066FF"/>
          <w:sz w:val="20"/>
          <w:szCs w:val="20"/>
        </w:rPr>
        <w:t xml:space="preserve"> </w:t>
      </w:r>
      <w:r w:rsidRPr="00E53073">
        <w:rPr>
          <w:rFonts w:ascii="Times New Roman" w:hAnsi="Times New Roman" w:cs="Times New Roman"/>
          <w:b/>
          <w:strike/>
          <w:color w:val="0066FF"/>
          <w:sz w:val="20"/>
          <w:szCs w:val="20"/>
        </w:rPr>
        <w:t xml:space="preserve">less than twenty-five thousand rupees but which </w:t>
      </w:r>
      <w:r w:rsidR="00E53073">
        <w:rPr>
          <w:rFonts w:ascii="Times New Roman" w:hAnsi="Times New Roman" w:cs="Times New Roman"/>
          <w:b/>
          <w:strike/>
          <w:color w:val="0066FF"/>
          <w:sz w:val="20"/>
          <w:szCs w:val="20"/>
        </w:rPr>
        <w:t>may extend to three lakh rupees.</w:t>
      </w:r>
      <w:r w:rsidR="00E53073">
        <w:rPr>
          <w:rFonts w:ascii="Times New Roman" w:hAnsi="Times New Roman" w:cs="Times New Roman"/>
          <w:b/>
          <w:color w:val="0066FF"/>
          <w:sz w:val="20"/>
          <w:szCs w:val="20"/>
        </w:rPr>
        <w:t xml:space="preserve"> Shall not be less than two hundred percent of the tax evasion.</w:t>
      </w:r>
    </w:p>
    <w:p w:rsidR="007B7C8A" w:rsidRDefault="007B7C8A" w:rsidP="00E5307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For the purposes of establishing the charge under this section, it shall not be</w:t>
      </w:r>
      <w:r w:rsidR="00A6603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necessary to prove that the second person has actually evaded any tax, penalty or interest</w:t>
      </w:r>
      <w:r w:rsidR="00A6603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chargeable or imposable under this Code.</w:t>
      </w:r>
    </w:p>
    <w:p w:rsidR="00A66034" w:rsidRPr="0004447D" w:rsidRDefault="00A66034"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E5307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247.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If a person </w:t>
      </w:r>
      <w:r w:rsidRPr="00E53073">
        <w:rPr>
          <w:rFonts w:ascii="Times New Roman" w:hAnsi="Times New Roman" w:cs="Times New Roman"/>
          <w:b/>
          <w:strike/>
          <w:color w:val="0066FF"/>
          <w:sz w:val="20"/>
          <w:szCs w:val="20"/>
        </w:rPr>
        <w:t>abets or</w:t>
      </w:r>
      <w:r w:rsidRPr="0004447D">
        <w:rPr>
          <w:rFonts w:ascii="Times New Roman" w:hAnsi="Times New Roman" w:cs="Times New Roman"/>
          <w:color w:val="231F20"/>
          <w:sz w:val="20"/>
          <w:szCs w:val="20"/>
        </w:rPr>
        <w:t xml:space="preserve"> induces in any manner another person to make and deliver</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 account or a statement or declaration relating to any tax bases chargeable to tax which is</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false and which he either knows to be false or does not believe to be true or to commit an</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offence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w:t>
      </w:r>
      <w:r w:rsidR="00E53073">
        <w:rPr>
          <w:rFonts w:ascii="Times New Roman" w:hAnsi="Times New Roman" w:cs="Times New Roman"/>
          <w:color w:val="231F20"/>
          <w:sz w:val="20"/>
          <w:szCs w:val="20"/>
        </w:rPr>
        <w:t>on 241, he shall be punishable, -</w:t>
      </w:r>
    </w:p>
    <w:p w:rsidR="007B7C8A" w:rsidRPr="00E53073" w:rsidRDefault="007B7C8A" w:rsidP="00E53073">
      <w:pPr>
        <w:autoSpaceDE w:val="0"/>
        <w:autoSpaceDN w:val="0"/>
        <w:adjustRightInd w:val="0"/>
        <w:spacing w:after="0" w:line="240" w:lineRule="auto"/>
        <w:jc w:val="both"/>
        <w:rPr>
          <w:rFonts w:ascii="Times New Roman" w:hAnsi="Times New Roman" w:cs="Times New Roman"/>
          <w:b/>
          <w:strike/>
          <w:color w:val="0066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E53073">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 case where the amount of tax, penalty or interest which would have been</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evaded, if the declaration, account or statement had been accepted as true, or which</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is wilfully attempted to be evaded exceeds one lakh rupees, </w:t>
      </w:r>
      <w:r w:rsidRPr="00E53073">
        <w:rPr>
          <w:rFonts w:ascii="Times New Roman" w:hAnsi="Times New Roman" w:cs="Times New Roman"/>
          <w:b/>
          <w:strike/>
          <w:color w:val="0066FF"/>
          <w:sz w:val="20"/>
          <w:szCs w:val="20"/>
        </w:rPr>
        <w:t>with rigorous imprisonment</w:t>
      </w:r>
      <w:r w:rsidR="00E53073" w:rsidRPr="00E53073">
        <w:rPr>
          <w:rFonts w:ascii="Times New Roman" w:hAnsi="Times New Roman" w:cs="Times New Roman"/>
          <w:b/>
          <w:strike/>
          <w:color w:val="0066FF"/>
          <w:sz w:val="20"/>
          <w:szCs w:val="20"/>
        </w:rPr>
        <w:t xml:space="preserve"> </w:t>
      </w:r>
      <w:r w:rsidRPr="00E53073">
        <w:rPr>
          <w:rFonts w:ascii="Times New Roman" w:hAnsi="Times New Roman" w:cs="Times New Roman"/>
          <w:b/>
          <w:strike/>
          <w:color w:val="0066FF"/>
          <w:sz w:val="20"/>
          <w:szCs w:val="20"/>
        </w:rPr>
        <w:t>for a term which shall not be less than six months but which may extend to seven</w:t>
      </w:r>
      <w:r w:rsidR="00E53073" w:rsidRPr="00E53073">
        <w:rPr>
          <w:rFonts w:ascii="Times New Roman" w:hAnsi="Times New Roman" w:cs="Times New Roman"/>
          <w:b/>
          <w:strike/>
          <w:color w:val="0066FF"/>
          <w:sz w:val="20"/>
          <w:szCs w:val="20"/>
        </w:rPr>
        <w:t xml:space="preserve"> </w:t>
      </w:r>
      <w:r w:rsidRPr="00E53073">
        <w:rPr>
          <w:rFonts w:ascii="Times New Roman" w:hAnsi="Times New Roman" w:cs="Times New Roman"/>
          <w:b/>
          <w:strike/>
          <w:color w:val="0066FF"/>
          <w:sz w:val="20"/>
          <w:szCs w:val="20"/>
        </w:rPr>
        <w:t>years and with fine which shall not be less than fifty thousand rupees but which may</w:t>
      </w:r>
      <w:r w:rsidR="00E53073" w:rsidRPr="00E53073">
        <w:rPr>
          <w:rFonts w:ascii="Times New Roman" w:hAnsi="Times New Roman" w:cs="Times New Roman"/>
          <w:b/>
          <w:strike/>
          <w:color w:val="0066FF"/>
          <w:sz w:val="20"/>
          <w:szCs w:val="20"/>
        </w:rPr>
        <w:t xml:space="preserve"> </w:t>
      </w:r>
      <w:r w:rsidRPr="00E53073">
        <w:rPr>
          <w:rFonts w:ascii="Times New Roman" w:hAnsi="Times New Roman" w:cs="Times New Roman"/>
          <w:b/>
          <w:strike/>
          <w:color w:val="0066FF"/>
          <w:sz w:val="20"/>
          <w:szCs w:val="20"/>
        </w:rPr>
        <w:t>extend to five lakh rupees;</w:t>
      </w:r>
    </w:p>
    <w:p w:rsidR="007B7C8A" w:rsidRDefault="007B7C8A" w:rsidP="00E5307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E53073">
        <w:rPr>
          <w:rFonts w:ascii="Times New Roman" w:hAnsi="Times New Roman" w:cs="Times New Roman"/>
          <w:color w:val="231F20"/>
          <w:sz w:val="20"/>
          <w:szCs w:val="20"/>
        </w:rPr>
        <w:t>) I</w:t>
      </w:r>
      <w:r w:rsidRPr="0004447D">
        <w:rPr>
          <w:rFonts w:ascii="Times New Roman" w:hAnsi="Times New Roman" w:cs="Times New Roman"/>
          <w:color w:val="231F20"/>
          <w:sz w:val="20"/>
          <w:szCs w:val="20"/>
        </w:rPr>
        <w:t xml:space="preserve">n any other case, </w:t>
      </w:r>
      <w:r w:rsidRPr="00E53073">
        <w:rPr>
          <w:rFonts w:ascii="Times New Roman" w:hAnsi="Times New Roman" w:cs="Times New Roman"/>
          <w:b/>
          <w:strike/>
          <w:color w:val="0066FF"/>
          <w:sz w:val="20"/>
          <w:szCs w:val="20"/>
        </w:rPr>
        <w:t>with rigorous imprisonment for a term which shall not be</w:t>
      </w:r>
      <w:r w:rsidR="00E53073" w:rsidRPr="00E53073">
        <w:rPr>
          <w:rFonts w:ascii="Times New Roman" w:hAnsi="Times New Roman" w:cs="Times New Roman"/>
          <w:b/>
          <w:strike/>
          <w:color w:val="0066FF"/>
          <w:sz w:val="20"/>
          <w:szCs w:val="20"/>
        </w:rPr>
        <w:t xml:space="preserve"> </w:t>
      </w:r>
      <w:r w:rsidRPr="00E53073">
        <w:rPr>
          <w:rFonts w:ascii="Times New Roman" w:hAnsi="Times New Roman" w:cs="Times New Roman"/>
          <w:b/>
          <w:strike/>
          <w:color w:val="0066FF"/>
          <w:sz w:val="20"/>
          <w:szCs w:val="20"/>
        </w:rPr>
        <w:t>less than three months but which may extend to three years</w:t>
      </w:r>
      <w:r w:rsidRPr="0004447D">
        <w:rPr>
          <w:rFonts w:ascii="Times New Roman" w:hAnsi="Times New Roman" w:cs="Times New Roman"/>
          <w:color w:val="231F20"/>
          <w:sz w:val="20"/>
          <w:szCs w:val="20"/>
        </w:rPr>
        <w:t xml:space="preserve"> and with fine which shall</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 be less than twenty-five thousand rupees but which may extend to three lakh</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rupees.</w:t>
      </w:r>
    </w:p>
    <w:p w:rsidR="00E53073" w:rsidRPr="0004447D" w:rsidRDefault="00E53073" w:rsidP="00E53073">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E5307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248.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Where an offence under this Code has been committed by a company, every</w:t>
      </w:r>
      <w:r w:rsidR="00E53073">
        <w:rPr>
          <w:rFonts w:ascii="Times New Roman" w:hAnsi="Times New Roman" w:cs="Times New Roman"/>
          <w:color w:val="231F20"/>
          <w:sz w:val="20"/>
          <w:szCs w:val="20"/>
        </w:rPr>
        <w:t xml:space="preserve"> </w:t>
      </w:r>
      <w:r w:rsidR="00E53073" w:rsidRPr="00E53073">
        <w:rPr>
          <w:rFonts w:ascii="Times New Roman" w:hAnsi="Times New Roman" w:cs="Times New Roman"/>
          <w:b/>
          <w:color w:val="0066FF"/>
          <w:sz w:val="20"/>
          <w:szCs w:val="20"/>
        </w:rPr>
        <w:t>officer</w:t>
      </w:r>
      <w:r w:rsidR="00E53073">
        <w:rPr>
          <w:rFonts w:ascii="Times New Roman" w:hAnsi="Times New Roman" w:cs="Times New Roman"/>
          <w:color w:val="231F20"/>
          <w:sz w:val="20"/>
          <w:szCs w:val="20"/>
        </w:rPr>
        <w:t xml:space="preserve"> who, at the time the </w:t>
      </w:r>
      <w:r w:rsidRPr="0004447D">
        <w:rPr>
          <w:rFonts w:ascii="Times New Roman" w:hAnsi="Times New Roman" w:cs="Times New Roman"/>
          <w:color w:val="231F20"/>
          <w:sz w:val="20"/>
          <w:szCs w:val="20"/>
        </w:rPr>
        <w:t>offence was committed, was in charge of, and was responsible to,</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company for the</w:t>
      </w:r>
      <w:r w:rsidR="00E53073">
        <w:rPr>
          <w:rFonts w:ascii="Times New Roman" w:hAnsi="Times New Roman" w:cs="Times New Roman"/>
          <w:color w:val="231F20"/>
          <w:sz w:val="20"/>
          <w:szCs w:val="20"/>
        </w:rPr>
        <w:t xml:space="preserve"> conduct of the business of the </w:t>
      </w:r>
      <w:r w:rsidRPr="0004447D">
        <w:rPr>
          <w:rFonts w:ascii="Times New Roman" w:hAnsi="Times New Roman" w:cs="Times New Roman"/>
          <w:color w:val="231F20"/>
          <w:sz w:val="20"/>
          <w:szCs w:val="20"/>
        </w:rPr>
        <w:t>company as well as the company shall be</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deemed to be guilty of the offence and shall be liable to be proceeded against and punished</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accordingly.</w:t>
      </w:r>
    </w:p>
    <w:p w:rsidR="007B7C8A" w:rsidRPr="0004447D" w:rsidRDefault="007B7C8A" w:rsidP="00E5307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Nothing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w:t>
      </w:r>
      <w:r w:rsidR="00E53073">
        <w:rPr>
          <w:rFonts w:ascii="Times New Roman" w:hAnsi="Times New Roman" w:cs="Times New Roman"/>
          <w:color w:val="231F20"/>
          <w:sz w:val="20"/>
          <w:szCs w:val="20"/>
        </w:rPr>
        <w:t xml:space="preserve"> </w:t>
      </w:r>
      <w:r w:rsidR="00E53073" w:rsidRPr="00E53073">
        <w:rPr>
          <w:rFonts w:ascii="Times New Roman" w:hAnsi="Times New Roman" w:cs="Times New Roman"/>
          <w:b/>
          <w:color w:val="0066FF"/>
          <w:sz w:val="20"/>
          <w:szCs w:val="20"/>
        </w:rPr>
        <w:t>not</w:t>
      </w:r>
      <w:r w:rsidRPr="0004447D">
        <w:rPr>
          <w:rFonts w:ascii="Times New Roman" w:hAnsi="Times New Roman" w:cs="Times New Roman"/>
          <w:color w:val="231F20"/>
          <w:sz w:val="20"/>
          <w:szCs w:val="20"/>
        </w:rPr>
        <w:t xml:space="preserve"> render any such person liable to any punishment</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if he proves that the offence was committed without his knowledge or that he had exercised</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all due diligence to prevent the commission of such offence.</w:t>
      </w:r>
    </w:p>
    <w:p w:rsidR="007B7C8A" w:rsidRPr="0004447D" w:rsidRDefault="007B7C8A" w:rsidP="00E5307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Notwithstanding anything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where an offence under this Code</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has been committed by a company and it is proved that the offence has been committed with</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consent or connivance of, or is attributable to any neglect on the part of, any director,</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manager, secretary or other officer of the company, such director, manager, secretary or other</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shall also be deemed to be guilty of that offence and shall be liable to be proceeded</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against and punished accordingly.</w:t>
      </w:r>
    </w:p>
    <w:p w:rsidR="007B7C8A" w:rsidRPr="0004447D" w:rsidRDefault="007B7C8A" w:rsidP="00E5307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Where an offence under this Code has been committed by a person, being a</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company, and the punishment for such offence is imprisonment and fine, then, without</w:t>
      </w:r>
      <w:r w:rsidR="00E53073">
        <w:rPr>
          <w:rFonts w:ascii="Times New Roman" w:hAnsi="Times New Roman" w:cs="Times New Roman"/>
          <w:color w:val="231F20"/>
          <w:sz w:val="20"/>
          <w:szCs w:val="20"/>
        </w:rPr>
        <w:t xml:space="preserve"> p</w:t>
      </w:r>
      <w:r w:rsidRPr="0004447D">
        <w:rPr>
          <w:rFonts w:ascii="Times New Roman" w:hAnsi="Times New Roman" w:cs="Times New Roman"/>
          <w:color w:val="231F20"/>
          <w:sz w:val="20"/>
          <w:szCs w:val="20"/>
        </w:rPr>
        <w:t>rejudice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or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xml:space="preserve">), such company shall be punished </w:t>
      </w:r>
      <w:r w:rsidRPr="00E53073">
        <w:rPr>
          <w:rFonts w:ascii="Times New Roman" w:hAnsi="Times New Roman" w:cs="Times New Roman"/>
          <w:b/>
          <w:strike/>
          <w:color w:val="0066FF"/>
          <w:sz w:val="20"/>
          <w:szCs w:val="20"/>
        </w:rPr>
        <w:t>with fine</w:t>
      </w:r>
      <w:r w:rsidR="00E53073">
        <w:rPr>
          <w:rFonts w:ascii="Times New Roman" w:hAnsi="Times New Roman" w:cs="Times New Roman"/>
          <w:color w:val="231F20"/>
          <w:sz w:val="20"/>
          <w:szCs w:val="20"/>
        </w:rPr>
        <w:t xml:space="preserve"> and every </w:t>
      </w:r>
      <w:r w:rsidR="00E53073" w:rsidRPr="00E53073">
        <w:rPr>
          <w:rFonts w:ascii="Times New Roman" w:hAnsi="Times New Roman" w:cs="Times New Roman"/>
          <w:b/>
          <w:color w:val="0066FF"/>
          <w:sz w:val="20"/>
          <w:szCs w:val="20"/>
        </w:rPr>
        <w:t>officer</w:t>
      </w:r>
      <w:r w:rsidRPr="0004447D">
        <w:rPr>
          <w:rFonts w:ascii="Times New Roman" w:hAnsi="Times New Roman" w:cs="Times New Roman"/>
          <w:color w:val="231F20"/>
          <w:sz w:val="20"/>
          <w:szCs w:val="20"/>
        </w:rPr>
        <w:t>,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or the director, manager, secretary or other</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of the company referred to in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shall be liable to be proceeded against</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punished in accordance with the provisions of this Code.</w:t>
      </w:r>
    </w:p>
    <w:p w:rsidR="007B7C8A" w:rsidRPr="0004447D" w:rsidRDefault="007B7C8A" w:rsidP="00E5307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00E53073">
        <w:rPr>
          <w:rFonts w:ascii="Times New Roman" w:hAnsi="Times New Roman" w:cs="Times New Roman"/>
          <w:color w:val="231F20"/>
          <w:sz w:val="20"/>
          <w:szCs w:val="20"/>
        </w:rPr>
        <w:t>) In this section -</w:t>
      </w:r>
    </w:p>
    <w:p w:rsidR="007B7C8A" w:rsidRPr="0004447D" w:rsidRDefault="007B7C8A" w:rsidP="00E5307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53073">
        <w:rPr>
          <w:rFonts w:ascii="Times New Roman" w:hAnsi="Times New Roman" w:cs="Times New Roman"/>
          <w:color w:val="231F20"/>
          <w:sz w:val="20"/>
          <w:szCs w:val="20"/>
        </w:rPr>
        <w:t>) “C</w:t>
      </w:r>
      <w:r w:rsidRPr="0004447D">
        <w:rPr>
          <w:rFonts w:ascii="Times New Roman" w:hAnsi="Times New Roman" w:cs="Times New Roman"/>
          <w:color w:val="231F20"/>
          <w:sz w:val="20"/>
          <w:szCs w:val="20"/>
        </w:rPr>
        <w:t>ompany” means a body corporate, and includes —</w:t>
      </w:r>
    </w:p>
    <w:p w:rsidR="007B7C8A" w:rsidRPr="0004447D" w:rsidRDefault="007B7C8A" w:rsidP="00E5307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E53073">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 unincorporated body;</w:t>
      </w:r>
    </w:p>
    <w:p w:rsidR="007B7C8A" w:rsidRPr="0004447D" w:rsidRDefault="007B7C8A" w:rsidP="00E5307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E53073">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Hindu undivided family;</w:t>
      </w:r>
    </w:p>
    <w:p w:rsidR="007B7C8A" w:rsidRPr="0004447D" w:rsidRDefault="007B7C8A" w:rsidP="00E5307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E53073">
        <w:rPr>
          <w:rFonts w:ascii="Times New Roman" w:hAnsi="Times New Roman" w:cs="Times New Roman"/>
          <w:color w:val="231F20"/>
          <w:sz w:val="20"/>
          <w:szCs w:val="20"/>
        </w:rPr>
        <w:t>) “Director”, in relation to -</w:t>
      </w:r>
    </w:p>
    <w:p w:rsidR="007B7C8A" w:rsidRPr="0004447D" w:rsidRDefault="007B7C8A" w:rsidP="00E5307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i</w:t>
      </w:r>
      <w:r w:rsidR="00E53073">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 unincorporated body, means a participant in the body;</w:t>
      </w:r>
    </w:p>
    <w:p w:rsidR="007B7C8A" w:rsidRPr="0004447D" w:rsidRDefault="007B7C8A" w:rsidP="00E5307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E53073">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Hindu undivided family, means an adult member of the family; and</w:t>
      </w:r>
    </w:p>
    <w:p w:rsidR="007B7C8A" w:rsidRDefault="007B7C8A" w:rsidP="00E5307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E53073">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company, means a whole-time director, or where there is no such</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director, any other director or manager or officer, who is in charge of the affairs of</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company.</w:t>
      </w:r>
    </w:p>
    <w:p w:rsidR="00E53073" w:rsidRPr="0004447D" w:rsidRDefault="00E53073" w:rsidP="00E53073">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E5307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249.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entries in the records, or other d</w:t>
      </w:r>
      <w:r w:rsidR="00E53073">
        <w:rPr>
          <w:rFonts w:ascii="Times New Roman" w:hAnsi="Times New Roman" w:cs="Times New Roman"/>
          <w:color w:val="231F20"/>
          <w:sz w:val="20"/>
          <w:szCs w:val="20"/>
        </w:rPr>
        <w:t>ocuments, in the custody of an I</w:t>
      </w:r>
      <w:r w:rsidRPr="0004447D">
        <w:rPr>
          <w:rFonts w:ascii="Times New Roman" w:hAnsi="Times New Roman" w:cs="Times New Roman"/>
          <w:color w:val="231F20"/>
          <w:sz w:val="20"/>
          <w:szCs w:val="20"/>
        </w:rPr>
        <w:t>ncome</w:t>
      </w:r>
      <w:r w:rsidR="00E53073">
        <w:rPr>
          <w:rFonts w:ascii="Times New Roman" w:hAnsi="Times New Roman" w:cs="Times New Roman"/>
          <w:color w:val="231F20"/>
          <w:sz w:val="20"/>
          <w:szCs w:val="20"/>
        </w:rPr>
        <w:t xml:space="preserve"> T</w:t>
      </w:r>
      <w:r w:rsidRPr="0004447D">
        <w:rPr>
          <w:rFonts w:ascii="Times New Roman" w:hAnsi="Times New Roman" w:cs="Times New Roman"/>
          <w:color w:val="231F20"/>
          <w:sz w:val="20"/>
          <w:szCs w:val="20"/>
        </w:rPr>
        <w:t>ax</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authority shall be admitted in evidence in any proceeding for the prosecution of any</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for an offence under this Chapter.</w:t>
      </w:r>
    </w:p>
    <w:p w:rsidR="007B7C8A" w:rsidRPr="0004447D" w:rsidRDefault="007B7C8A" w:rsidP="00E5307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entries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may</w:t>
      </w:r>
      <w:r w:rsidR="00E53073">
        <w:rPr>
          <w:rFonts w:ascii="Times New Roman" w:hAnsi="Times New Roman" w:cs="Times New Roman"/>
          <w:color w:val="231F20"/>
          <w:sz w:val="20"/>
          <w:szCs w:val="20"/>
        </w:rPr>
        <w:t xml:space="preserve"> be proved by the production of -</w:t>
      </w:r>
    </w:p>
    <w:p w:rsidR="007B7C8A" w:rsidRPr="0004447D" w:rsidRDefault="007B7C8A" w:rsidP="00E5307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53073">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records or other documents (containing such entries) in the custody of</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income-tax authority; or</w:t>
      </w:r>
    </w:p>
    <w:p w:rsidR="007B7C8A" w:rsidRDefault="007B7C8A" w:rsidP="00E5307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a copy of the entries certified by that authority under its signature, as true</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copy of the original entries contained in the records or other documents in its custody.</w:t>
      </w:r>
    </w:p>
    <w:p w:rsidR="00E53073" w:rsidRPr="0004447D" w:rsidRDefault="00E53073" w:rsidP="00E53073">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D65A4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250.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Where during the course of any search made under section 135, any material</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has been found in the possession or control of any person and such material is tendered by</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prosecution in evidence against such person or against such person and the person</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referred to in section 247 for an offence under this Code, the provisions of section 311 shall,</w:t>
      </w:r>
      <w:r w:rsidR="00E5307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so far as may be, apply in relation to such material.</w:t>
      </w:r>
    </w:p>
    <w:p w:rsidR="007B7C8A" w:rsidRPr="0004447D" w:rsidRDefault="007B7C8A" w:rsidP="00D65A46">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Where any material taken into custody, from the possession or control of any</w:t>
      </w:r>
      <w:r w:rsidR="00D65A4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person, is delivered to the </w:t>
      </w:r>
      <w:r w:rsidR="00D65A46" w:rsidRPr="00D65A46">
        <w:rPr>
          <w:rFonts w:ascii="Times New Roman" w:hAnsi="Times New Roman" w:cs="Times New Roman"/>
          <w:b/>
          <w:color w:val="0066FF"/>
          <w:sz w:val="20"/>
          <w:szCs w:val="20"/>
        </w:rPr>
        <w:t>Assessing</w:t>
      </w:r>
      <w:r w:rsidRPr="00D65A46">
        <w:rPr>
          <w:rFonts w:ascii="Times New Roman" w:hAnsi="Times New Roman" w:cs="Times New Roman"/>
          <w:b/>
          <w:color w:val="0066FF"/>
          <w:sz w:val="20"/>
          <w:szCs w:val="20"/>
        </w:rPr>
        <w:t xml:space="preserve"> officer</w:t>
      </w:r>
      <w:r w:rsidRPr="0004447D">
        <w:rPr>
          <w:rFonts w:ascii="Times New Roman" w:hAnsi="Times New Roman" w:cs="Times New Roman"/>
          <w:color w:val="231F20"/>
          <w:sz w:val="20"/>
          <w:szCs w:val="20"/>
        </w:rPr>
        <w:t xml:space="preserve"> under section 136 and such material is</w:t>
      </w:r>
      <w:r w:rsidR="00D65A4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tendered by the prosecution in evidence against such person or against such person and the</w:t>
      </w:r>
      <w:r w:rsidR="00D65A4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referred to in section 247 for an offence under this Code, the provisions of section</w:t>
      </w:r>
      <w:r w:rsidR="00D65A46">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311 shall, so far as may be, apply in relation to such material.</w:t>
      </w:r>
    </w:p>
    <w:p w:rsidR="00D65A46" w:rsidRDefault="00D65A46"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381EB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251</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In any prosecution for any offence under this Code which requires a culpable</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mental state on the part of the accused, the court shall presume the existence of such mental</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state but it shall be a defence for the accused to prove the fact that he had no such mental</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state with respect to the act charged as an offence in that prosecution.</w:t>
      </w:r>
    </w:p>
    <w:p w:rsidR="007B7C8A" w:rsidRPr="0004447D" w:rsidRDefault="007B7C8A" w:rsidP="00381EB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In this s</w:t>
      </w:r>
      <w:r w:rsidR="00381EB1">
        <w:rPr>
          <w:rFonts w:ascii="Times New Roman" w:hAnsi="Times New Roman" w:cs="Times New Roman"/>
          <w:color w:val="231F20"/>
          <w:sz w:val="20"/>
          <w:szCs w:val="20"/>
        </w:rPr>
        <w:t>ection -</w:t>
      </w:r>
    </w:p>
    <w:p w:rsidR="007B7C8A" w:rsidRPr="0004447D" w:rsidRDefault="007B7C8A" w:rsidP="00381EB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81EB1">
        <w:rPr>
          <w:rFonts w:ascii="Times New Roman" w:hAnsi="Times New Roman" w:cs="Times New Roman"/>
          <w:color w:val="231F20"/>
          <w:sz w:val="20"/>
          <w:szCs w:val="20"/>
        </w:rPr>
        <w:t>) “C</w:t>
      </w:r>
      <w:r w:rsidRPr="0004447D">
        <w:rPr>
          <w:rFonts w:ascii="Times New Roman" w:hAnsi="Times New Roman" w:cs="Times New Roman"/>
          <w:color w:val="231F20"/>
          <w:sz w:val="20"/>
          <w:szCs w:val="20"/>
        </w:rPr>
        <w:t>ulpable mental state” includes intention, motive or knowledge of a fact or</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belief in, or reason to believe, a fact;</w:t>
      </w:r>
    </w:p>
    <w:p w:rsidR="007B7C8A" w:rsidRDefault="007B7C8A" w:rsidP="00381EB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81EB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fact is said to be proved only when the court believes it to exist beyond</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reasonable doubt and not merely when its existence is established by a preponderance</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probability.</w:t>
      </w:r>
    </w:p>
    <w:p w:rsidR="00381EB1" w:rsidRPr="0004447D" w:rsidRDefault="00381EB1" w:rsidP="00381EB1">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381EB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252</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shall not be proceeded against for an offence under sections 236</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247 (both inclusive) except with the previous sanction of the Commissioner or the</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Commissioner (Appeals), as the case may be.</w:t>
      </w:r>
    </w:p>
    <w:p w:rsidR="007B7C8A" w:rsidRPr="0004447D" w:rsidRDefault="007B7C8A" w:rsidP="00381EB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Chief Commissioner may issue such instr</w:t>
      </w:r>
      <w:r w:rsidR="00381EB1">
        <w:rPr>
          <w:rFonts w:ascii="Times New Roman" w:hAnsi="Times New Roman" w:cs="Times New Roman"/>
          <w:color w:val="231F20"/>
          <w:sz w:val="20"/>
          <w:szCs w:val="20"/>
        </w:rPr>
        <w:t>uctions, or directions, to the I</w:t>
      </w:r>
      <w:r w:rsidRPr="0004447D">
        <w:rPr>
          <w:rFonts w:ascii="Times New Roman" w:hAnsi="Times New Roman" w:cs="Times New Roman"/>
          <w:color w:val="231F20"/>
          <w:sz w:val="20"/>
          <w:szCs w:val="20"/>
        </w:rPr>
        <w:t>ncome</w:t>
      </w:r>
      <w:r w:rsidR="00381EB1">
        <w:rPr>
          <w:rFonts w:ascii="Times New Roman" w:hAnsi="Times New Roman" w:cs="Times New Roman"/>
          <w:color w:val="231F20"/>
          <w:sz w:val="20"/>
          <w:szCs w:val="20"/>
        </w:rPr>
        <w:t xml:space="preserve"> T</w:t>
      </w:r>
      <w:r w:rsidRPr="0004447D">
        <w:rPr>
          <w:rFonts w:ascii="Times New Roman" w:hAnsi="Times New Roman" w:cs="Times New Roman"/>
          <w:color w:val="231F20"/>
          <w:sz w:val="20"/>
          <w:szCs w:val="20"/>
        </w:rPr>
        <w:t>ax</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authorities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as he may think fit for the institution of proceedings</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this section.</w:t>
      </w:r>
    </w:p>
    <w:p w:rsidR="007B7C8A" w:rsidRPr="0004447D" w:rsidRDefault="007B7C8A" w:rsidP="00381EB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Chief Commissioner may compound, either before or after the institution of</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proceedings (with permission of the Court), any offence under this Chapter, under the</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circumstances and for the amount, as may be prescribed.</w:t>
      </w:r>
    </w:p>
    <w:p w:rsidR="007B7C8A" w:rsidRPr="0004447D" w:rsidRDefault="007B7C8A" w:rsidP="00381EB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power of the Board to issue orders, instructions or directions under this Code</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include the power to issue orders, instructions or directions (including instructions or</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directions to obtain its previous approval) to </w:t>
      </w:r>
      <w:r w:rsidRPr="00381EB1">
        <w:rPr>
          <w:rFonts w:ascii="Times New Roman" w:hAnsi="Times New Roman" w:cs="Times New Roman"/>
          <w:b/>
          <w:strike/>
          <w:color w:val="0066FF"/>
          <w:sz w:val="20"/>
          <w:szCs w:val="20"/>
        </w:rPr>
        <w:t>other</w:t>
      </w:r>
      <w:r w:rsidRPr="0004447D">
        <w:rPr>
          <w:rFonts w:ascii="Times New Roman" w:hAnsi="Times New Roman" w:cs="Times New Roman"/>
          <w:color w:val="231F20"/>
          <w:sz w:val="20"/>
          <w:szCs w:val="20"/>
        </w:rPr>
        <w:t xml:space="preserve"> income-tax authorities for the proper</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composition of</w:t>
      </w:r>
      <w:r w:rsidR="00381EB1">
        <w:rPr>
          <w:rFonts w:ascii="Times New Roman" w:hAnsi="Times New Roman" w:cs="Times New Roman"/>
          <w:color w:val="231F20"/>
          <w:sz w:val="20"/>
          <w:szCs w:val="20"/>
        </w:rPr>
        <w:t xml:space="preserve"> offences (including an authoriz</w:t>
      </w:r>
      <w:r w:rsidRPr="0004447D">
        <w:rPr>
          <w:rFonts w:ascii="Times New Roman" w:hAnsi="Times New Roman" w:cs="Times New Roman"/>
          <w:color w:val="231F20"/>
          <w:sz w:val="20"/>
          <w:szCs w:val="20"/>
        </w:rPr>
        <w:t>ation to file and pursue complaints by one or</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more Inspectors of Income-tax) under this section.</w:t>
      </w:r>
    </w:p>
    <w:p w:rsidR="007B7C8A" w:rsidRPr="0004447D" w:rsidRDefault="007B7C8A" w:rsidP="00381EB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An offence in relation to which a punishment has been awarded by a court shall</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 be compounded.</w:t>
      </w:r>
    </w:p>
    <w:p w:rsidR="007B7C8A" w:rsidRDefault="007B7C8A" w:rsidP="00381EB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Where any proceeding has been taken against any person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statement made or account or other document produced by such person before any</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income-tax authority, other than an Inspector, shall not be inadmissible as evidence for the</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purpose of such proceedings merely on the ground that such statement was made or such</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account or other document was produced in the belief that the offence in respect of which</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proceeding was taken would be compounded.</w:t>
      </w:r>
    </w:p>
    <w:p w:rsidR="00381EB1" w:rsidRPr="0004447D" w:rsidRDefault="00381EB1" w:rsidP="00381EB1">
      <w:pPr>
        <w:autoSpaceDE w:val="0"/>
        <w:autoSpaceDN w:val="0"/>
        <w:adjustRightInd w:val="0"/>
        <w:spacing w:after="0" w:line="240" w:lineRule="auto"/>
        <w:jc w:val="both"/>
        <w:rPr>
          <w:rFonts w:ascii="Times New Roman" w:hAnsi="Times New Roman" w:cs="Times New Roman"/>
          <w:color w:val="231F20"/>
          <w:sz w:val="20"/>
          <w:szCs w:val="20"/>
        </w:rPr>
      </w:pPr>
    </w:p>
    <w:p w:rsidR="007B7C8A" w:rsidRPr="00381EB1" w:rsidRDefault="007B7C8A" w:rsidP="00381EB1">
      <w:pPr>
        <w:autoSpaceDE w:val="0"/>
        <w:autoSpaceDN w:val="0"/>
        <w:adjustRightInd w:val="0"/>
        <w:spacing w:after="0" w:line="240" w:lineRule="auto"/>
        <w:jc w:val="both"/>
        <w:rPr>
          <w:rFonts w:ascii="Times New Roman" w:hAnsi="Times New Roman" w:cs="Times New Roman"/>
          <w:b/>
          <w:strike/>
          <w:color w:val="0066FF"/>
          <w:sz w:val="20"/>
          <w:szCs w:val="20"/>
        </w:rPr>
      </w:pPr>
      <w:r w:rsidRPr="00381EB1">
        <w:rPr>
          <w:rFonts w:ascii="Times New Roman" w:hAnsi="Times New Roman" w:cs="Times New Roman"/>
          <w:b/>
          <w:bCs/>
          <w:strike/>
          <w:color w:val="0066FF"/>
          <w:sz w:val="20"/>
          <w:szCs w:val="20"/>
        </w:rPr>
        <w:t xml:space="preserve">253. </w:t>
      </w:r>
      <w:r w:rsidRPr="00381EB1">
        <w:rPr>
          <w:rFonts w:ascii="Times New Roman" w:hAnsi="Times New Roman" w:cs="Times New Roman"/>
          <w:b/>
          <w:strike/>
          <w:color w:val="0066FF"/>
          <w:sz w:val="20"/>
          <w:szCs w:val="20"/>
        </w:rPr>
        <w:t>If any person convicted of an offence under sections 240, 241, 242, 243, 245, 246</w:t>
      </w:r>
      <w:r w:rsidR="00381EB1" w:rsidRPr="00381EB1">
        <w:rPr>
          <w:rFonts w:ascii="Times New Roman" w:hAnsi="Times New Roman" w:cs="Times New Roman"/>
          <w:b/>
          <w:strike/>
          <w:color w:val="0066FF"/>
          <w:sz w:val="20"/>
          <w:szCs w:val="20"/>
        </w:rPr>
        <w:t xml:space="preserve"> </w:t>
      </w:r>
      <w:r w:rsidRPr="00381EB1">
        <w:rPr>
          <w:rFonts w:ascii="Times New Roman" w:hAnsi="Times New Roman" w:cs="Times New Roman"/>
          <w:b/>
          <w:strike/>
          <w:color w:val="0066FF"/>
          <w:sz w:val="20"/>
          <w:szCs w:val="20"/>
        </w:rPr>
        <w:t>and section 247 is again convicted of an offence under any of the aforesaid provisions, he</w:t>
      </w:r>
      <w:r w:rsidR="00381EB1" w:rsidRPr="00381EB1">
        <w:rPr>
          <w:rFonts w:ascii="Times New Roman" w:hAnsi="Times New Roman" w:cs="Times New Roman"/>
          <w:b/>
          <w:strike/>
          <w:color w:val="0066FF"/>
          <w:sz w:val="20"/>
          <w:szCs w:val="20"/>
        </w:rPr>
        <w:t xml:space="preserve"> </w:t>
      </w:r>
      <w:r w:rsidRPr="00381EB1">
        <w:rPr>
          <w:rFonts w:ascii="Times New Roman" w:hAnsi="Times New Roman" w:cs="Times New Roman"/>
          <w:b/>
          <w:strike/>
          <w:color w:val="0066FF"/>
          <w:sz w:val="20"/>
          <w:szCs w:val="20"/>
        </w:rPr>
        <w:t>shall be punishable for the second and every subsequent offence with rigorous imprisonment</w:t>
      </w:r>
      <w:r w:rsidR="00381EB1" w:rsidRPr="00381EB1">
        <w:rPr>
          <w:rFonts w:ascii="Times New Roman" w:hAnsi="Times New Roman" w:cs="Times New Roman"/>
          <w:b/>
          <w:strike/>
          <w:color w:val="0066FF"/>
          <w:sz w:val="20"/>
          <w:szCs w:val="20"/>
        </w:rPr>
        <w:t xml:space="preserve"> </w:t>
      </w:r>
      <w:r w:rsidRPr="00381EB1">
        <w:rPr>
          <w:rFonts w:ascii="Times New Roman" w:hAnsi="Times New Roman" w:cs="Times New Roman"/>
          <w:b/>
          <w:strike/>
          <w:color w:val="0066FF"/>
          <w:sz w:val="20"/>
          <w:szCs w:val="20"/>
        </w:rPr>
        <w:t>for a term which shall not be less than six months, but which may extend to seven years and</w:t>
      </w:r>
      <w:r w:rsidR="00381EB1" w:rsidRPr="00381EB1">
        <w:rPr>
          <w:rFonts w:ascii="Times New Roman" w:hAnsi="Times New Roman" w:cs="Times New Roman"/>
          <w:b/>
          <w:strike/>
          <w:color w:val="0066FF"/>
          <w:sz w:val="20"/>
          <w:szCs w:val="20"/>
        </w:rPr>
        <w:t xml:space="preserve"> </w:t>
      </w:r>
      <w:r w:rsidRPr="00381EB1">
        <w:rPr>
          <w:rFonts w:ascii="Times New Roman" w:hAnsi="Times New Roman" w:cs="Times New Roman"/>
          <w:b/>
          <w:strike/>
          <w:color w:val="0066FF"/>
          <w:sz w:val="20"/>
          <w:szCs w:val="20"/>
        </w:rPr>
        <w:t>with fine.</w:t>
      </w:r>
    </w:p>
    <w:p w:rsidR="00381EB1" w:rsidRPr="0004447D" w:rsidRDefault="00381EB1" w:rsidP="007B7C8A">
      <w:pPr>
        <w:autoSpaceDE w:val="0"/>
        <w:autoSpaceDN w:val="0"/>
        <w:adjustRightInd w:val="0"/>
        <w:spacing w:after="0" w:line="240" w:lineRule="auto"/>
        <w:rPr>
          <w:rFonts w:ascii="Times New Roman" w:hAnsi="Times New Roman" w:cs="Times New Roman"/>
          <w:color w:val="231F20"/>
          <w:sz w:val="20"/>
          <w:szCs w:val="20"/>
        </w:rPr>
      </w:pPr>
    </w:p>
    <w:p w:rsidR="007B7C8A" w:rsidRDefault="007B7C8A" w:rsidP="00381EB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254. </w:t>
      </w:r>
      <w:r w:rsidRPr="0004447D">
        <w:rPr>
          <w:rFonts w:ascii="Times New Roman" w:hAnsi="Times New Roman" w:cs="Times New Roman"/>
          <w:color w:val="231F20"/>
          <w:sz w:val="20"/>
          <w:szCs w:val="20"/>
        </w:rPr>
        <w:t>Notwithstanding anything in the Code of Criminal Procedure, 1973, any offence</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punishable under this Chapter shall be deemed to be non-cognizable within the meaning of</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that Code.</w:t>
      </w:r>
    </w:p>
    <w:p w:rsidR="00381EB1" w:rsidRPr="0004447D" w:rsidRDefault="00381EB1" w:rsidP="00381EB1">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381EB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lastRenderedPageBreak/>
        <w:t xml:space="preserve">255.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If a public servant furnishes any information or produces any document in</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contravention of the provisions of section 142, he shall be punishable with imprisonment for</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term which may extend to six months, and with fine.</w:t>
      </w:r>
    </w:p>
    <w:p w:rsidR="007B7C8A" w:rsidRPr="0004447D" w:rsidRDefault="007B7C8A" w:rsidP="00381EB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No prosecution shall be instituted under this section except with the previous</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sanction of the Central Government, which may be accorded only after giving such public</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servant an opportunity of being heard.</w:t>
      </w:r>
    </w:p>
    <w:p w:rsidR="00381EB1" w:rsidRDefault="00381EB1"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381EB1" w:rsidRDefault="007B7C8A" w:rsidP="00381EB1">
      <w:pPr>
        <w:autoSpaceDE w:val="0"/>
        <w:autoSpaceDN w:val="0"/>
        <w:adjustRightInd w:val="0"/>
        <w:spacing w:after="0" w:line="240" w:lineRule="auto"/>
        <w:ind w:left="3600" w:firstLine="720"/>
        <w:rPr>
          <w:rFonts w:ascii="Times New Roman" w:hAnsi="Times New Roman" w:cs="Times New Roman"/>
          <w:b/>
          <w:color w:val="231F20"/>
          <w:sz w:val="20"/>
          <w:szCs w:val="20"/>
          <w:u w:val="single"/>
        </w:rPr>
      </w:pPr>
      <w:r w:rsidRPr="00381EB1">
        <w:rPr>
          <w:rFonts w:ascii="Times New Roman" w:hAnsi="Times New Roman" w:cs="Times New Roman"/>
          <w:b/>
          <w:color w:val="231F20"/>
          <w:sz w:val="20"/>
          <w:szCs w:val="20"/>
          <w:u w:val="single"/>
        </w:rPr>
        <w:t>CHAPTER XIV</w:t>
      </w:r>
    </w:p>
    <w:p w:rsidR="00381EB1" w:rsidRDefault="00381EB1"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A</w:t>
      </w:r>
      <w:r w:rsidRPr="0004447D">
        <w:rPr>
          <w:rFonts w:ascii="Times New Roman" w:hAnsi="Times New Roman" w:cs="Times New Roman"/>
          <w:color w:val="231F20"/>
          <w:sz w:val="14"/>
          <w:szCs w:val="14"/>
        </w:rPr>
        <w:t xml:space="preserve">DVANCE </w:t>
      </w:r>
      <w:r w:rsidRPr="0004447D">
        <w:rPr>
          <w:rFonts w:ascii="Times New Roman" w:hAnsi="Times New Roman" w:cs="Times New Roman"/>
          <w:color w:val="231F20"/>
          <w:sz w:val="20"/>
          <w:szCs w:val="20"/>
        </w:rPr>
        <w:t>R</w:t>
      </w:r>
      <w:r w:rsidRPr="0004447D">
        <w:rPr>
          <w:rFonts w:ascii="Times New Roman" w:hAnsi="Times New Roman" w:cs="Times New Roman"/>
          <w:color w:val="231F20"/>
          <w:sz w:val="14"/>
          <w:szCs w:val="14"/>
        </w:rPr>
        <w:t xml:space="preserve">ULINGS </w:t>
      </w:r>
      <w:r w:rsidRPr="00381EB1">
        <w:rPr>
          <w:rFonts w:ascii="Times New Roman" w:hAnsi="Times New Roman" w:cs="Times New Roman"/>
          <w:b/>
          <w:strike/>
          <w:color w:val="0066FF"/>
          <w:sz w:val="14"/>
          <w:szCs w:val="14"/>
        </w:rPr>
        <w:t xml:space="preserve">AND </w:t>
      </w:r>
      <w:r w:rsidRPr="00381EB1">
        <w:rPr>
          <w:rFonts w:ascii="Times New Roman" w:hAnsi="Times New Roman" w:cs="Times New Roman"/>
          <w:b/>
          <w:strike/>
          <w:color w:val="0066FF"/>
          <w:sz w:val="20"/>
          <w:szCs w:val="20"/>
        </w:rPr>
        <w:t>D</w:t>
      </w:r>
      <w:r w:rsidRPr="00381EB1">
        <w:rPr>
          <w:rFonts w:ascii="Times New Roman" w:hAnsi="Times New Roman" w:cs="Times New Roman"/>
          <w:b/>
          <w:strike/>
          <w:color w:val="0066FF"/>
          <w:sz w:val="14"/>
          <w:szCs w:val="14"/>
        </w:rPr>
        <w:t xml:space="preserve">ISPUTE </w:t>
      </w:r>
      <w:r w:rsidRPr="00381EB1">
        <w:rPr>
          <w:rFonts w:ascii="Times New Roman" w:hAnsi="Times New Roman" w:cs="Times New Roman"/>
          <w:b/>
          <w:strike/>
          <w:color w:val="0066FF"/>
          <w:sz w:val="20"/>
          <w:szCs w:val="20"/>
        </w:rPr>
        <w:t>R</w:t>
      </w:r>
      <w:r w:rsidRPr="00381EB1">
        <w:rPr>
          <w:rFonts w:ascii="Times New Roman" w:hAnsi="Times New Roman" w:cs="Times New Roman"/>
          <w:b/>
          <w:strike/>
          <w:color w:val="0066FF"/>
          <w:sz w:val="14"/>
          <w:szCs w:val="14"/>
        </w:rPr>
        <w:t>ESOLUTION</w:t>
      </w:r>
    </w:p>
    <w:p w:rsidR="007B7C8A" w:rsidRPr="0004447D" w:rsidRDefault="007B7C8A" w:rsidP="00381EB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256. </w:t>
      </w:r>
      <w:r w:rsidRPr="0004447D">
        <w:rPr>
          <w:rFonts w:ascii="Times New Roman" w:hAnsi="Times New Roman" w:cs="Times New Roman"/>
          <w:color w:val="231F20"/>
          <w:sz w:val="20"/>
          <w:szCs w:val="20"/>
        </w:rPr>
        <w:t>An applicant or appellant, specified in column (2) of the Table given below, may</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seek a ruling or, as the case may be, a resolution of dispute on matters specified in the</w:t>
      </w:r>
      <w:r w:rsidR="00381EB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corresponding entry of column (3) of the said Table:</w:t>
      </w:r>
    </w:p>
    <w:p w:rsidR="00381EB1" w:rsidRDefault="00381EB1"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381EB1" w:rsidRDefault="00381EB1" w:rsidP="00381EB1">
      <w:pPr>
        <w:autoSpaceDE w:val="0"/>
        <w:autoSpaceDN w:val="0"/>
        <w:adjustRightInd w:val="0"/>
        <w:spacing w:after="0" w:line="240" w:lineRule="auto"/>
        <w:ind w:left="4320"/>
        <w:rPr>
          <w:rFonts w:ascii="Times New Roman" w:hAnsi="Times New Roman" w:cs="Times New Roman"/>
          <w:b/>
          <w:color w:val="231F20"/>
          <w:sz w:val="20"/>
          <w:szCs w:val="20"/>
          <w:u w:val="single"/>
        </w:rPr>
      </w:pPr>
      <w:r>
        <w:rPr>
          <w:rFonts w:ascii="Times New Roman" w:hAnsi="Times New Roman" w:cs="Times New Roman"/>
          <w:color w:val="231F20"/>
          <w:sz w:val="20"/>
          <w:szCs w:val="20"/>
        </w:rPr>
        <w:t xml:space="preserve">     </w:t>
      </w:r>
      <w:r w:rsidR="007B7C8A" w:rsidRPr="00381EB1">
        <w:rPr>
          <w:rFonts w:ascii="Times New Roman" w:hAnsi="Times New Roman" w:cs="Times New Roman"/>
          <w:b/>
          <w:color w:val="231F20"/>
          <w:sz w:val="20"/>
          <w:szCs w:val="20"/>
          <w:u w:val="single"/>
        </w:rPr>
        <w:t>TABLE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Serial </w:t>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Applicant/Appellant </w:t>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Pr="0004447D">
        <w:rPr>
          <w:rFonts w:ascii="Times New Roman" w:hAnsi="Times New Roman" w:cs="Times New Roman"/>
          <w:color w:val="231F20"/>
          <w:sz w:val="20"/>
          <w:szCs w:val="20"/>
        </w:rPr>
        <w:t>Scope of ruling and dispute</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number </w:t>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Pr="0004447D">
        <w:rPr>
          <w:rFonts w:ascii="Times New Roman" w:hAnsi="Times New Roman" w:cs="Times New Roman"/>
          <w:color w:val="231F20"/>
          <w:sz w:val="20"/>
          <w:szCs w:val="20"/>
        </w:rPr>
        <w:t>resolution</w:t>
      </w:r>
    </w:p>
    <w:p w:rsidR="007B7C8A" w:rsidRPr="0004447D" w:rsidRDefault="007B7C8A" w:rsidP="00381EB1">
      <w:pPr>
        <w:pBdr>
          <w:top w:val="single" w:sz="4" w:space="1" w:color="auto"/>
          <w:bottom w:val="single" w:sz="4" w:space="1" w:color="auto"/>
        </w:pBd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 </w:t>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Pr="0004447D">
        <w:rPr>
          <w:rFonts w:ascii="Times New Roman" w:hAnsi="Times New Roman" w:cs="Times New Roman"/>
          <w:color w:val="231F20"/>
          <w:sz w:val="20"/>
          <w:szCs w:val="20"/>
        </w:rPr>
        <w:t>(2)</w:t>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t xml:space="preserve">    </w:t>
      </w:r>
      <w:r w:rsidRPr="0004447D">
        <w:rPr>
          <w:rFonts w:ascii="Times New Roman" w:hAnsi="Times New Roman" w:cs="Times New Roman"/>
          <w:color w:val="231F20"/>
          <w:sz w:val="20"/>
          <w:szCs w:val="20"/>
        </w:rPr>
        <w:t xml:space="preserve"> (3)</w:t>
      </w:r>
    </w:p>
    <w:p w:rsidR="00381EB1" w:rsidRDefault="00381EB1"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381EB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1. </w:t>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Non-resident. </w:t>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Pr="0004447D">
        <w:rPr>
          <w:rFonts w:ascii="Times New Roman" w:hAnsi="Times New Roman" w:cs="Times New Roman"/>
          <w:color w:val="231F20"/>
          <w:sz w:val="20"/>
          <w:szCs w:val="20"/>
        </w:rPr>
        <w:t>A determination in relation to a transaction which</w:t>
      </w:r>
    </w:p>
    <w:p w:rsidR="007B7C8A" w:rsidRPr="0004447D" w:rsidRDefault="007B7C8A" w:rsidP="00381EB1">
      <w:pPr>
        <w:autoSpaceDE w:val="0"/>
        <w:autoSpaceDN w:val="0"/>
        <w:adjustRightInd w:val="0"/>
        <w:spacing w:after="0" w:line="240" w:lineRule="auto"/>
        <w:ind w:left="5040"/>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has been undertaken, or is proposed to be</w:t>
      </w:r>
    </w:p>
    <w:p w:rsidR="007B7C8A" w:rsidRPr="0004447D" w:rsidRDefault="007B7C8A" w:rsidP="00381EB1">
      <w:pPr>
        <w:autoSpaceDE w:val="0"/>
        <w:autoSpaceDN w:val="0"/>
        <w:adjustRightInd w:val="0"/>
        <w:spacing w:after="0" w:line="240" w:lineRule="auto"/>
        <w:ind w:left="5040"/>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undertaken, by the applicant, and such</w:t>
      </w:r>
    </w:p>
    <w:p w:rsidR="007B7C8A" w:rsidRPr="0004447D" w:rsidRDefault="007B7C8A" w:rsidP="00381EB1">
      <w:pPr>
        <w:autoSpaceDE w:val="0"/>
        <w:autoSpaceDN w:val="0"/>
        <w:adjustRightInd w:val="0"/>
        <w:spacing w:after="0" w:line="240" w:lineRule="auto"/>
        <w:ind w:left="5040"/>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determination shall include the determination of</w:t>
      </w:r>
    </w:p>
    <w:p w:rsidR="007B7C8A" w:rsidRPr="0004447D" w:rsidRDefault="007B7C8A" w:rsidP="00381EB1">
      <w:pPr>
        <w:autoSpaceDE w:val="0"/>
        <w:autoSpaceDN w:val="0"/>
        <w:adjustRightInd w:val="0"/>
        <w:spacing w:after="0" w:line="240" w:lineRule="auto"/>
        <w:ind w:left="5040"/>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any question of law, or of fact, specified in the</w:t>
      </w:r>
    </w:p>
    <w:p w:rsidR="007B7C8A" w:rsidRPr="0004447D" w:rsidRDefault="007B7C8A" w:rsidP="00381EB1">
      <w:pPr>
        <w:autoSpaceDE w:val="0"/>
        <w:autoSpaceDN w:val="0"/>
        <w:adjustRightInd w:val="0"/>
        <w:spacing w:after="0" w:line="240" w:lineRule="auto"/>
        <w:ind w:left="5040"/>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application.</w:t>
      </w:r>
    </w:p>
    <w:p w:rsidR="00381EB1" w:rsidRDefault="00381EB1"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2. </w:t>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Resident. </w:t>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Pr="0004447D">
        <w:rPr>
          <w:rFonts w:ascii="Times New Roman" w:hAnsi="Times New Roman" w:cs="Times New Roman"/>
          <w:color w:val="231F20"/>
          <w:sz w:val="20"/>
          <w:szCs w:val="20"/>
        </w:rPr>
        <w:t>A determination in relation to the tax liability of a</w:t>
      </w:r>
    </w:p>
    <w:p w:rsidR="007B7C8A" w:rsidRPr="0004447D" w:rsidRDefault="00381EB1" w:rsidP="00381EB1">
      <w:pPr>
        <w:autoSpaceDE w:val="0"/>
        <w:autoSpaceDN w:val="0"/>
        <w:adjustRightInd w:val="0"/>
        <w:spacing w:after="0" w:line="240" w:lineRule="auto"/>
        <w:ind w:left="5040"/>
        <w:jc w:val="both"/>
        <w:rPr>
          <w:rFonts w:ascii="Times New Roman" w:hAnsi="Times New Roman" w:cs="Times New Roman"/>
          <w:color w:val="231F20"/>
          <w:sz w:val="20"/>
          <w:szCs w:val="20"/>
        </w:rPr>
      </w:pPr>
      <w:r>
        <w:rPr>
          <w:rFonts w:ascii="Times New Roman" w:hAnsi="Times New Roman" w:cs="Times New Roman"/>
          <w:color w:val="231F20"/>
          <w:sz w:val="20"/>
          <w:szCs w:val="20"/>
        </w:rPr>
        <w:t xml:space="preserve">Resident or a </w:t>
      </w:r>
      <w:r w:rsidR="007B7C8A" w:rsidRPr="0004447D">
        <w:rPr>
          <w:rFonts w:ascii="Times New Roman" w:hAnsi="Times New Roman" w:cs="Times New Roman"/>
          <w:color w:val="231F20"/>
          <w:sz w:val="20"/>
          <w:szCs w:val="20"/>
        </w:rPr>
        <w:t>non-resident arising out of a transaction which</w:t>
      </w:r>
      <w:r>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has been undertaken, or is proposed to be</w:t>
      </w:r>
    </w:p>
    <w:p w:rsidR="007B7C8A" w:rsidRPr="0004447D" w:rsidRDefault="007B7C8A" w:rsidP="00381EB1">
      <w:pPr>
        <w:autoSpaceDE w:val="0"/>
        <w:autoSpaceDN w:val="0"/>
        <w:adjustRightInd w:val="0"/>
        <w:spacing w:after="0" w:line="240" w:lineRule="auto"/>
        <w:ind w:left="5040"/>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undertaken, by the applicant with such nonresident,</w:t>
      </w:r>
    </w:p>
    <w:p w:rsidR="007B7C8A" w:rsidRPr="0004447D" w:rsidRDefault="007B7C8A" w:rsidP="00381EB1">
      <w:pPr>
        <w:autoSpaceDE w:val="0"/>
        <w:autoSpaceDN w:val="0"/>
        <w:adjustRightInd w:val="0"/>
        <w:spacing w:after="0" w:line="240" w:lineRule="auto"/>
        <w:ind w:left="5040"/>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and such determination shall include the</w:t>
      </w:r>
    </w:p>
    <w:p w:rsidR="007B7C8A" w:rsidRPr="0004447D" w:rsidRDefault="007B7C8A" w:rsidP="00381EB1">
      <w:pPr>
        <w:autoSpaceDE w:val="0"/>
        <w:autoSpaceDN w:val="0"/>
        <w:adjustRightInd w:val="0"/>
        <w:spacing w:after="0" w:line="240" w:lineRule="auto"/>
        <w:ind w:left="5040"/>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determination of any question of law, or of fact,</w:t>
      </w:r>
    </w:p>
    <w:p w:rsidR="007B7C8A" w:rsidRDefault="007B7C8A" w:rsidP="00381EB1">
      <w:pPr>
        <w:autoSpaceDE w:val="0"/>
        <w:autoSpaceDN w:val="0"/>
        <w:adjustRightInd w:val="0"/>
        <w:spacing w:after="0" w:line="240" w:lineRule="auto"/>
        <w:ind w:left="5040"/>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specified in the application.</w:t>
      </w:r>
    </w:p>
    <w:p w:rsidR="00381EB1" w:rsidRPr="0004447D" w:rsidRDefault="00381EB1" w:rsidP="00381EB1">
      <w:pPr>
        <w:autoSpaceDE w:val="0"/>
        <w:autoSpaceDN w:val="0"/>
        <w:adjustRightInd w:val="0"/>
        <w:spacing w:after="0" w:line="240" w:lineRule="auto"/>
        <w:ind w:left="5040"/>
        <w:jc w:val="both"/>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3. </w:t>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Pr="0004447D">
        <w:rPr>
          <w:rFonts w:ascii="Times New Roman" w:hAnsi="Times New Roman" w:cs="Times New Roman"/>
          <w:color w:val="231F20"/>
          <w:sz w:val="20"/>
          <w:szCs w:val="20"/>
        </w:rPr>
        <w:t xml:space="preserve">Any class of </w:t>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Pr="0004447D">
        <w:rPr>
          <w:rFonts w:ascii="Times New Roman" w:hAnsi="Times New Roman" w:cs="Times New Roman"/>
          <w:color w:val="231F20"/>
          <w:sz w:val="20"/>
          <w:szCs w:val="20"/>
        </w:rPr>
        <w:t>A determination in respect of an issue relating</w:t>
      </w:r>
    </w:p>
    <w:p w:rsidR="007B7C8A" w:rsidRPr="0004447D" w:rsidRDefault="007B7C8A" w:rsidP="00381EB1">
      <w:pPr>
        <w:autoSpaceDE w:val="0"/>
        <w:autoSpaceDN w:val="0"/>
        <w:adjustRightInd w:val="0"/>
        <w:spacing w:after="0" w:line="240" w:lineRule="auto"/>
        <w:ind w:left="72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residents, as notified by </w:t>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Pr="0004447D">
        <w:rPr>
          <w:rFonts w:ascii="Times New Roman" w:hAnsi="Times New Roman" w:cs="Times New Roman"/>
          <w:color w:val="231F20"/>
          <w:sz w:val="20"/>
          <w:szCs w:val="20"/>
        </w:rPr>
        <w:t>to computation of tax bases which is pending</w:t>
      </w:r>
    </w:p>
    <w:p w:rsidR="007B7C8A" w:rsidRPr="0004447D" w:rsidRDefault="007B7C8A" w:rsidP="00381EB1">
      <w:pPr>
        <w:autoSpaceDE w:val="0"/>
        <w:autoSpaceDN w:val="0"/>
        <w:adjustRightInd w:val="0"/>
        <w:spacing w:after="0" w:line="240" w:lineRule="auto"/>
        <w:ind w:left="1440"/>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the Central Government </w:t>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Pr="0004447D">
        <w:rPr>
          <w:rFonts w:ascii="Times New Roman" w:hAnsi="Times New Roman" w:cs="Times New Roman"/>
          <w:color w:val="231F20"/>
          <w:sz w:val="20"/>
          <w:szCs w:val="20"/>
        </w:rPr>
        <w:t>before any income-tax authority, or the Appellate</w:t>
      </w:r>
    </w:p>
    <w:p w:rsidR="007B7C8A" w:rsidRPr="0004447D" w:rsidRDefault="007B7C8A" w:rsidP="00381EB1">
      <w:pPr>
        <w:autoSpaceDE w:val="0"/>
        <w:autoSpaceDN w:val="0"/>
        <w:adjustRightInd w:val="0"/>
        <w:spacing w:after="0" w:line="240" w:lineRule="auto"/>
        <w:ind w:left="72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 xml:space="preserve">in this behalf. </w:t>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00381EB1">
        <w:rPr>
          <w:rFonts w:ascii="Times New Roman" w:hAnsi="Times New Roman" w:cs="Times New Roman"/>
          <w:color w:val="231F20"/>
          <w:sz w:val="20"/>
          <w:szCs w:val="20"/>
        </w:rPr>
        <w:tab/>
      </w:r>
      <w:r w:rsidRPr="0004447D">
        <w:rPr>
          <w:rFonts w:ascii="Times New Roman" w:hAnsi="Times New Roman" w:cs="Times New Roman"/>
          <w:color w:val="231F20"/>
          <w:sz w:val="20"/>
          <w:szCs w:val="20"/>
        </w:rPr>
        <w:t>Tribunal, and such determination shall include</w:t>
      </w:r>
    </w:p>
    <w:p w:rsidR="007B7C8A" w:rsidRPr="0004447D" w:rsidRDefault="007B7C8A" w:rsidP="00381EB1">
      <w:pPr>
        <w:autoSpaceDE w:val="0"/>
        <w:autoSpaceDN w:val="0"/>
        <w:adjustRightInd w:val="0"/>
        <w:spacing w:after="0" w:line="240" w:lineRule="auto"/>
        <w:ind w:left="432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the determination of any question of law or of</w:t>
      </w:r>
    </w:p>
    <w:p w:rsidR="007B7C8A" w:rsidRPr="0004447D" w:rsidRDefault="007B7C8A" w:rsidP="00381EB1">
      <w:pPr>
        <w:autoSpaceDE w:val="0"/>
        <w:autoSpaceDN w:val="0"/>
        <w:adjustRightInd w:val="0"/>
        <w:spacing w:after="0" w:line="240" w:lineRule="auto"/>
        <w:ind w:left="432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fact relating to such computation of tax bases</w:t>
      </w:r>
    </w:p>
    <w:p w:rsidR="007B7C8A" w:rsidRPr="0004447D" w:rsidRDefault="007B7C8A" w:rsidP="00381EB1">
      <w:pPr>
        <w:autoSpaceDE w:val="0"/>
        <w:autoSpaceDN w:val="0"/>
        <w:adjustRightInd w:val="0"/>
        <w:spacing w:after="0" w:line="240" w:lineRule="auto"/>
        <w:ind w:left="4320" w:firstLine="720"/>
        <w:rPr>
          <w:rFonts w:ascii="Times New Roman" w:hAnsi="Times New Roman" w:cs="Times New Roman"/>
          <w:color w:val="231F20"/>
          <w:sz w:val="20"/>
          <w:szCs w:val="20"/>
        </w:rPr>
      </w:pPr>
      <w:r w:rsidRPr="0004447D">
        <w:rPr>
          <w:rFonts w:ascii="Times New Roman" w:hAnsi="Times New Roman" w:cs="Times New Roman"/>
          <w:color w:val="231F20"/>
          <w:sz w:val="20"/>
          <w:szCs w:val="20"/>
        </w:rPr>
        <w:t>specified in the application.</w:t>
      </w:r>
    </w:p>
    <w:p w:rsidR="00381EB1" w:rsidRDefault="00381EB1"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2067A4" w:rsidRDefault="007B7C8A" w:rsidP="007B7C8A">
      <w:pPr>
        <w:autoSpaceDE w:val="0"/>
        <w:autoSpaceDN w:val="0"/>
        <w:adjustRightInd w:val="0"/>
        <w:spacing w:after="0" w:line="240" w:lineRule="auto"/>
        <w:rPr>
          <w:rFonts w:ascii="Times New Roman" w:hAnsi="Times New Roman" w:cs="Times New Roman"/>
          <w:sz w:val="20"/>
          <w:szCs w:val="20"/>
        </w:rPr>
      </w:pPr>
      <w:r w:rsidRPr="002067A4">
        <w:rPr>
          <w:rFonts w:ascii="Times New Roman" w:hAnsi="Times New Roman" w:cs="Times New Roman"/>
          <w:sz w:val="20"/>
          <w:szCs w:val="20"/>
        </w:rPr>
        <w:t xml:space="preserve">4. </w:t>
      </w:r>
      <w:r w:rsidR="00381EB1" w:rsidRPr="002067A4">
        <w:rPr>
          <w:rFonts w:ascii="Times New Roman" w:hAnsi="Times New Roman" w:cs="Times New Roman"/>
          <w:sz w:val="20"/>
          <w:szCs w:val="20"/>
        </w:rPr>
        <w:tab/>
      </w:r>
      <w:r w:rsidR="00381EB1" w:rsidRPr="002067A4">
        <w:rPr>
          <w:rFonts w:ascii="Times New Roman" w:hAnsi="Times New Roman" w:cs="Times New Roman"/>
          <w:sz w:val="20"/>
          <w:szCs w:val="20"/>
        </w:rPr>
        <w:tab/>
      </w:r>
      <w:r w:rsidRPr="002067A4">
        <w:rPr>
          <w:rFonts w:ascii="Times New Roman" w:hAnsi="Times New Roman" w:cs="Times New Roman"/>
          <w:sz w:val="20"/>
          <w:szCs w:val="20"/>
        </w:rPr>
        <w:t xml:space="preserve">Public Sector company or </w:t>
      </w:r>
      <w:r w:rsidR="00467F85" w:rsidRPr="002067A4">
        <w:rPr>
          <w:rFonts w:ascii="Times New Roman" w:hAnsi="Times New Roman" w:cs="Times New Roman"/>
          <w:sz w:val="20"/>
          <w:szCs w:val="20"/>
        </w:rPr>
        <w:tab/>
      </w:r>
      <w:r w:rsidR="00467F85" w:rsidRPr="002067A4">
        <w:rPr>
          <w:rFonts w:ascii="Times New Roman" w:hAnsi="Times New Roman" w:cs="Times New Roman"/>
          <w:sz w:val="20"/>
          <w:szCs w:val="20"/>
        </w:rPr>
        <w:tab/>
      </w:r>
      <w:r w:rsidR="002067A4">
        <w:rPr>
          <w:rFonts w:ascii="Times New Roman" w:hAnsi="Times New Roman" w:cs="Times New Roman"/>
          <w:sz w:val="20"/>
          <w:szCs w:val="20"/>
        </w:rPr>
        <w:tab/>
      </w:r>
      <w:r w:rsidRPr="002067A4">
        <w:rPr>
          <w:rFonts w:ascii="Times New Roman" w:hAnsi="Times New Roman" w:cs="Times New Roman"/>
          <w:sz w:val="20"/>
          <w:szCs w:val="20"/>
        </w:rPr>
        <w:t>A resolution of any dispute relating to Company</w:t>
      </w:r>
    </w:p>
    <w:p w:rsidR="007B7C8A" w:rsidRPr="002067A4" w:rsidRDefault="007B7C8A" w:rsidP="00467F85">
      <w:pPr>
        <w:autoSpaceDE w:val="0"/>
        <w:autoSpaceDN w:val="0"/>
        <w:adjustRightInd w:val="0"/>
        <w:spacing w:after="0" w:line="240" w:lineRule="auto"/>
        <w:ind w:left="5040" w:hanging="3600"/>
        <w:rPr>
          <w:rFonts w:ascii="Times New Roman" w:hAnsi="Times New Roman" w:cs="Times New Roman"/>
          <w:sz w:val="20"/>
          <w:szCs w:val="20"/>
        </w:rPr>
      </w:pPr>
      <w:r w:rsidRPr="002067A4">
        <w:rPr>
          <w:rFonts w:ascii="Times New Roman" w:hAnsi="Times New Roman" w:cs="Times New Roman"/>
          <w:sz w:val="20"/>
          <w:szCs w:val="20"/>
        </w:rPr>
        <w:t xml:space="preserve">Commissioner </w:t>
      </w:r>
      <w:r w:rsidR="00381EB1" w:rsidRPr="002067A4">
        <w:rPr>
          <w:rFonts w:ascii="Times New Roman" w:hAnsi="Times New Roman" w:cs="Times New Roman"/>
          <w:sz w:val="20"/>
          <w:szCs w:val="20"/>
        </w:rPr>
        <w:tab/>
      </w:r>
      <w:r w:rsidRPr="002067A4">
        <w:rPr>
          <w:rFonts w:ascii="Times New Roman" w:hAnsi="Times New Roman" w:cs="Times New Roman"/>
          <w:sz w:val="20"/>
          <w:szCs w:val="20"/>
        </w:rPr>
        <w:t>computation of tax bases or any other issue arising</w:t>
      </w:r>
      <w:r w:rsidR="00467F85" w:rsidRPr="002067A4">
        <w:rPr>
          <w:rFonts w:ascii="Times New Roman" w:hAnsi="Times New Roman" w:cs="Times New Roman"/>
          <w:sz w:val="20"/>
          <w:szCs w:val="20"/>
        </w:rPr>
        <w:t xml:space="preserve"> </w:t>
      </w:r>
      <w:r w:rsidR="00381EB1" w:rsidRPr="002067A4">
        <w:rPr>
          <w:rFonts w:ascii="Times New Roman" w:hAnsi="Times New Roman" w:cs="Times New Roman"/>
          <w:sz w:val="20"/>
          <w:szCs w:val="20"/>
        </w:rPr>
        <w:t>From -</w:t>
      </w:r>
    </w:p>
    <w:p w:rsidR="007B7C8A" w:rsidRPr="002067A4" w:rsidRDefault="007B7C8A" w:rsidP="00381EB1">
      <w:pPr>
        <w:autoSpaceDE w:val="0"/>
        <w:autoSpaceDN w:val="0"/>
        <w:adjustRightInd w:val="0"/>
        <w:spacing w:after="0" w:line="240" w:lineRule="auto"/>
        <w:ind w:left="5040"/>
        <w:rPr>
          <w:rFonts w:ascii="Times New Roman" w:hAnsi="Times New Roman" w:cs="Times New Roman"/>
          <w:sz w:val="20"/>
          <w:szCs w:val="20"/>
        </w:rPr>
      </w:pPr>
      <w:r w:rsidRPr="002067A4">
        <w:rPr>
          <w:rFonts w:ascii="Times New Roman" w:hAnsi="Times New Roman" w:cs="Times New Roman"/>
          <w:sz w:val="20"/>
          <w:szCs w:val="20"/>
        </w:rPr>
        <w:t>(</w:t>
      </w:r>
      <w:r w:rsidRPr="002067A4">
        <w:rPr>
          <w:rFonts w:ascii="Times New Roman" w:hAnsi="Times New Roman" w:cs="Times New Roman"/>
          <w:i/>
          <w:iCs/>
          <w:sz w:val="20"/>
          <w:szCs w:val="20"/>
        </w:rPr>
        <w:t>i</w:t>
      </w:r>
      <w:r w:rsidRPr="002067A4">
        <w:rPr>
          <w:rFonts w:ascii="Times New Roman" w:hAnsi="Times New Roman" w:cs="Times New Roman"/>
          <w:sz w:val="20"/>
          <w:szCs w:val="20"/>
        </w:rPr>
        <w:t>) an appellate, penalty or rectification order</w:t>
      </w:r>
    </w:p>
    <w:p w:rsidR="007B7C8A" w:rsidRPr="002067A4" w:rsidRDefault="007B7C8A" w:rsidP="00381EB1">
      <w:pPr>
        <w:autoSpaceDE w:val="0"/>
        <w:autoSpaceDN w:val="0"/>
        <w:adjustRightInd w:val="0"/>
        <w:spacing w:after="0" w:line="240" w:lineRule="auto"/>
        <w:ind w:left="5040"/>
        <w:rPr>
          <w:rFonts w:ascii="Times New Roman" w:hAnsi="Times New Roman" w:cs="Times New Roman"/>
          <w:sz w:val="20"/>
          <w:szCs w:val="20"/>
        </w:rPr>
      </w:pPr>
      <w:r w:rsidRPr="002067A4">
        <w:rPr>
          <w:rFonts w:ascii="Times New Roman" w:hAnsi="Times New Roman" w:cs="Times New Roman"/>
          <w:sz w:val="20"/>
          <w:szCs w:val="20"/>
        </w:rPr>
        <w:t>of the Commissioner (Appeals);</w:t>
      </w:r>
    </w:p>
    <w:p w:rsidR="007B7C8A" w:rsidRPr="002067A4" w:rsidRDefault="007B7C8A" w:rsidP="00381EB1">
      <w:pPr>
        <w:autoSpaceDE w:val="0"/>
        <w:autoSpaceDN w:val="0"/>
        <w:adjustRightInd w:val="0"/>
        <w:spacing w:after="0" w:line="240" w:lineRule="auto"/>
        <w:ind w:left="5040"/>
        <w:rPr>
          <w:rFonts w:ascii="Times New Roman" w:hAnsi="Times New Roman" w:cs="Times New Roman"/>
          <w:sz w:val="20"/>
          <w:szCs w:val="20"/>
        </w:rPr>
      </w:pPr>
      <w:r w:rsidRPr="002067A4">
        <w:rPr>
          <w:rFonts w:ascii="Times New Roman" w:hAnsi="Times New Roman" w:cs="Times New Roman"/>
          <w:sz w:val="20"/>
          <w:szCs w:val="20"/>
        </w:rPr>
        <w:t>(</w:t>
      </w:r>
      <w:r w:rsidRPr="002067A4">
        <w:rPr>
          <w:rFonts w:ascii="Times New Roman" w:hAnsi="Times New Roman" w:cs="Times New Roman"/>
          <w:i/>
          <w:iCs/>
          <w:sz w:val="20"/>
          <w:szCs w:val="20"/>
        </w:rPr>
        <w:t>ii</w:t>
      </w:r>
      <w:r w:rsidRPr="002067A4">
        <w:rPr>
          <w:rFonts w:ascii="Times New Roman" w:hAnsi="Times New Roman" w:cs="Times New Roman"/>
          <w:sz w:val="20"/>
          <w:szCs w:val="20"/>
        </w:rPr>
        <w:t>) a revision, penalty or rectification order of</w:t>
      </w:r>
    </w:p>
    <w:p w:rsidR="007B7C8A" w:rsidRPr="002067A4" w:rsidRDefault="007B7C8A" w:rsidP="00381EB1">
      <w:pPr>
        <w:autoSpaceDE w:val="0"/>
        <w:autoSpaceDN w:val="0"/>
        <w:adjustRightInd w:val="0"/>
        <w:spacing w:after="0" w:line="240" w:lineRule="auto"/>
        <w:ind w:left="5040"/>
        <w:rPr>
          <w:rFonts w:ascii="Times New Roman" w:hAnsi="Times New Roman" w:cs="Times New Roman"/>
          <w:sz w:val="20"/>
          <w:szCs w:val="20"/>
        </w:rPr>
      </w:pPr>
      <w:r w:rsidRPr="002067A4">
        <w:rPr>
          <w:rFonts w:ascii="Times New Roman" w:hAnsi="Times New Roman" w:cs="Times New Roman"/>
          <w:sz w:val="20"/>
          <w:szCs w:val="20"/>
        </w:rPr>
        <w:t>the Commissioner, felt in the case of a</w:t>
      </w:r>
    </w:p>
    <w:p w:rsidR="007B7C8A" w:rsidRPr="002067A4" w:rsidRDefault="007B7C8A" w:rsidP="00381EB1">
      <w:pPr>
        <w:autoSpaceDE w:val="0"/>
        <w:autoSpaceDN w:val="0"/>
        <w:adjustRightInd w:val="0"/>
        <w:spacing w:after="0" w:line="240" w:lineRule="auto"/>
        <w:ind w:left="5040"/>
        <w:rPr>
          <w:rFonts w:ascii="Times New Roman" w:hAnsi="Times New Roman" w:cs="Times New Roman"/>
          <w:sz w:val="20"/>
          <w:szCs w:val="20"/>
        </w:rPr>
      </w:pPr>
      <w:r w:rsidRPr="002067A4">
        <w:rPr>
          <w:rFonts w:ascii="Times New Roman" w:hAnsi="Times New Roman" w:cs="Times New Roman"/>
          <w:sz w:val="20"/>
          <w:szCs w:val="20"/>
        </w:rPr>
        <w:t>public sector company.</w:t>
      </w:r>
    </w:p>
    <w:p w:rsidR="00467F85" w:rsidRPr="002067A4" w:rsidRDefault="00467F85" w:rsidP="007B7C8A">
      <w:pPr>
        <w:autoSpaceDE w:val="0"/>
        <w:autoSpaceDN w:val="0"/>
        <w:adjustRightInd w:val="0"/>
        <w:spacing w:after="0" w:line="240" w:lineRule="auto"/>
        <w:rPr>
          <w:rFonts w:ascii="Times New Roman" w:hAnsi="Times New Roman" w:cs="Times New Roman"/>
          <w:sz w:val="20"/>
          <w:szCs w:val="20"/>
        </w:rPr>
      </w:pPr>
    </w:p>
    <w:p w:rsidR="007B7C8A" w:rsidRPr="002067A4" w:rsidRDefault="007B7C8A" w:rsidP="007B7C8A">
      <w:pPr>
        <w:autoSpaceDE w:val="0"/>
        <w:autoSpaceDN w:val="0"/>
        <w:adjustRightInd w:val="0"/>
        <w:spacing w:after="0" w:line="240" w:lineRule="auto"/>
        <w:rPr>
          <w:rFonts w:ascii="Times New Roman" w:hAnsi="Times New Roman" w:cs="Times New Roman"/>
          <w:sz w:val="20"/>
          <w:szCs w:val="20"/>
        </w:rPr>
      </w:pPr>
      <w:r w:rsidRPr="002067A4">
        <w:rPr>
          <w:rFonts w:ascii="Times New Roman" w:hAnsi="Times New Roman" w:cs="Times New Roman"/>
          <w:sz w:val="20"/>
          <w:szCs w:val="20"/>
        </w:rPr>
        <w:t xml:space="preserve">5. </w:t>
      </w:r>
      <w:r w:rsidR="00467F85" w:rsidRPr="002067A4">
        <w:rPr>
          <w:rFonts w:ascii="Times New Roman" w:hAnsi="Times New Roman" w:cs="Times New Roman"/>
          <w:sz w:val="20"/>
          <w:szCs w:val="20"/>
        </w:rPr>
        <w:tab/>
      </w:r>
      <w:r w:rsidR="00467F85" w:rsidRPr="002067A4">
        <w:rPr>
          <w:rFonts w:ascii="Times New Roman" w:hAnsi="Times New Roman" w:cs="Times New Roman"/>
          <w:sz w:val="20"/>
          <w:szCs w:val="20"/>
        </w:rPr>
        <w:tab/>
      </w:r>
      <w:r w:rsidRPr="002067A4">
        <w:rPr>
          <w:rFonts w:ascii="Times New Roman" w:hAnsi="Times New Roman" w:cs="Times New Roman"/>
          <w:sz w:val="20"/>
          <w:szCs w:val="20"/>
        </w:rPr>
        <w:t xml:space="preserve">Public Sector Company. </w:t>
      </w:r>
      <w:r w:rsidR="00467F85" w:rsidRPr="002067A4">
        <w:rPr>
          <w:rFonts w:ascii="Times New Roman" w:hAnsi="Times New Roman" w:cs="Times New Roman"/>
          <w:sz w:val="20"/>
          <w:szCs w:val="20"/>
        </w:rPr>
        <w:tab/>
      </w:r>
      <w:r w:rsidR="00467F85" w:rsidRPr="002067A4">
        <w:rPr>
          <w:rFonts w:ascii="Times New Roman" w:hAnsi="Times New Roman" w:cs="Times New Roman"/>
          <w:sz w:val="20"/>
          <w:szCs w:val="20"/>
        </w:rPr>
        <w:tab/>
      </w:r>
      <w:r w:rsidR="00467F85" w:rsidRPr="002067A4">
        <w:rPr>
          <w:rFonts w:ascii="Times New Roman" w:hAnsi="Times New Roman" w:cs="Times New Roman"/>
          <w:sz w:val="20"/>
          <w:szCs w:val="20"/>
        </w:rPr>
        <w:tab/>
      </w:r>
      <w:r w:rsidRPr="002067A4">
        <w:rPr>
          <w:rFonts w:ascii="Times New Roman" w:hAnsi="Times New Roman" w:cs="Times New Roman"/>
          <w:sz w:val="20"/>
          <w:szCs w:val="20"/>
        </w:rPr>
        <w:t>A resolution of any dispute relating to</w:t>
      </w:r>
    </w:p>
    <w:p w:rsidR="007B7C8A" w:rsidRPr="002067A4" w:rsidRDefault="007B7C8A" w:rsidP="00467F85">
      <w:pPr>
        <w:autoSpaceDE w:val="0"/>
        <w:autoSpaceDN w:val="0"/>
        <w:adjustRightInd w:val="0"/>
        <w:spacing w:after="0" w:line="240" w:lineRule="auto"/>
        <w:ind w:left="5040"/>
        <w:rPr>
          <w:rFonts w:ascii="Times New Roman" w:hAnsi="Times New Roman" w:cs="Times New Roman"/>
          <w:sz w:val="20"/>
          <w:szCs w:val="20"/>
        </w:rPr>
      </w:pPr>
      <w:r w:rsidRPr="002067A4">
        <w:rPr>
          <w:rFonts w:ascii="Times New Roman" w:hAnsi="Times New Roman" w:cs="Times New Roman"/>
          <w:sz w:val="20"/>
          <w:szCs w:val="20"/>
        </w:rPr>
        <w:t>computation of tax bases or any other issue arising</w:t>
      </w:r>
      <w:r w:rsidR="00467F85" w:rsidRPr="002067A4">
        <w:rPr>
          <w:rFonts w:ascii="Times New Roman" w:hAnsi="Times New Roman" w:cs="Times New Roman"/>
          <w:sz w:val="20"/>
          <w:szCs w:val="20"/>
        </w:rPr>
        <w:t xml:space="preserve"> </w:t>
      </w:r>
      <w:r w:rsidRPr="002067A4">
        <w:rPr>
          <w:rFonts w:ascii="Times New Roman" w:hAnsi="Times New Roman" w:cs="Times New Roman"/>
          <w:sz w:val="20"/>
          <w:szCs w:val="20"/>
        </w:rPr>
        <w:t>from the order of an Assessing Officer passed in</w:t>
      </w:r>
      <w:r w:rsidR="00467F85" w:rsidRPr="002067A4">
        <w:rPr>
          <w:rFonts w:ascii="Times New Roman" w:hAnsi="Times New Roman" w:cs="Times New Roman"/>
          <w:sz w:val="20"/>
          <w:szCs w:val="20"/>
        </w:rPr>
        <w:t xml:space="preserve"> </w:t>
      </w:r>
      <w:r w:rsidRPr="002067A4">
        <w:rPr>
          <w:rFonts w:ascii="Times New Roman" w:hAnsi="Times New Roman" w:cs="Times New Roman"/>
          <w:sz w:val="20"/>
          <w:szCs w:val="20"/>
        </w:rPr>
        <w:t>pursuance of the direction of the Dispute</w:t>
      </w:r>
    </w:p>
    <w:p w:rsidR="007B7C8A" w:rsidRPr="002067A4" w:rsidRDefault="007B7C8A" w:rsidP="00467F85">
      <w:pPr>
        <w:autoSpaceDE w:val="0"/>
        <w:autoSpaceDN w:val="0"/>
        <w:adjustRightInd w:val="0"/>
        <w:spacing w:after="0" w:line="240" w:lineRule="auto"/>
        <w:ind w:left="5040"/>
        <w:rPr>
          <w:rFonts w:ascii="Times New Roman" w:hAnsi="Times New Roman" w:cs="Times New Roman"/>
          <w:sz w:val="20"/>
          <w:szCs w:val="20"/>
        </w:rPr>
      </w:pPr>
      <w:r w:rsidRPr="002067A4">
        <w:rPr>
          <w:rFonts w:ascii="Times New Roman" w:hAnsi="Times New Roman" w:cs="Times New Roman"/>
          <w:sz w:val="20"/>
          <w:szCs w:val="20"/>
        </w:rPr>
        <w:t>Resolution Panel,</w:t>
      </w:r>
      <w:r w:rsidR="00467F85" w:rsidRPr="002067A4">
        <w:rPr>
          <w:rFonts w:ascii="Times New Roman" w:hAnsi="Times New Roman" w:cs="Times New Roman"/>
          <w:sz w:val="20"/>
          <w:szCs w:val="20"/>
        </w:rPr>
        <w:t xml:space="preserve"> </w:t>
      </w:r>
      <w:r w:rsidRPr="002067A4">
        <w:rPr>
          <w:rFonts w:ascii="Times New Roman" w:hAnsi="Times New Roman" w:cs="Times New Roman"/>
          <w:sz w:val="20"/>
          <w:szCs w:val="20"/>
        </w:rPr>
        <w:t>or any rectification order in relation to such order.</w:t>
      </w:r>
    </w:p>
    <w:p w:rsidR="00467F85" w:rsidRDefault="00467F85" w:rsidP="007B7C8A">
      <w:pPr>
        <w:autoSpaceDE w:val="0"/>
        <w:autoSpaceDN w:val="0"/>
        <w:adjustRightInd w:val="0"/>
        <w:spacing w:after="0" w:line="240" w:lineRule="auto"/>
        <w:rPr>
          <w:rFonts w:ascii="Times New Roman" w:hAnsi="Times New Roman" w:cs="Times New Roman"/>
          <w:b/>
          <w:bCs/>
          <w:color w:val="231F20"/>
          <w:sz w:val="20"/>
          <w:szCs w:val="20"/>
        </w:rPr>
      </w:pPr>
    </w:p>
    <w:p w:rsidR="00467F85" w:rsidRDefault="00467F85"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lastRenderedPageBreak/>
        <w:t xml:space="preserve">257.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Central Government shall constitute an Authority for Advance Rulings</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Dispute Resolution (hereinafter referred to as the Authority) for the purposes of</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pronouncing an advance ruling and resolution of disputes.</w:t>
      </w: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Authority shall consist of a Chairperson and such number of Vice-chairpersons,</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legal Members and revenue Members as the Central Government may appoint.</w:t>
      </w: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xml:space="preserve">) A person shall not </w:t>
      </w:r>
      <w:r w:rsidR="00467F85">
        <w:rPr>
          <w:rFonts w:ascii="Times New Roman" w:hAnsi="Times New Roman" w:cs="Times New Roman"/>
          <w:color w:val="231F20"/>
          <w:sz w:val="20"/>
          <w:szCs w:val="20"/>
        </w:rPr>
        <w:t>be qualified for appointment as -</w:t>
      </w: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67F85">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Chairperson unless he has been a Judge of the Supreme Court;</w:t>
      </w: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67F85">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Vice-chairperson unless he has been a Judge o</w:t>
      </w:r>
      <w:r w:rsidR="00467F85">
        <w:rPr>
          <w:rFonts w:ascii="Times New Roman" w:hAnsi="Times New Roman" w:cs="Times New Roman"/>
          <w:color w:val="231F20"/>
          <w:sz w:val="20"/>
          <w:szCs w:val="20"/>
        </w:rPr>
        <w:t xml:space="preserve">f a High Court </w:t>
      </w:r>
      <w:r w:rsidR="00467F85" w:rsidRPr="00467F85">
        <w:rPr>
          <w:rFonts w:ascii="Times New Roman" w:hAnsi="Times New Roman" w:cs="Times New Roman"/>
          <w:b/>
          <w:color w:val="0066FF"/>
          <w:sz w:val="20"/>
          <w:szCs w:val="20"/>
        </w:rPr>
        <w:t>or Supreme Court.</w:t>
      </w: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467F85">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revenue Member unless he is an officer of the Indian Revenue Service and</w:t>
      </w:r>
      <w:r w:rsidR="00467F85">
        <w:rPr>
          <w:rFonts w:ascii="Times New Roman" w:hAnsi="Times New Roman" w:cs="Times New Roman"/>
          <w:color w:val="231F20"/>
          <w:sz w:val="20"/>
          <w:szCs w:val="20"/>
        </w:rPr>
        <w:t xml:space="preserve"> is a Chief Commissioner </w:t>
      </w:r>
      <w:r w:rsidR="00467F85" w:rsidRPr="00467F85">
        <w:rPr>
          <w:rFonts w:ascii="Times New Roman" w:hAnsi="Times New Roman" w:cs="Times New Roman"/>
          <w:b/>
          <w:color w:val="0066FF"/>
          <w:sz w:val="20"/>
          <w:szCs w:val="20"/>
        </w:rPr>
        <w:t>for at least five years.</w:t>
      </w: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467F85">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legal Member unless he is an officer of the Indian Legal Service and is an</w:t>
      </w:r>
      <w:r w:rsidR="00467F85">
        <w:rPr>
          <w:rFonts w:ascii="Times New Roman" w:hAnsi="Times New Roman" w:cs="Times New Roman"/>
          <w:color w:val="231F20"/>
          <w:sz w:val="20"/>
          <w:szCs w:val="20"/>
        </w:rPr>
        <w:t xml:space="preserve"> Additional Secretary to the Government of India </w:t>
      </w:r>
      <w:r w:rsidR="00467F85" w:rsidRPr="00467F85">
        <w:rPr>
          <w:rFonts w:ascii="Times New Roman" w:hAnsi="Times New Roman" w:cs="Times New Roman"/>
          <w:b/>
          <w:color w:val="0066FF"/>
          <w:sz w:val="20"/>
          <w:szCs w:val="20"/>
        </w:rPr>
        <w:t>for at least five years.</w:t>
      </w: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salaries and allowances payable to, and the terms and conditions of service of,</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Members shall be such as may be prescribed.</w:t>
      </w: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Central Government shall provide to the Authority such officers and staff, as</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may be necessary, for the efficient exercise of the powers of the Authority under this Code.</w:t>
      </w: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powers and functions of the Authority may be discharged by its Benches</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constituted by the Chairperson of the Authority from amongst the members thereof.</w:t>
      </w: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A Bench shall consist of the Chairperson or the Vice-chairperson and one legal</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Member and one revenue Member.</w:t>
      </w: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The principal Bench of the Authority shall be located in National Capital Territory</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of </w:t>
      </w:r>
      <w:r w:rsidR="00467F85" w:rsidRPr="00467F85">
        <w:rPr>
          <w:rFonts w:ascii="Times New Roman" w:hAnsi="Times New Roman" w:cs="Times New Roman"/>
          <w:b/>
          <w:color w:val="0066FF"/>
          <w:sz w:val="20"/>
          <w:szCs w:val="20"/>
        </w:rPr>
        <w:t xml:space="preserve">Kolkata, </w:t>
      </w:r>
      <w:r w:rsidRPr="00467F85">
        <w:rPr>
          <w:rFonts w:ascii="Times New Roman" w:hAnsi="Times New Roman" w:cs="Times New Roman"/>
          <w:b/>
          <w:color w:val="0066FF"/>
          <w:sz w:val="20"/>
          <w:szCs w:val="20"/>
        </w:rPr>
        <w:t>Delhi</w:t>
      </w:r>
      <w:r w:rsidR="00467F85" w:rsidRPr="00467F85">
        <w:rPr>
          <w:rFonts w:ascii="Times New Roman" w:hAnsi="Times New Roman" w:cs="Times New Roman"/>
          <w:b/>
          <w:color w:val="0066FF"/>
          <w:sz w:val="20"/>
          <w:szCs w:val="20"/>
        </w:rPr>
        <w:t>, Mumbai, Chennai</w:t>
      </w:r>
      <w:r w:rsidRPr="0004447D">
        <w:rPr>
          <w:rFonts w:ascii="Times New Roman" w:hAnsi="Times New Roman" w:cs="Times New Roman"/>
          <w:color w:val="231F20"/>
          <w:sz w:val="20"/>
          <w:szCs w:val="20"/>
        </w:rPr>
        <w:t xml:space="preserve"> and other Benches of the Authority shall be located at such places as is deemed fit</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the Central Government.</w:t>
      </w:r>
    </w:p>
    <w:p w:rsidR="007B7C8A"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No proceeding before, or pronouncement of advance ruling or order or direction on</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appeal for resolution of dispute by, the Authority shall be questioned, or shall be invalid, on</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the ground merely of the existence of any vacancy, </w:t>
      </w:r>
      <w:r w:rsidRPr="00467F85">
        <w:rPr>
          <w:rFonts w:ascii="Times New Roman" w:hAnsi="Times New Roman" w:cs="Times New Roman"/>
          <w:b/>
          <w:strike/>
          <w:color w:val="0066FF"/>
          <w:sz w:val="20"/>
          <w:szCs w:val="20"/>
        </w:rPr>
        <w:t>or defect</w:t>
      </w:r>
      <w:r w:rsidRPr="0004447D">
        <w:rPr>
          <w:rFonts w:ascii="Times New Roman" w:hAnsi="Times New Roman" w:cs="Times New Roman"/>
          <w:color w:val="231F20"/>
          <w:sz w:val="20"/>
          <w:szCs w:val="20"/>
        </w:rPr>
        <w:t>, in the constitution of the</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Authority.</w:t>
      </w:r>
    </w:p>
    <w:p w:rsidR="00467F85" w:rsidRPr="0004447D" w:rsidRDefault="00467F85" w:rsidP="00467F85">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258.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 applicant may make an application for seeking advance ruling, under this</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Chapter, stating the question on which the advance ruling is sought.</w:t>
      </w: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application shall be made in such form and manner and be accompanied by</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fees as may be prescribed.</w:t>
      </w:r>
    </w:p>
    <w:p w:rsidR="007B7C8A" w:rsidRPr="00EC7F1A" w:rsidRDefault="007B7C8A" w:rsidP="00467F85">
      <w:pPr>
        <w:autoSpaceDE w:val="0"/>
        <w:autoSpaceDN w:val="0"/>
        <w:adjustRightInd w:val="0"/>
        <w:spacing w:after="0" w:line="240" w:lineRule="auto"/>
        <w:jc w:val="both"/>
        <w:rPr>
          <w:rFonts w:ascii="Times New Roman" w:hAnsi="Times New Roman" w:cs="Times New Roman"/>
          <w:b/>
          <w:color w:val="0066FF"/>
          <w:sz w:val="20"/>
          <w:szCs w:val="20"/>
        </w:rPr>
      </w:pPr>
      <w:r w:rsidRPr="00EC7F1A">
        <w:rPr>
          <w:rFonts w:ascii="Times New Roman" w:hAnsi="Times New Roman" w:cs="Times New Roman"/>
          <w:b/>
          <w:color w:val="0066FF"/>
          <w:sz w:val="20"/>
          <w:szCs w:val="20"/>
        </w:rPr>
        <w:t>(</w:t>
      </w:r>
      <w:r w:rsidRPr="00EC7F1A">
        <w:rPr>
          <w:rFonts w:ascii="Times New Roman" w:hAnsi="Times New Roman" w:cs="Times New Roman"/>
          <w:b/>
          <w:i/>
          <w:iCs/>
          <w:color w:val="0066FF"/>
          <w:sz w:val="20"/>
          <w:szCs w:val="20"/>
        </w:rPr>
        <w:t>3</w:t>
      </w:r>
      <w:r w:rsidR="00EC7F1A" w:rsidRPr="00EC7F1A">
        <w:rPr>
          <w:rFonts w:ascii="Times New Roman" w:hAnsi="Times New Roman" w:cs="Times New Roman"/>
          <w:b/>
          <w:color w:val="0066FF"/>
          <w:sz w:val="20"/>
          <w:szCs w:val="20"/>
        </w:rPr>
        <w:t>) An application made to the authority cannot be withdrawn.</w:t>
      </w: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On receipt of an application, the Authority shall cause a copy thereof to be forwarded</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the Commissioner and, if necessary, call upon him to furnish the relevant records.</w:t>
      </w: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Authority may, after examining the application and the records called for, by an</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order in writing, either allow or reject the application.</w:t>
      </w: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No application shall be rejected under sub-section (</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unless an opportunity of</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being heard has been given to the applicant and reasons for such rejection shall be given in</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order.</w:t>
      </w: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Authority shall not allow the application where the question raised in the</w:t>
      </w:r>
      <w:r w:rsidR="00467F85">
        <w:rPr>
          <w:rFonts w:ascii="Times New Roman" w:hAnsi="Times New Roman" w:cs="Times New Roman"/>
          <w:color w:val="231F20"/>
          <w:sz w:val="20"/>
          <w:szCs w:val="20"/>
        </w:rPr>
        <w:t xml:space="preserve"> application -</w:t>
      </w: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67F85">
        <w:rPr>
          <w:rFonts w:ascii="Times New Roman" w:hAnsi="Times New Roman" w:cs="Times New Roman"/>
          <w:color w:val="231F20"/>
          <w:sz w:val="20"/>
          <w:szCs w:val="20"/>
        </w:rPr>
        <w:t>) I</w:t>
      </w:r>
      <w:r w:rsidRPr="0004447D">
        <w:rPr>
          <w:rFonts w:ascii="Times New Roman" w:hAnsi="Times New Roman" w:cs="Times New Roman"/>
          <w:color w:val="231F20"/>
          <w:sz w:val="20"/>
          <w:szCs w:val="20"/>
        </w:rPr>
        <w:t>s already pending before any income-tax authority, Appellate Tribunal or</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court;</w:t>
      </w: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67F85">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nvolves determination of fair market value of any property;</w:t>
      </w: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467F85">
        <w:rPr>
          <w:rFonts w:ascii="Times New Roman" w:hAnsi="Times New Roman" w:cs="Times New Roman"/>
          <w:color w:val="231F20"/>
          <w:sz w:val="20"/>
          <w:szCs w:val="20"/>
        </w:rPr>
        <w:t>) R</w:t>
      </w:r>
      <w:r w:rsidRPr="0004447D">
        <w:rPr>
          <w:rFonts w:ascii="Times New Roman" w:hAnsi="Times New Roman" w:cs="Times New Roman"/>
          <w:color w:val="231F20"/>
          <w:sz w:val="20"/>
          <w:szCs w:val="20"/>
        </w:rPr>
        <w:t xml:space="preserve">elates to a transaction or issue which is designed </w:t>
      </w:r>
      <w:r w:rsidRPr="0004447D">
        <w:rPr>
          <w:rFonts w:ascii="Times New Roman" w:hAnsi="Times New Roman" w:cs="Times New Roman"/>
          <w:i/>
          <w:iCs/>
          <w:color w:val="231F20"/>
          <w:sz w:val="20"/>
          <w:szCs w:val="20"/>
        </w:rPr>
        <w:t xml:space="preserve">prima facie </w:t>
      </w:r>
      <w:r w:rsidRPr="0004447D">
        <w:rPr>
          <w:rFonts w:ascii="Times New Roman" w:hAnsi="Times New Roman" w:cs="Times New Roman"/>
          <w:color w:val="231F20"/>
          <w:sz w:val="20"/>
          <w:szCs w:val="20"/>
        </w:rPr>
        <w:t>for the avoidance</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income-tax.</w:t>
      </w:r>
    </w:p>
    <w:p w:rsidR="007B7C8A" w:rsidRPr="00EC7F1A" w:rsidRDefault="007B7C8A" w:rsidP="00467F85">
      <w:pPr>
        <w:autoSpaceDE w:val="0"/>
        <w:autoSpaceDN w:val="0"/>
        <w:adjustRightInd w:val="0"/>
        <w:spacing w:after="0" w:line="240" w:lineRule="auto"/>
        <w:jc w:val="both"/>
        <w:rPr>
          <w:rFonts w:ascii="Times New Roman" w:hAnsi="Times New Roman" w:cs="Times New Roman"/>
          <w:b/>
          <w:strike/>
          <w:color w:val="0066FF"/>
          <w:sz w:val="20"/>
          <w:szCs w:val="20"/>
        </w:rPr>
      </w:pPr>
      <w:r w:rsidRPr="00EC7F1A">
        <w:rPr>
          <w:rFonts w:ascii="Times New Roman" w:hAnsi="Times New Roman" w:cs="Times New Roman"/>
          <w:b/>
          <w:strike/>
          <w:color w:val="0066FF"/>
          <w:sz w:val="20"/>
          <w:szCs w:val="20"/>
        </w:rPr>
        <w:t>(</w:t>
      </w:r>
      <w:r w:rsidRPr="00EC7F1A">
        <w:rPr>
          <w:rFonts w:ascii="Times New Roman" w:hAnsi="Times New Roman" w:cs="Times New Roman"/>
          <w:b/>
          <w:i/>
          <w:iCs/>
          <w:strike/>
          <w:color w:val="0066FF"/>
          <w:sz w:val="20"/>
          <w:szCs w:val="20"/>
        </w:rPr>
        <w:t>8</w:t>
      </w:r>
      <w:r w:rsidRPr="00EC7F1A">
        <w:rPr>
          <w:rFonts w:ascii="Times New Roman" w:hAnsi="Times New Roman" w:cs="Times New Roman"/>
          <w:b/>
          <w:strike/>
          <w:color w:val="0066FF"/>
          <w:sz w:val="20"/>
          <w:szCs w:val="20"/>
        </w:rPr>
        <w:t>) Notwithstanding anything in sub-section (</w:t>
      </w:r>
      <w:r w:rsidRPr="00EC7F1A">
        <w:rPr>
          <w:rFonts w:ascii="Times New Roman" w:hAnsi="Times New Roman" w:cs="Times New Roman"/>
          <w:b/>
          <w:i/>
          <w:iCs/>
          <w:strike/>
          <w:color w:val="0066FF"/>
          <w:sz w:val="20"/>
          <w:szCs w:val="20"/>
        </w:rPr>
        <w:t>7</w:t>
      </w:r>
      <w:r w:rsidRPr="00EC7F1A">
        <w:rPr>
          <w:rFonts w:ascii="Times New Roman" w:hAnsi="Times New Roman" w:cs="Times New Roman"/>
          <w:b/>
          <w:strike/>
          <w:color w:val="0066FF"/>
          <w:sz w:val="20"/>
          <w:szCs w:val="20"/>
        </w:rPr>
        <w:t>), in the case of any person falling</w:t>
      </w:r>
      <w:r w:rsidR="00467F85" w:rsidRPr="00EC7F1A">
        <w:rPr>
          <w:rFonts w:ascii="Times New Roman" w:hAnsi="Times New Roman" w:cs="Times New Roman"/>
          <w:b/>
          <w:strike/>
          <w:color w:val="0066FF"/>
          <w:sz w:val="20"/>
          <w:szCs w:val="20"/>
        </w:rPr>
        <w:t xml:space="preserve"> </w:t>
      </w:r>
      <w:r w:rsidRPr="00EC7F1A">
        <w:rPr>
          <w:rFonts w:ascii="Times New Roman" w:hAnsi="Times New Roman" w:cs="Times New Roman"/>
          <w:b/>
          <w:strike/>
          <w:color w:val="0066FF"/>
          <w:sz w:val="20"/>
          <w:szCs w:val="20"/>
        </w:rPr>
        <w:t>within the class of persons notified under section 256, the Authority may allow the application</w:t>
      </w:r>
      <w:r w:rsidR="00467F85" w:rsidRPr="00EC7F1A">
        <w:rPr>
          <w:rFonts w:ascii="Times New Roman" w:hAnsi="Times New Roman" w:cs="Times New Roman"/>
          <w:b/>
          <w:strike/>
          <w:color w:val="0066FF"/>
          <w:sz w:val="20"/>
          <w:szCs w:val="20"/>
        </w:rPr>
        <w:t xml:space="preserve"> </w:t>
      </w:r>
      <w:r w:rsidRPr="00EC7F1A">
        <w:rPr>
          <w:rFonts w:ascii="Times New Roman" w:hAnsi="Times New Roman" w:cs="Times New Roman"/>
          <w:b/>
          <w:strike/>
          <w:color w:val="0066FF"/>
          <w:sz w:val="20"/>
          <w:szCs w:val="20"/>
        </w:rPr>
        <w:t>even if the question raised therein is pending before any income-tax authority or Appellate</w:t>
      </w:r>
      <w:r w:rsidR="00467F85" w:rsidRPr="00EC7F1A">
        <w:rPr>
          <w:rFonts w:ascii="Times New Roman" w:hAnsi="Times New Roman" w:cs="Times New Roman"/>
          <w:b/>
          <w:strike/>
          <w:color w:val="0066FF"/>
          <w:sz w:val="20"/>
          <w:szCs w:val="20"/>
        </w:rPr>
        <w:t xml:space="preserve"> </w:t>
      </w:r>
      <w:r w:rsidRPr="00EC7F1A">
        <w:rPr>
          <w:rFonts w:ascii="Times New Roman" w:hAnsi="Times New Roman" w:cs="Times New Roman"/>
          <w:b/>
          <w:strike/>
          <w:color w:val="0066FF"/>
          <w:sz w:val="20"/>
          <w:szCs w:val="20"/>
        </w:rPr>
        <w:t>Tribunal.</w:t>
      </w: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A copy of every order made under sub-section (</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shall be sent to the applicant and</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the Commissioner.</w:t>
      </w: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10</w:t>
      </w:r>
      <w:r w:rsidRPr="0004447D">
        <w:rPr>
          <w:rFonts w:ascii="Times New Roman" w:hAnsi="Times New Roman" w:cs="Times New Roman"/>
          <w:color w:val="231F20"/>
          <w:sz w:val="20"/>
          <w:szCs w:val="20"/>
        </w:rPr>
        <w:t>) The Authority shall, in a case where an application is allowed under sub-section</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pronounce its advance ruling on the question specified in the application, after examining</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further material as may be placed before it by the applicant or the Commissioner or</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obtained by the Authority.</w:t>
      </w: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(11) The Authority shall, before pronouncing its advance ruling, provide an opportunity</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being heard to the applicant</w:t>
      </w:r>
      <w:r w:rsidR="00EC7F1A">
        <w:rPr>
          <w:rFonts w:ascii="Times New Roman" w:hAnsi="Times New Roman" w:cs="Times New Roman"/>
          <w:color w:val="231F20"/>
          <w:sz w:val="20"/>
          <w:szCs w:val="20"/>
        </w:rPr>
        <w:t>.</w:t>
      </w:r>
      <w:r w:rsidRPr="0004447D">
        <w:rPr>
          <w:rFonts w:ascii="Times New Roman" w:hAnsi="Times New Roman" w:cs="Times New Roman"/>
          <w:color w:val="231F20"/>
          <w:sz w:val="20"/>
          <w:szCs w:val="20"/>
        </w:rPr>
        <w:t xml:space="preserve"> </w:t>
      </w:r>
      <w:r w:rsidRPr="00EC7F1A">
        <w:rPr>
          <w:rFonts w:ascii="Times New Roman" w:hAnsi="Times New Roman" w:cs="Times New Roman"/>
          <w:b/>
          <w:strike/>
          <w:color w:val="0066FF"/>
          <w:sz w:val="20"/>
          <w:szCs w:val="20"/>
        </w:rPr>
        <w:t>or to the Commissioner.</w:t>
      </w:r>
    </w:p>
    <w:p w:rsidR="007B7C8A" w:rsidRPr="0004447D"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(12) The Authority shall pronounce its advance ruling in writing within a period of six</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months of the receipt of the application.</w:t>
      </w:r>
    </w:p>
    <w:p w:rsidR="007B7C8A" w:rsidRDefault="007B7C8A" w:rsidP="00467F85">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(13) A copy of the advance ruling pronounced by the Authority, duly signed by the</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Members and certified in such manner as may be prescribed, shall be sent to the applicant</w:t>
      </w:r>
      <w:r w:rsidR="00467F85">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and to the Commissioner, </w:t>
      </w:r>
      <w:r w:rsidR="00EC7F1A" w:rsidRPr="00EC7F1A">
        <w:rPr>
          <w:rFonts w:ascii="Times New Roman" w:hAnsi="Times New Roman" w:cs="Times New Roman"/>
          <w:b/>
          <w:color w:val="0066FF"/>
          <w:sz w:val="20"/>
          <w:szCs w:val="20"/>
        </w:rPr>
        <w:t>within fifteen days</w:t>
      </w:r>
      <w:r w:rsidRPr="00EC7F1A">
        <w:rPr>
          <w:rFonts w:ascii="Times New Roman" w:hAnsi="Times New Roman" w:cs="Times New Roman"/>
          <w:b/>
          <w:color w:val="0066FF"/>
          <w:sz w:val="20"/>
          <w:szCs w:val="20"/>
        </w:rPr>
        <w:t>,</w:t>
      </w:r>
      <w:r w:rsidRPr="0004447D">
        <w:rPr>
          <w:rFonts w:ascii="Times New Roman" w:hAnsi="Times New Roman" w:cs="Times New Roman"/>
          <w:color w:val="231F20"/>
          <w:sz w:val="20"/>
          <w:szCs w:val="20"/>
        </w:rPr>
        <w:t xml:space="preserve"> after such pronouncement.</w:t>
      </w:r>
    </w:p>
    <w:p w:rsidR="00EC7F1A" w:rsidRPr="0004447D" w:rsidRDefault="00EC7F1A" w:rsidP="00467F85">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EC7F1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lastRenderedPageBreak/>
        <w:t xml:space="preserve">259. </w:t>
      </w:r>
      <w:r w:rsidRPr="0004447D">
        <w:rPr>
          <w:rFonts w:ascii="Times New Roman" w:hAnsi="Times New Roman" w:cs="Times New Roman"/>
          <w:color w:val="231F20"/>
          <w:sz w:val="20"/>
          <w:szCs w:val="20"/>
        </w:rPr>
        <w:t>No income-tax authority, or the Appellate Tribunal, shall proceed to decide any</w:t>
      </w:r>
      <w:r w:rsidR="00EC7F1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issue in respect of which an application has been made by a person falling within the class of</w:t>
      </w:r>
      <w:r w:rsidR="00EC7F1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persons notified under section 256.</w:t>
      </w:r>
    </w:p>
    <w:p w:rsidR="00EC7F1A" w:rsidRDefault="00EC7F1A"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EC7F1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260.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advance ruling pronounced by the Authority under section 258 shall be</w:t>
      </w:r>
      <w:r w:rsidR="00EC7F1A">
        <w:rPr>
          <w:rFonts w:ascii="Times New Roman" w:hAnsi="Times New Roman" w:cs="Times New Roman"/>
          <w:color w:val="231F20"/>
          <w:sz w:val="20"/>
          <w:szCs w:val="20"/>
        </w:rPr>
        <w:t xml:space="preserve"> binding only -</w:t>
      </w:r>
    </w:p>
    <w:p w:rsidR="007B7C8A" w:rsidRPr="0004447D" w:rsidRDefault="007B7C8A" w:rsidP="00EC7F1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EC7F1A">
        <w:rPr>
          <w:rFonts w:ascii="Times New Roman" w:hAnsi="Times New Roman" w:cs="Times New Roman"/>
          <w:color w:val="231F20"/>
          <w:sz w:val="20"/>
          <w:szCs w:val="20"/>
        </w:rPr>
        <w:t>) O</w:t>
      </w:r>
      <w:r w:rsidRPr="0004447D">
        <w:rPr>
          <w:rFonts w:ascii="Times New Roman" w:hAnsi="Times New Roman" w:cs="Times New Roman"/>
          <w:color w:val="231F20"/>
          <w:sz w:val="20"/>
          <w:szCs w:val="20"/>
        </w:rPr>
        <w:t>n the applicant in whose case the advance ruling has been pronounced;</w:t>
      </w:r>
    </w:p>
    <w:p w:rsidR="007B7C8A" w:rsidRPr="0004447D" w:rsidRDefault="007B7C8A" w:rsidP="00EC7F1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EC7F1A">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respect of the transaction in relation to which the advance ruling has been</w:t>
      </w:r>
      <w:r w:rsidR="00EC7F1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pronounced; and</w:t>
      </w:r>
    </w:p>
    <w:p w:rsidR="007B7C8A" w:rsidRPr="0004447D" w:rsidRDefault="007B7C8A" w:rsidP="00EC7F1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EC7F1A">
        <w:rPr>
          <w:rFonts w:ascii="Times New Roman" w:hAnsi="Times New Roman" w:cs="Times New Roman"/>
          <w:color w:val="231F20"/>
          <w:sz w:val="20"/>
          <w:szCs w:val="20"/>
        </w:rPr>
        <w:t>) O</w:t>
      </w:r>
      <w:r w:rsidRPr="0004447D">
        <w:rPr>
          <w:rFonts w:ascii="Times New Roman" w:hAnsi="Times New Roman" w:cs="Times New Roman"/>
          <w:color w:val="231F20"/>
          <w:sz w:val="20"/>
          <w:szCs w:val="20"/>
        </w:rPr>
        <w:t>n the Commissioner, and the income-tax authorities subordinate to him, in</w:t>
      </w:r>
      <w:r w:rsidR="00EC7F1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respect of the applicant and the said transaction.</w:t>
      </w:r>
    </w:p>
    <w:p w:rsidR="007B7C8A" w:rsidRDefault="007B7C8A" w:rsidP="00EC7F1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advance ruling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not be binding, if there is</w:t>
      </w:r>
      <w:r w:rsidR="00EC7F1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change in law, or fact, on the basis of which the advance ruling has been pronounced.</w:t>
      </w:r>
    </w:p>
    <w:p w:rsidR="00EC7F1A" w:rsidRPr="0004447D" w:rsidRDefault="00EC7F1A" w:rsidP="00EC7F1A">
      <w:pPr>
        <w:autoSpaceDE w:val="0"/>
        <w:autoSpaceDN w:val="0"/>
        <w:adjustRightInd w:val="0"/>
        <w:spacing w:after="0" w:line="240" w:lineRule="auto"/>
        <w:jc w:val="both"/>
        <w:rPr>
          <w:rFonts w:ascii="Times New Roman" w:hAnsi="Times New Roman" w:cs="Times New Roman"/>
          <w:color w:val="231F20"/>
          <w:sz w:val="20"/>
          <w:szCs w:val="20"/>
        </w:rPr>
      </w:pPr>
    </w:p>
    <w:p w:rsidR="007B7C8A" w:rsidRDefault="007B7C8A" w:rsidP="00EC7F1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261.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The Authority may, by order, declare an advance ruling to be void </w:t>
      </w:r>
      <w:r w:rsidRPr="0004447D">
        <w:rPr>
          <w:rFonts w:ascii="Times New Roman" w:hAnsi="Times New Roman" w:cs="Times New Roman"/>
          <w:i/>
          <w:iCs/>
          <w:color w:val="231F20"/>
          <w:sz w:val="20"/>
          <w:szCs w:val="20"/>
        </w:rPr>
        <w:t xml:space="preserve">ab initio </w:t>
      </w:r>
      <w:r w:rsidRPr="0004447D">
        <w:rPr>
          <w:rFonts w:ascii="Times New Roman" w:hAnsi="Times New Roman" w:cs="Times New Roman"/>
          <w:color w:val="231F20"/>
          <w:sz w:val="20"/>
          <w:szCs w:val="20"/>
        </w:rPr>
        <w:t>if</w:t>
      </w:r>
      <w:r w:rsidR="00EC7F1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it finds that the ruling has been obtained by the applicant by fraud or misrepresentation of</w:t>
      </w:r>
      <w:r w:rsidR="00EC7F1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facts.</w:t>
      </w:r>
    </w:p>
    <w:p w:rsidR="007B7C8A" w:rsidRPr="0004447D" w:rsidRDefault="007B7C8A" w:rsidP="00EC7F1A">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xml:space="preserve">) Upon declaring the ruling to be void </w:t>
      </w:r>
      <w:r w:rsidRPr="0004447D">
        <w:rPr>
          <w:rFonts w:ascii="Times New Roman" w:hAnsi="Times New Roman" w:cs="Times New Roman"/>
          <w:i/>
          <w:iCs/>
          <w:color w:val="231F20"/>
          <w:sz w:val="20"/>
          <w:szCs w:val="20"/>
        </w:rPr>
        <w:t>ab initio</w:t>
      </w:r>
      <w:r w:rsidRPr="0004447D">
        <w:rPr>
          <w:rFonts w:ascii="Times New Roman" w:hAnsi="Times New Roman" w:cs="Times New Roman"/>
          <w:color w:val="231F20"/>
          <w:sz w:val="20"/>
          <w:szCs w:val="20"/>
        </w:rPr>
        <w:t>, all the provisions of this Code shall</w:t>
      </w:r>
      <w:r w:rsidR="00EC7F1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apply </w:t>
      </w:r>
      <w:r w:rsidRPr="00EC7F1A">
        <w:rPr>
          <w:rFonts w:ascii="Times New Roman" w:hAnsi="Times New Roman" w:cs="Times New Roman"/>
          <w:b/>
          <w:strike/>
          <w:color w:val="0066FF"/>
          <w:sz w:val="20"/>
          <w:szCs w:val="20"/>
        </w:rPr>
        <w:t>(after excluding the period beginning with the date of such advance ruling and ending</w:t>
      </w:r>
      <w:r w:rsidR="00EC7F1A" w:rsidRPr="00EC7F1A">
        <w:rPr>
          <w:rFonts w:ascii="Times New Roman" w:hAnsi="Times New Roman" w:cs="Times New Roman"/>
          <w:b/>
          <w:strike/>
          <w:color w:val="0066FF"/>
          <w:sz w:val="20"/>
          <w:szCs w:val="20"/>
        </w:rPr>
        <w:t xml:space="preserve"> </w:t>
      </w:r>
      <w:r w:rsidRPr="00EC7F1A">
        <w:rPr>
          <w:rFonts w:ascii="Times New Roman" w:hAnsi="Times New Roman" w:cs="Times New Roman"/>
          <w:b/>
          <w:strike/>
          <w:color w:val="0066FF"/>
          <w:sz w:val="20"/>
          <w:szCs w:val="20"/>
        </w:rPr>
        <w:t>with the date of order under this sub-section)</w:t>
      </w:r>
      <w:r w:rsidRPr="0004447D">
        <w:rPr>
          <w:rFonts w:ascii="Times New Roman" w:hAnsi="Times New Roman" w:cs="Times New Roman"/>
          <w:color w:val="231F20"/>
          <w:sz w:val="20"/>
          <w:szCs w:val="20"/>
        </w:rPr>
        <w:t xml:space="preserve"> to the applicant as if such advance ruling had</w:t>
      </w:r>
      <w:r w:rsidR="00EC7F1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never been made.</w:t>
      </w:r>
    </w:p>
    <w:p w:rsidR="007B7C8A"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 copy of the order made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sent to the applicant and</w:t>
      </w:r>
      <w:r w:rsidR="00EC7F1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Commissioner.</w:t>
      </w:r>
    </w:p>
    <w:p w:rsidR="00BB3BC3" w:rsidRDefault="00BB3BC3" w:rsidP="007B7C8A">
      <w:pPr>
        <w:autoSpaceDE w:val="0"/>
        <w:autoSpaceDN w:val="0"/>
        <w:adjustRightInd w:val="0"/>
        <w:spacing w:after="0" w:line="240" w:lineRule="auto"/>
        <w:rPr>
          <w:rFonts w:ascii="Times New Roman" w:hAnsi="Times New Roman" w:cs="Times New Roman"/>
          <w:b/>
          <w:color w:val="0066FF"/>
          <w:sz w:val="20"/>
          <w:szCs w:val="20"/>
          <w:u w:val="single"/>
        </w:rPr>
      </w:pPr>
    </w:p>
    <w:p w:rsidR="00EC7F1A" w:rsidRPr="00BB3BC3" w:rsidRDefault="00BB3BC3" w:rsidP="007B7C8A">
      <w:pPr>
        <w:autoSpaceDE w:val="0"/>
        <w:autoSpaceDN w:val="0"/>
        <w:adjustRightInd w:val="0"/>
        <w:spacing w:after="0" w:line="240" w:lineRule="auto"/>
        <w:rPr>
          <w:rFonts w:ascii="Times New Roman" w:hAnsi="Times New Roman" w:cs="Times New Roman"/>
          <w:b/>
          <w:color w:val="0066FF"/>
          <w:sz w:val="20"/>
          <w:szCs w:val="20"/>
          <w:u w:val="single"/>
        </w:rPr>
      </w:pPr>
      <w:r w:rsidRPr="00BB3BC3">
        <w:rPr>
          <w:rFonts w:ascii="Times New Roman" w:hAnsi="Times New Roman" w:cs="Times New Roman"/>
          <w:b/>
          <w:color w:val="0066FF"/>
          <w:sz w:val="20"/>
          <w:szCs w:val="20"/>
          <w:u w:val="single"/>
        </w:rPr>
        <w:t>DISPUTE RESOLUTION PANEL</w:t>
      </w:r>
    </w:p>
    <w:p w:rsidR="007B7C8A" w:rsidRPr="0004447D" w:rsidRDefault="007B7C8A" w:rsidP="00BB3BC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262.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 appellant may prefer an appeal against the orders referred to in serial</w:t>
      </w:r>
      <w:r w:rsidR="00EC7F1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numbers 4 and 5 of the Table given in section 256 for seeking resolution of a dispute.</w:t>
      </w:r>
    </w:p>
    <w:p w:rsidR="007B7C8A" w:rsidRPr="0004447D" w:rsidRDefault="007B7C8A" w:rsidP="00BB3BC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Every appeal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preferred within a period of sixty days</w:t>
      </w:r>
      <w:r w:rsidR="00EC7F1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from the date on which the order sought to be appealed against is communicated to the</w:t>
      </w:r>
      <w:r w:rsidR="00EC7F1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appellant.</w:t>
      </w:r>
    </w:p>
    <w:p w:rsidR="007B7C8A" w:rsidRPr="0004447D" w:rsidRDefault="007B7C8A" w:rsidP="00BB3BC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00BB3BC3">
        <w:rPr>
          <w:rFonts w:ascii="Times New Roman" w:hAnsi="Times New Roman" w:cs="Times New Roman"/>
          <w:color w:val="231F20"/>
          <w:sz w:val="20"/>
          <w:szCs w:val="20"/>
        </w:rPr>
        <w:t xml:space="preserve">) </w:t>
      </w:r>
      <w:r w:rsidR="00BB3BC3" w:rsidRPr="00BB3BC3">
        <w:rPr>
          <w:rFonts w:ascii="Times New Roman" w:hAnsi="Times New Roman" w:cs="Times New Roman"/>
          <w:b/>
          <w:color w:val="0066FF"/>
          <w:sz w:val="20"/>
          <w:szCs w:val="20"/>
        </w:rPr>
        <w:t>The panel</w:t>
      </w:r>
      <w:r w:rsidRPr="0004447D">
        <w:rPr>
          <w:rFonts w:ascii="Times New Roman" w:hAnsi="Times New Roman" w:cs="Times New Roman"/>
          <w:color w:val="231F20"/>
          <w:sz w:val="20"/>
          <w:szCs w:val="20"/>
        </w:rPr>
        <w:t>, on receipt of notice that an appeal against the order of the</w:t>
      </w:r>
      <w:r w:rsidR="00EC7F1A">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Commissioner (Appeals) has been preferred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by the other party, may</w:t>
      </w:r>
      <w:r w:rsidR="00BB3BC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file a memorandum of cross objections against any part of the order of the Commissioner</w:t>
      </w:r>
      <w:r w:rsidR="00BB3BC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(Appeals) within a period of thirty days of the receipt of the notice.</w:t>
      </w:r>
    </w:p>
    <w:p w:rsidR="007B7C8A" w:rsidRPr="0004447D" w:rsidRDefault="007B7C8A" w:rsidP="00BB3BC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memorandum of cross objections shall be disposed of by the Authority as if it</w:t>
      </w:r>
      <w:r w:rsidR="00BB3BC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were an appeal preferred within the time specified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w:t>
      </w:r>
    </w:p>
    <w:p w:rsidR="007B7C8A" w:rsidRPr="0004447D" w:rsidRDefault="007B7C8A" w:rsidP="00BB3BC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Authority may admit an appeal, or a memorandum of cross objections, after</w:t>
      </w:r>
      <w:r w:rsidR="00BB3BC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expiry of the period specified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or sub-section (</w:t>
      </w:r>
      <w:r w:rsidRPr="0004447D">
        <w:rPr>
          <w:rFonts w:ascii="Times New Roman" w:hAnsi="Times New Roman" w:cs="Times New Roman"/>
          <w:i/>
          <w:iCs/>
          <w:color w:val="231F20"/>
          <w:sz w:val="20"/>
          <w:szCs w:val="20"/>
        </w:rPr>
        <w:t>3</w:t>
      </w:r>
      <w:r w:rsidR="00BB3BC3">
        <w:rPr>
          <w:rFonts w:ascii="Times New Roman" w:hAnsi="Times New Roman" w:cs="Times New Roman"/>
          <w:color w:val="231F20"/>
          <w:sz w:val="20"/>
          <w:szCs w:val="20"/>
        </w:rPr>
        <w:t>), if -</w:t>
      </w:r>
    </w:p>
    <w:p w:rsidR="007B7C8A" w:rsidRPr="0004447D" w:rsidRDefault="007B7C8A" w:rsidP="00BB3BC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BB3BC3">
        <w:rPr>
          <w:rFonts w:ascii="Times New Roman" w:hAnsi="Times New Roman" w:cs="Times New Roman"/>
          <w:color w:val="231F20"/>
          <w:sz w:val="20"/>
          <w:szCs w:val="20"/>
        </w:rPr>
        <w:t>) I</w:t>
      </w:r>
      <w:r w:rsidRPr="0004447D">
        <w:rPr>
          <w:rFonts w:ascii="Times New Roman" w:hAnsi="Times New Roman" w:cs="Times New Roman"/>
          <w:color w:val="231F20"/>
          <w:sz w:val="20"/>
          <w:szCs w:val="20"/>
        </w:rPr>
        <w:t>t is satisfied that the appellant had sufficient cause for not preferring it</w:t>
      </w:r>
      <w:r w:rsidR="00BB3BC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within that time; and</w:t>
      </w:r>
    </w:p>
    <w:p w:rsidR="007B7C8A" w:rsidRPr="0004447D" w:rsidRDefault="007B7C8A" w:rsidP="00BB3BC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BB3BC3">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delay in filing the appeal does not exceed a period of one year.</w:t>
      </w:r>
    </w:p>
    <w:p w:rsidR="007B7C8A" w:rsidRPr="0004447D" w:rsidRDefault="007B7C8A" w:rsidP="00BB3BC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appeal, or the memorandum of cross objections, shall be in such form and</w:t>
      </w:r>
      <w:r w:rsidR="00BB3BC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manner and be verified in such manner as may be prescribed.</w:t>
      </w:r>
    </w:p>
    <w:p w:rsidR="007B7C8A" w:rsidRPr="0004447D" w:rsidRDefault="007B7C8A" w:rsidP="00BB3BC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appeal by the public sector company shall be accompanied by such fees as</w:t>
      </w:r>
      <w:r w:rsidR="00BB3BC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may be prescribed.</w:t>
      </w:r>
    </w:p>
    <w:p w:rsidR="007B7C8A" w:rsidRPr="0004447D" w:rsidRDefault="007B7C8A" w:rsidP="00BB3BC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The Authority may, after giving both the parties to the appeal an opportunity of</w:t>
      </w:r>
      <w:r w:rsidR="00BB3BC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being heard, pass such orders thereon as it thinks fit.</w:t>
      </w:r>
    </w:p>
    <w:p w:rsidR="007B7C8A" w:rsidRPr="0004447D" w:rsidRDefault="007B7C8A" w:rsidP="00BB3BC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A copy of the order passed by the Authority shall be sent to both the parties.</w:t>
      </w:r>
    </w:p>
    <w:p w:rsidR="007B7C8A" w:rsidRPr="0004447D" w:rsidRDefault="007B7C8A" w:rsidP="00BB3BC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10</w:t>
      </w:r>
      <w:r w:rsidRPr="0004447D">
        <w:rPr>
          <w:rFonts w:ascii="Times New Roman" w:hAnsi="Times New Roman" w:cs="Times New Roman"/>
          <w:color w:val="231F20"/>
          <w:sz w:val="20"/>
          <w:szCs w:val="20"/>
        </w:rPr>
        <w:t>) Every appeal preferred under this section shall be heard and disposed of by the</w:t>
      </w:r>
      <w:r w:rsidR="00BB3BC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Authority as expeditiously as possible and endeavour shall be made to dispose of such</w:t>
      </w:r>
      <w:r w:rsidR="00BB3BC3">
        <w:rPr>
          <w:rFonts w:ascii="Times New Roman" w:hAnsi="Times New Roman" w:cs="Times New Roman"/>
          <w:color w:val="231F20"/>
          <w:sz w:val="20"/>
          <w:szCs w:val="20"/>
        </w:rPr>
        <w:t xml:space="preserve"> </w:t>
      </w:r>
      <w:r w:rsidR="0015550C">
        <w:rPr>
          <w:rFonts w:ascii="Times New Roman" w:hAnsi="Times New Roman" w:cs="Times New Roman"/>
          <w:color w:val="231F20"/>
          <w:sz w:val="20"/>
          <w:szCs w:val="20"/>
        </w:rPr>
        <w:t xml:space="preserve">appeal within a period of </w:t>
      </w:r>
      <w:r w:rsidR="0015550C" w:rsidRPr="0015550C">
        <w:rPr>
          <w:rFonts w:ascii="Times New Roman" w:hAnsi="Times New Roman" w:cs="Times New Roman"/>
          <w:b/>
          <w:color w:val="0066FF"/>
          <w:sz w:val="20"/>
          <w:szCs w:val="20"/>
        </w:rPr>
        <w:t>one year</w:t>
      </w:r>
      <w:r w:rsidRPr="0004447D">
        <w:rPr>
          <w:rFonts w:ascii="Times New Roman" w:hAnsi="Times New Roman" w:cs="Times New Roman"/>
          <w:color w:val="231F20"/>
          <w:sz w:val="20"/>
          <w:szCs w:val="20"/>
        </w:rPr>
        <w:t xml:space="preserve"> from the end of the financial year in which the appeal is</w:t>
      </w:r>
      <w:r w:rsidR="00BB3BC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preferred.</w:t>
      </w:r>
    </w:p>
    <w:p w:rsidR="007B7C8A" w:rsidRDefault="007B7C8A" w:rsidP="00BB3BC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11</w:t>
      </w:r>
      <w:r w:rsidRPr="0004447D">
        <w:rPr>
          <w:rFonts w:ascii="Times New Roman" w:hAnsi="Times New Roman" w:cs="Times New Roman"/>
          <w:color w:val="231F20"/>
          <w:sz w:val="20"/>
          <w:szCs w:val="20"/>
        </w:rPr>
        <w:t>) The order or direction of the Authority in the matter of an appeal shall be final and</w:t>
      </w:r>
      <w:r w:rsidR="00BB3BC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binding on both the parties.</w:t>
      </w:r>
    </w:p>
    <w:p w:rsidR="00BB3BC3" w:rsidRPr="0004447D" w:rsidRDefault="00BB3BC3"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2067A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263.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public sector company may make an application to the Authority for stay</w:t>
      </w:r>
      <w:r w:rsidR="002067A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demand relating to the appeal preferred by it under section 256 and such application shall</w:t>
      </w:r>
      <w:r w:rsidR="002067A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accompanied by such fees as may be prescribed.</w:t>
      </w:r>
    </w:p>
    <w:p w:rsidR="007B7C8A" w:rsidRPr="0004447D" w:rsidRDefault="007B7C8A" w:rsidP="002067A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Authority may, after giving both the parties to the appeal an opportunity of</w:t>
      </w:r>
      <w:r w:rsidR="002067A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being heard and having considered the merits of the case, pass such orders on the stay</w:t>
      </w:r>
      <w:r w:rsidR="002067A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application as it deems fit.</w:t>
      </w:r>
    </w:p>
    <w:p w:rsidR="007B7C8A" w:rsidRPr="0004447D" w:rsidRDefault="007B7C8A" w:rsidP="002067A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Authority may pass an order of stay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for a period not</w:t>
      </w:r>
      <w:r w:rsidR="002067A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exceeding one hundred and eighty days from the date of passing of the order for stay and</w:t>
      </w:r>
      <w:r w:rsidR="002067A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Authority shall dispose of the appeal within the said period of stay specified in that</w:t>
      </w:r>
      <w:r w:rsidR="002067A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order.</w:t>
      </w:r>
    </w:p>
    <w:p w:rsidR="007B7C8A" w:rsidRPr="0004447D" w:rsidRDefault="007B7C8A" w:rsidP="002067A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Authority may, on an application made by the public sector company seeking</w:t>
      </w:r>
      <w:r w:rsidR="002067A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extension of the period of stay, extend the period of stay allowed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if it</w:t>
      </w:r>
      <w:r w:rsidR="002067A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is satisfied that the delay in disposing of the appeal is not attributable to the company.</w:t>
      </w:r>
    </w:p>
    <w:p w:rsidR="007B7C8A" w:rsidRPr="0004447D" w:rsidRDefault="007B7C8A" w:rsidP="002067A4">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aggregate of the period originally allowed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and the</w:t>
      </w:r>
      <w:r w:rsidR="002067A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period or periods extended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shall not, in any case, exceed three hundred</w:t>
      </w:r>
      <w:r w:rsidR="002067A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and sixty-five days from the date of passing </w:t>
      </w:r>
      <w:r w:rsidR="006877FB" w:rsidRPr="006877FB">
        <w:rPr>
          <w:rFonts w:ascii="Times New Roman" w:hAnsi="Times New Roman" w:cs="Times New Roman"/>
          <w:b/>
          <w:color w:val="0066FF"/>
          <w:sz w:val="20"/>
          <w:szCs w:val="20"/>
        </w:rPr>
        <w:t>original</w:t>
      </w:r>
      <w:r w:rsidR="006877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order of stay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w:t>
      </w:r>
    </w:p>
    <w:p w:rsidR="007B7C8A" w:rsidRDefault="007B7C8A" w:rsidP="006877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xml:space="preserve">) The Authority shall </w:t>
      </w:r>
      <w:r w:rsidR="006877FB" w:rsidRPr="006877FB">
        <w:rPr>
          <w:rFonts w:ascii="Times New Roman" w:hAnsi="Times New Roman" w:cs="Times New Roman"/>
          <w:b/>
          <w:color w:val="0066FF"/>
          <w:sz w:val="20"/>
          <w:szCs w:val="20"/>
        </w:rPr>
        <w:t>not</w:t>
      </w:r>
      <w:r w:rsidR="006877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dispose of the appeal during the period of stay allowed</w:t>
      </w:r>
      <w:r w:rsidR="002067A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or the period or periods extended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w:t>
      </w:r>
      <w:r w:rsidR="002067A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notwithstanding that the delay in disposing of the appeal is not attributable to the company</w:t>
      </w:r>
      <w:r w:rsidR="002067A4">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where the Authority fails to do so, the stay order shall stand vacated.</w:t>
      </w:r>
    </w:p>
    <w:p w:rsidR="006877FB" w:rsidRPr="0004447D" w:rsidRDefault="006877FB" w:rsidP="006877FB">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6877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264</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The Authority may, either </w:t>
      </w:r>
      <w:r w:rsidRPr="0004447D">
        <w:rPr>
          <w:rFonts w:ascii="Times New Roman" w:hAnsi="Times New Roman" w:cs="Times New Roman"/>
          <w:i/>
          <w:iCs/>
          <w:color w:val="231F20"/>
          <w:sz w:val="20"/>
          <w:szCs w:val="20"/>
        </w:rPr>
        <w:t xml:space="preserve">suo motu </w:t>
      </w:r>
      <w:r w:rsidRPr="0004447D">
        <w:rPr>
          <w:rFonts w:ascii="Times New Roman" w:hAnsi="Times New Roman" w:cs="Times New Roman"/>
          <w:color w:val="231F20"/>
          <w:sz w:val="20"/>
          <w:szCs w:val="20"/>
        </w:rPr>
        <w:t>or the mistake on being brought to its</w:t>
      </w:r>
      <w:r w:rsidR="006877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notice by the </w:t>
      </w:r>
      <w:r w:rsidR="006877FB">
        <w:rPr>
          <w:rFonts w:ascii="Times New Roman" w:hAnsi="Times New Roman" w:cs="Times New Roman"/>
          <w:color w:val="231F20"/>
          <w:sz w:val="20"/>
          <w:szCs w:val="20"/>
        </w:rPr>
        <w:t xml:space="preserve">applicant </w:t>
      </w:r>
      <w:r w:rsidRPr="006877FB">
        <w:rPr>
          <w:rFonts w:ascii="Times New Roman" w:hAnsi="Times New Roman" w:cs="Times New Roman"/>
          <w:b/>
          <w:strike/>
          <w:color w:val="0066FF"/>
          <w:sz w:val="20"/>
          <w:szCs w:val="20"/>
        </w:rPr>
        <w:t>public sector company or the Commissioner or the Assessing Officer,</w:t>
      </w:r>
      <w:r w:rsidRPr="0004447D">
        <w:rPr>
          <w:rFonts w:ascii="Times New Roman" w:hAnsi="Times New Roman" w:cs="Times New Roman"/>
          <w:color w:val="231F20"/>
          <w:sz w:val="20"/>
          <w:szCs w:val="20"/>
        </w:rPr>
        <w:t xml:space="preserve"> with a</w:t>
      </w:r>
      <w:r w:rsidR="006877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view to rectifying any mistake apparent on the face of record, amend any order passed by it</w:t>
      </w:r>
      <w:r w:rsidR="006877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section 258 or section 262.</w:t>
      </w:r>
    </w:p>
    <w:p w:rsidR="007B7C8A" w:rsidRPr="0004447D" w:rsidRDefault="007B7C8A" w:rsidP="006877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No order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passed after a period of four years from</w:t>
      </w:r>
      <w:r w:rsidR="006877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date on which order sought to be amended was made.</w:t>
      </w:r>
    </w:p>
    <w:p w:rsidR="007B7C8A" w:rsidRDefault="007B7C8A" w:rsidP="006877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Authority shall not make an amendment which has the effect of enhancing</w:t>
      </w:r>
      <w:r w:rsidR="006877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 assessment or reducing a refund or otherwise increasing the liability of the public sector</w:t>
      </w:r>
      <w:r w:rsidR="006877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company without giving the said company an opportunity of being heard.</w:t>
      </w:r>
    </w:p>
    <w:p w:rsidR="006877FB" w:rsidRPr="0004447D" w:rsidRDefault="006877FB" w:rsidP="006877FB">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6877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265.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Authority shall, for the purpose of exercising its powers, have all the</w:t>
      </w:r>
      <w:r w:rsidR="006877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powers of a civil court under the Code of Civil Procedure, 1908 as are referred to in section</w:t>
      </w:r>
      <w:r w:rsidR="006877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134 of this Code.</w:t>
      </w:r>
    </w:p>
    <w:p w:rsidR="007B7C8A" w:rsidRPr="0004447D" w:rsidRDefault="007B7C8A" w:rsidP="006877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Authority shall be deemed to be a civil court for the purposes of section 195</w:t>
      </w:r>
      <w:r w:rsidR="006877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Code of Criminal Procedure, 1973</w:t>
      </w:r>
      <w:r w:rsidR="006877FB">
        <w:rPr>
          <w:rFonts w:ascii="Times New Roman" w:hAnsi="Times New Roman" w:cs="Times New Roman"/>
          <w:color w:val="231F20"/>
          <w:sz w:val="20"/>
          <w:szCs w:val="20"/>
        </w:rPr>
        <w:t xml:space="preserve">. </w:t>
      </w:r>
      <w:r w:rsidRPr="006877FB">
        <w:rPr>
          <w:rFonts w:ascii="Times New Roman" w:hAnsi="Times New Roman" w:cs="Times New Roman"/>
          <w:b/>
          <w:strike/>
          <w:color w:val="0066FF"/>
          <w:sz w:val="20"/>
          <w:szCs w:val="20"/>
        </w:rPr>
        <w:t xml:space="preserve"> but not for the purposes of Chapter XXVI of the said</w:t>
      </w:r>
      <w:r w:rsidR="006877FB" w:rsidRPr="006877FB">
        <w:rPr>
          <w:rFonts w:ascii="Times New Roman" w:hAnsi="Times New Roman" w:cs="Times New Roman"/>
          <w:b/>
          <w:strike/>
          <w:color w:val="0066FF"/>
          <w:sz w:val="20"/>
          <w:szCs w:val="20"/>
        </w:rPr>
        <w:t xml:space="preserve"> </w:t>
      </w:r>
      <w:r w:rsidRPr="006877FB">
        <w:rPr>
          <w:rFonts w:ascii="Times New Roman" w:hAnsi="Times New Roman" w:cs="Times New Roman"/>
          <w:b/>
          <w:strike/>
          <w:color w:val="0066FF"/>
          <w:sz w:val="20"/>
          <w:szCs w:val="20"/>
        </w:rPr>
        <w:t>Code.</w:t>
      </w:r>
    </w:p>
    <w:p w:rsidR="007B7C8A" w:rsidRPr="006877FB" w:rsidRDefault="007B7C8A" w:rsidP="006877FB">
      <w:pPr>
        <w:autoSpaceDE w:val="0"/>
        <w:autoSpaceDN w:val="0"/>
        <w:adjustRightInd w:val="0"/>
        <w:spacing w:after="0" w:line="240" w:lineRule="auto"/>
        <w:jc w:val="both"/>
        <w:rPr>
          <w:rFonts w:ascii="Times New Roman" w:hAnsi="Times New Roman" w:cs="Times New Roman"/>
          <w:b/>
          <w:strike/>
          <w:color w:val="0066FF"/>
          <w:sz w:val="20"/>
          <w:szCs w:val="20"/>
        </w:rPr>
      </w:pPr>
      <w:r w:rsidRPr="006877FB">
        <w:rPr>
          <w:rFonts w:ascii="Times New Roman" w:hAnsi="Times New Roman" w:cs="Times New Roman"/>
          <w:b/>
          <w:strike/>
          <w:color w:val="0066FF"/>
          <w:sz w:val="20"/>
          <w:szCs w:val="20"/>
        </w:rPr>
        <w:t>(</w:t>
      </w:r>
      <w:r w:rsidRPr="006877FB">
        <w:rPr>
          <w:rFonts w:ascii="Times New Roman" w:hAnsi="Times New Roman" w:cs="Times New Roman"/>
          <w:b/>
          <w:i/>
          <w:iCs/>
          <w:strike/>
          <w:color w:val="0066FF"/>
          <w:sz w:val="20"/>
          <w:szCs w:val="20"/>
        </w:rPr>
        <w:t>3</w:t>
      </w:r>
      <w:r w:rsidRPr="006877FB">
        <w:rPr>
          <w:rFonts w:ascii="Times New Roman" w:hAnsi="Times New Roman" w:cs="Times New Roman"/>
          <w:b/>
          <w:strike/>
          <w:color w:val="0066FF"/>
          <w:sz w:val="20"/>
          <w:szCs w:val="20"/>
        </w:rPr>
        <w:t>) Every proceeding before the Authority shall be deemed to be a judicial proceeding</w:t>
      </w:r>
      <w:r w:rsidR="006877FB" w:rsidRPr="006877FB">
        <w:rPr>
          <w:rFonts w:ascii="Times New Roman" w:hAnsi="Times New Roman" w:cs="Times New Roman"/>
          <w:b/>
          <w:strike/>
          <w:color w:val="0066FF"/>
          <w:sz w:val="20"/>
          <w:szCs w:val="20"/>
        </w:rPr>
        <w:t xml:space="preserve"> </w:t>
      </w:r>
      <w:r w:rsidRPr="006877FB">
        <w:rPr>
          <w:rFonts w:ascii="Times New Roman" w:hAnsi="Times New Roman" w:cs="Times New Roman"/>
          <w:b/>
          <w:strike/>
          <w:color w:val="0066FF"/>
          <w:sz w:val="20"/>
          <w:szCs w:val="20"/>
        </w:rPr>
        <w:t>within the meaning of sections 193 and 228 of the Indian Penal Code, and for the purpose of</w:t>
      </w:r>
      <w:r w:rsidR="006877FB" w:rsidRPr="006877FB">
        <w:rPr>
          <w:rFonts w:ascii="Times New Roman" w:hAnsi="Times New Roman" w:cs="Times New Roman"/>
          <w:b/>
          <w:strike/>
          <w:color w:val="0066FF"/>
          <w:sz w:val="20"/>
          <w:szCs w:val="20"/>
        </w:rPr>
        <w:t xml:space="preserve"> </w:t>
      </w:r>
      <w:r w:rsidRPr="006877FB">
        <w:rPr>
          <w:rFonts w:ascii="Times New Roman" w:hAnsi="Times New Roman" w:cs="Times New Roman"/>
          <w:b/>
          <w:strike/>
          <w:color w:val="0066FF"/>
          <w:sz w:val="20"/>
          <w:szCs w:val="20"/>
        </w:rPr>
        <w:t>section 196 of the said Code.</w:t>
      </w:r>
    </w:p>
    <w:p w:rsidR="006877FB" w:rsidRPr="0004447D" w:rsidRDefault="006877FB" w:rsidP="006877FB">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266. </w:t>
      </w:r>
      <w:r w:rsidRPr="0004447D">
        <w:rPr>
          <w:rFonts w:ascii="Times New Roman" w:hAnsi="Times New Roman" w:cs="Times New Roman"/>
          <w:color w:val="231F20"/>
          <w:sz w:val="20"/>
          <w:szCs w:val="20"/>
        </w:rPr>
        <w:t>The Authority shall, subject to the provisions of this Chapter, have power to</w:t>
      </w:r>
      <w:r w:rsidR="006877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regulate its own procedure in all matters arising out of the exercise of its powers under this</w:t>
      </w:r>
      <w:r w:rsidR="006877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Code.</w:t>
      </w:r>
    </w:p>
    <w:p w:rsidR="006877FB" w:rsidRDefault="006877FB"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6877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267. </w:t>
      </w:r>
      <w:r w:rsidRPr="0004447D">
        <w:rPr>
          <w:rFonts w:ascii="Times New Roman" w:hAnsi="Times New Roman" w:cs="Times New Roman"/>
          <w:color w:val="231F20"/>
          <w:sz w:val="20"/>
          <w:szCs w:val="20"/>
        </w:rPr>
        <w:t xml:space="preserve">In this Chapter, unless </w:t>
      </w:r>
      <w:r w:rsidR="006877FB">
        <w:rPr>
          <w:rFonts w:ascii="Times New Roman" w:hAnsi="Times New Roman" w:cs="Times New Roman"/>
          <w:color w:val="231F20"/>
          <w:sz w:val="20"/>
          <w:szCs w:val="20"/>
        </w:rPr>
        <w:t>the context otherwise requires, -</w:t>
      </w:r>
    </w:p>
    <w:p w:rsidR="007B7C8A" w:rsidRPr="0004447D" w:rsidRDefault="007B7C8A" w:rsidP="006877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6877F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dvance ruling” means a ruling by the Authority on a question raised by the</w:t>
      </w:r>
      <w:r w:rsidR="006877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applicant under section 258 within the scope as specified under section 256;</w:t>
      </w:r>
    </w:p>
    <w:p w:rsidR="007B7C8A" w:rsidRPr="0004447D" w:rsidRDefault="007B7C8A" w:rsidP="006877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6877F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ppellant” means a public sector company or the Commissioner who prefers</w:t>
      </w:r>
      <w:r w:rsidR="006877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 appeal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262;</w:t>
      </w:r>
    </w:p>
    <w:p w:rsidR="007B7C8A" w:rsidRPr="0004447D" w:rsidRDefault="007B7C8A" w:rsidP="006877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6877F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pplicant” means any person who makes an application under sub-section</w:t>
      </w:r>
      <w:r w:rsidR="006877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258;</w:t>
      </w:r>
    </w:p>
    <w:p w:rsidR="007B7C8A" w:rsidRPr="0004447D" w:rsidRDefault="007B7C8A" w:rsidP="006877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6877F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pplication” means an application made to the Authority under sub-section</w:t>
      </w:r>
      <w:r w:rsidR="006877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258;</w:t>
      </w:r>
    </w:p>
    <w:p w:rsidR="007B7C8A" w:rsidRPr="0004447D" w:rsidRDefault="007B7C8A" w:rsidP="006877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“Authority” means the Authority for Advance Rulings and Dispute Resolution</w:t>
      </w:r>
      <w:r w:rsidR="006877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constituted under section 257;</w:t>
      </w:r>
    </w:p>
    <w:p w:rsidR="007B7C8A" w:rsidRPr="0004447D" w:rsidRDefault="007B7C8A" w:rsidP="006877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Pr="0004447D">
        <w:rPr>
          <w:rFonts w:ascii="Times New Roman" w:hAnsi="Times New Roman" w:cs="Times New Roman"/>
          <w:color w:val="231F20"/>
          <w:sz w:val="20"/>
          <w:szCs w:val="20"/>
        </w:rPr>
        <w:t>) “Chairperson” means the Chairperson of the Authority;</w:t>
      </w:r>
    </w:p>
    <w:p w:rsidR="007B7C8A" w:rsidRPr="0004447D" w:rsidRDefault="007B7C8A" w:rsidP="006877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g</w:t>
      </w:r>
      <w:r w:rsidRPr="0004447D">
        <w:rPr>
          <w:rFonts w:ascii="Times New Roman" w:hAnsi="Times New Roman" w:cs="Times New Roman"/>
          <w:color w:val="231F20"/>
          <w:sz w:val="20"/>
          <w:szCs w:val="20"/>
        </w:rPr>
        <w:t>) “Member” means a Member of the Authority and includes the Chairperson</w:t>
      </w:r>
      <w:r w:rsidR="006877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Vice-chairperson;</w:t>
      </w:r>
    </w:p>
    <w:p w:rsidR="007B7C8A" w:rsidRPr="0004447D" w:rsidRDefault="007B7C8A" w:rsidP="006877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h</w:t>
      </w:r>
      <w:r w:rsidRPr="0004447D">
        <w:rPr>
          <w:rFonts w:ascii="Times New Roman" w:hAnsi="Times New Roman" w:cs="Times New Roman"/>
          <w:color w:val="231F20"/>
          <w:sz w:val="20"/>
          <w:szCs w:val="20"/>
        </w:rPr>
        <w:t>) “Vice-chairperson” means the Vice-chairperson of the Authority.</w:t>
      </w:r>
    </w:p>
    <w:p w:rsidR="006877FB" w:rsidRDefault="006877FB"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D5047F" w:rsidRDefault="007B7C8A" w:rsidP="00D5047F">
      <w:pPr>
        <w:autoSpaceDE w:val="0"/>
        <w:autoSpaceDN w:val="0"/>
        <w:adjustRightInd w:val="0"/>
        <w:spacing w:after="0" w:line="240" w:lineRule="auto"/>
        <w:ind w:left="3600" w:firstLine="720"/>
        <w:rPr>
          <w:rFonts w:ascii="Times New Roman" w:hAnsi="Times New Roman" w:cs="Times New Roman"/>
          <w:b/>
          <w:color w:val="231F20"/>
          <w:sz w:val="20"/>
          <w:szCs w:val="20"/>
          <w:u w:val="single"/>
        </w:rPr>
      </w:pPr>
      <w:r w:rsidRPr="00D5047F">
        <w:rPr>
          <w:rFonts w:ascii="Times New Roman" w:hAnsi="Times New Roman" w:cs="Times New Roman"/>
          <w:b/>
          <w:color w:val="231F20"/>
          <w:sz w:val="20"/>
          <w:szCs w:val="20"/>
          <w:u w:val="single"/>
        </w:rPr>
        <w:t>CHAPTER XVI</w:t>
      </w:r>
    </w:p>
    <w:p w:rsidR="007B7C8A" w:rsidRDefault="007B7C8A" w:rsidP="007B7C8A">
      <w:pPr>
        <w:autoSpaceDE w:val="0"/>
        <w:autoSpaceDN w:val="0"/>
        <w:adjustRightInd w:val="0"/>
        <w:spacing w:after="0" w:line="240" w:lineRule="auto"/>
        <w:rPr>
          <w:rFonts w:ascii="Times New Roman" w:hAnsi="Times New Roman" w:cs="Times New Roman"/>
          <w:color w:val="231F20"/>
          <w:sz w:val="14"/>
          <w:szCs w:val="14"/>
        </w:rPr>
      </w:pPr>
      <w:r w:rsidRPr="0004447D">
        <w:rPr>
          <w:rFonts w:ascii="Times New Roman" w:hAnsi="Times New Roman" w:cs="Times New Roman"/>
          <w:color w:val="231F20"/>
          <w:sz w:val="20"/>
          <w:szCs w:val="20"/>
        </w:rPr>
        <w:t>S</w:t>
      </w:r>
      <w:r w:rsidRPr="0004447D">
        <w:rPr>
          <w:rFonts w:ascii="Times New Roman" w:hAnsi="Times New Roman" w:cs="Times New Roman"/>
          <w:color w:val="231F20"/>
          <w:sz w:val="14"/>
          <w:szCs w:val="14"/>
        </w:rPr>
        <w:t>ETTLEMENT OF CASES</w:t>
      </w:r>
    </w:p>
    <w:p w:rsidR="007B7C8A" w:rsidRPr="0004447D" w:rsidRDefault="007B7C8A" w:rsidP="00D504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268.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Central Government shall constitute a Com</w:t>
      </w:r>
      <w:r w:rsidR="00D5047F">
        <w:rPr>
          <w:rFonts w:ascii="Times New Roman" w:hAnsi="Times New Roman" w:cs="Times New Roman"/>
          <w:color w:val="231F20"/>
          <w:sz w:val="20"/>
          <w:szCs w:val="20"/>
        </w:rPr>
        <w:t>mission to be called the Income T</w:t>
      </w:r>
      <w:r w:rsidRPr="0004447D">
        <w:rPr>
          <w:rFonts w:ascii="Times New Roman" w:hAnsi="Times New Roman" w:cs="Times New Roman"/>
          <w:color w:val="231F20"/>
          <w:sz w:val="20"/>
          <w:szCs w:val="20"/>
        </w:rPr>
        <w:t>ax</w:t>
      </w:r>
      <w:r w:rsidR="00D504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Settlement Commission for the settlement of cases under this Chapter.</w:t>
      </w:r>
    </w:p>
    <w:p w:rsidR="007B7C8A" w:rsidRPr="0004447D" w:rsidRDefault="007B7C8A" w:rsidP="00D504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Settlement Commission shall consist of a Chairperson and as many Vice-Chairpersons and other members as the Central Government deems fit and shall function</w:t>
      </w:r>
      <w:r w:rsidR="00D504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within the Department of the Central Government dealing with direct taxes.</w:t>
      </w:r>
    </w:p>
    <w:p w:rsidR="007B7C8A" w:rsidRPr="0004447D" w:rsidRDefault="007B7C8A" w:rsidP="00D5047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Chairperson, Vice-Chairperson and other members of the Settlement</w:t>
      </w:r>
      <w:r w:rsidR="00D504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Commission shall be appointed by the Central Government from amongst the officers of the</w:t>
      </w:r>
      <w:r w:rsidR="00D504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Indian Revenue Service who have </w:t>
      </w:r>
      <w:r w:rsidR="00D5047F">
        <w:rPr>
          <w:rFonts w:ascii="Times New Roman" w:hAnsi="Times New Roman" w:cs="Times New Roman"/>
          <w:color w:val="231F20"/>
          <w:sz w:val="20"/>
          <w:szCs w:val="20"/>
        </w:rPr>
        <w:t xml:space="preserve">served for at least </w:t>
      </w:r>
      <w:r w:rsidR="00D5047F" w:rsidRPr="00D5047F">
        <w:rPr>
          <w:rFonts w:ascii="Times New Roman" w:hAnsi="Times New Roman" w:cs="Times New Roman"/>
          <w:b/>
          <w:color w:val="0066FF"/>
          <w:sz w:val="20"/>
          <w:szCs w:val="20"/>
        </w:rPr>
        <w:t>fifteen</w:t>
      </w:r>
      <w:r w:rsidRPr="00D5047F">
        <w:rPr>
          <w:rFonts w:ascii="Times New Roman" w:hAnsi="Times New Roman" w:cs="Times New Roman"/>
          <w:b/>
          <w:color w:val="0066FF"/>
          <w:sz w:val="20"/>
          <w:szCs w:val="20"/>
        </w:rPr>
        <w:t xml:space="preserve"> years</w:t>
      </w:r>
      <w:r w:rsidRPr="0004447D">
        <w:rPr>
          <w:rFonts w:ascii="Times New Roman" w:hAnsi="Times New Roman" w:cs="Times New Roman"/>
          <w:color w:val="231F20"/>
          <w:sz w:val="20"/>
          <w:szCs w:val="20"/>
        </w:rPr>
        <w:t xml:space="preserve"> in the service,</w:t>
      </w:r>
      <w:r w:rsidR="00D504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including at least five years in the rank of Commissioner or above.</w:t>
      </w:r>
    </w:p>
    <w:p w:rsidR="00D5047F" w:rsidRDefault="00D5047F"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AF4E5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269.</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jurisdiction, powers and authority of the Settlement Commission may be</w:t>
      </w:r>
      <w:r w:rsidR="00D504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exercised by Benches thereof.</w:t>
      </w:r>
    </w:p>
    <w:p w:rsidR="007B7C8A" w:rsidRPr="0004447D" w:rsidRDefault="007B7C8A" w:rsidP="00AF4E5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)A Bench shall be presided over by the Chairperson or a Vice-Chairperson, as the</w:t>
      </w:r>
      <w:r w:rsidR="00D504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case may be, and shall consist of two other members.</w:t>
      </w:r>
    </w:p>
    <w:p w:rsidR="007B7C8A" w:rsidRPr="0004447D" w:rsidRDefault="007B7C8A" w:rsidP="00AF4E5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)A Bench may fu</w:t>
      </w:r>
      <w:r w:rsidR="00D5047F">
        <w:rPr>
          <w:rFonts w:ascii="Times New Roman" w:hAnsi="Times New Roman" w:cs="Times New Roman"/>
          <w:color w:val="231F20"/>
          <w:sz w:val="20"/>
          <w:szCs w:val="20"/>
        </w:rPr>
        <w:t>nction with only two members if -</w:t>
      </w:r>
    </w:p>
    <w:p w:rsidR="007B7C8A" w:rsidRPr="0004447D" w:rsidRDefault="007B7C8A" w:rsidP="00AF4E5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D5047F">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third member is unable to discharge his functions owing to absence,</w:t>
      </w:r>
      <w:r w:rsidR="00D504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illness or any other cause; or</w:t>
      </w:r>
    </w:p>
    <w:p w:rsidR="007B7C8A" w:rsidRPr="000C06F0" w:rsidRDefault="007B7C8A" w:rsidP="00AF4E53">
      <w:pPr>
        <w:autoSpaceDE w:val="0"/>
        <w:autoSpaceDN w:val="0"/>
        <w:adjustRightInd w:val="0"/>
        <w:spacing w:after="0" w:line="240" w:lineRule="auto"/>
        <w:jc w:val="both"/>
        <w:rPr>
          <w:rFonts w:ascii="Times New Roman" w:hAnsi="Times New Roman" w:cs="Times New Roman"/>
          <w:b/>
          <w:color w:val="0066FF"/>
          <w:sz w:val="20"/>
          <w:szCs w:val="20"/>
        </w:rPr>
      </w:pPr>
      <w:r w:rsidRPr="000C06F0">
        <w:rPr>
          <w:rFonts w:ascii="Times New Roman" w:hAnsi="Times New Roman" w:cs="Times New Roman"/>
          <w:b/>
          <w:color w:val="0066FF"/>
          <w:sz w:val="20"/>
          <w:szCs w:val="20"/>
        </w:rPr>
        <w:t>(</w:t>
      </w:r>
      <w:r w:rsidRPr="000C06F0">
        <w:rPr>
          <w:rFonts w:ascii="Times New Roman" w:hAnsi="Times New Roman" w:cs="Times New Roman"/>
          <w:b/>
          <w:i/>
          <w:iCs/>
          <w:color w:val="0066FF"/>
          <w:sz w:val="20"/>
          <w:szCs w:val="20"/>
        </w:rPr>
        <w:t>b</w:t>
      </w:r>
      <w:r w:rsidR="00D5047F" w:rsidRPr="000C06F0">
        <w:rPr>
          <w:rFonts w:ascii="Times New Roman" w:hAnsi="Times New Roman" w:cs="Times New Roman"/>
          <w:b/>
          <w:color w:val="0066FF"/>
          <w:sz w:val="20"/>
          <w:szCs w:val="20"/>
        </w:rPr>
        <w:t xml:space="preserve">) </w:t>
      </w:r>
      <w:r w:rsidR="000C06F0" w:rsidRPr="000C06F0">
        <w:rPr>
          <w:rFonts w:ascii="Times New Roman" w:hAnsi="Times New Roman" w:cs="Times New Roman"/>
          <w:b/>
          <w:color w:val="0066FF"/>
          <w:sz w:val="20"/>
          <w:szCs w:val="20"/>
        </w:rPr>
        <w:t>Vacancy occurred in the office of the presiding officer shall be filled according to provisions of section 270.</w:t>
      </w:r>
    </w:p>
    <w:p w:rsidR="007B7C8A" w:rsidRPr="0004447D" w:rsidRDefault="007B7C8A" w:rsidP="00AF4E5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Bench, referred to in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shall be presided over by the senior</w:t>
      </w:r>
      <w:r w:rsidR="00D504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among the two members if none of such members is the Chairperson or Vice-Chairperson.</w:t>
      </w:r>
    </w:p>
    <w:p w:rsidR="007B7C8A" w:rsidRPr="0004447D" w:rsidRDefault="007B7C8A" w:rsidP="00AF4E5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xml:space="preserve">) </w:t>
      </w:r>
      <w:r w:rsidRPr="000C06F0">
        <w:rPr>
          <w:rFonts w:ascii="Times New Roman" w:hAnsi="Times New Roman" w:cs="Times New Roman"/>
          <w:b/>
          <w:color w:val="0066FF"/>
          <w:sz w:val="20"/>
          <w:szCs w:val="20"/>
        </w:rPr>
        <w:t xml:space="preserve">The Presiding Officer of the Bench, referred to </w:t>
      </w:r>
      <w:r w:rsidR="000C06F0" w:rsidRPr="000C06F0">
        <w:rPr>
          <w:rFonts w:ascii="Times New Roman" w:hAnsi="Times New Roman" w:cs="Times New Roman"/>
          <w:b/>
          <w:color w:val="0066FF"/>
          <w:sz w:val="20"/>
          <w:szCs w:val="20"/>
        </w:rPr>
        <w:t xml:space="preserve">as </w:t>
      </w:r>
      <w:r w:rsidRPr="000C06F0">
        <w:rPr>
          <w:rFonts w:ascii="Times New Roman" w:hAnsi="Times New Roman" w:cs="Times New Roman"/>
          <w:b/>
          <w:color w:val="0066FF"/>
          <w:sz w:val="20"/>
          <w:szCs w:val="20"/>
        </w:rPr>
        <w:t>Chairperson</w:t>
      </w:r>
      <w:r w:rsidRPr="0004447D">
        <w:rPr>
          <w:rFonts w:ascii="Times New Roman" w:hAnsi="Times New Roman" w:cs="Times New Roman"/>
          <w:color w:val="231F20"/>
          <w:sz w:val="20"/>
          <w:szCs w:val="20"/>
        </w:rPr>
        <w:t xml:space="preserve"> for transfer to such Bench as the Chairperson may deem fit if at</w:t>
      </w:r>
      <w:r w:rsidR="00D504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stage of the hearing of any such case or matter it appears to the Presiding Officer that</w:t>
      </w:r>
      <w:r w:rsidR="00D504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case or matter is of such a nature that it ought to be heard of by a Bench consisting of</w:t>
      </w:r>
      <w:r w:rsidR="00D504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three members.</w:t>
      </w:r>
    </w:p>
    <w:p w:rsidR="007B7C8A" w:rsidRPr="0004447D" w:rsidRDefault="007B7C8A" w:rsidP="00AF4E5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Bench for which the Chairperson is the Presiding Officer shall be the principal</w:t>
      </w:r>
      <w:r w:rsidR="00D504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Bench and the other Benches shall be known as Additional Benches.</w:t>
      </w:r>
    </w:p>
    <w:p w:rsidR="007B7C8A" w:rsidRPr="0004447D" w:rsidRDefault="007B7C8A" w:rsidP="00AF4E5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Chairperson may authorise the Vice-Chairperson or other Member appointed</w:t>
      </w:r>
      <w:r w:rsidR="00D504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one Bench to also discharge the functions of the Vice-Chairperson or, as the case may be,</w:t>
      </w:r>
      <w:r w:rsidR="00D504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other member of another Bench.</w:t>
      </w:r>
    </w:p>
    <w:p w:rsidR="007B7C8A" w:rsidRPr="0004447D" w:rsidRDefault="007B7C8A" w:rsidP="00AF4E5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The Chairperson may, for the disposal of any particular case, constitute a Special</w:t>
      </w:r>
      <w:r w:rsidR="00D5047F">
        <w:rPr>
          <w:rFonts w:ascii="Times New Roman" w:hAnsi="Times New Roman" w:cs="Times New Roman"/>
          <w:color w:val="231F20"/>
          <w:sz w:val="20"/>
          <w:szCs w:val="20"/>
        </w:rPr>
        <w:t xml:space="preserve"> </w:t>
      </w:r>
      <w:r w:rsidR="000C06F0">
        <w:rPr>
          <w:rFonts w:ascii="Times New Roman" w:hAnsi="Times New Roman" w:cs="Times New Roman"/>
          <w:color w:val="231F20"/>
          <w:sz w:val="20"/>
          <w:szCs w:val="20"/>
        </w:rPr>
        <w:t xml:space="preserve">Bench consisting of </w:t>
      </w:r>
      <w:r w:rsidR="000C06F0" w:rsidRPr="000C06F0">
        <w:rPr>
          <w:rFonts w:ascii="Times New Roman" w:hAnsi="Times New Roman" w:cs="Times New Roman"/>
          <w:b/>
          <w:color w:val="0066FF"/>
          <w:sz w:val="20"/>
          <w:szCs w:val="20"/>
        </w:rPr>
        <w:t>at least</w:t>
      </w:r>
      <w:r w:rsidRPr="0004447D">
        <w:rPr>
          <w:rFonts w:ascii="Times New Roman" w:hAnsi="Times New Roman" w:cs="Times New Roman"/>
          <w:color w:val="231F20"/>
          <w:sz w:val="20"/>
          <w:szCs w:val="20"/>
        </w:rPr>
        <w:t xml:space="preserve"> three Members.</w:t>
      </w:r>
    </w:p>
    <w:p w:rsidR="007B7C8A" w:rsidRPr="0004447D" w:rsidRDefault="007B7C8A" w:rsidP="00AF4E5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The principal Bench and the additional Benches shall ordinarily sit at such places</w:t>
      </w:r>
      <w:r w:rsidR="00D5047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the Central Government may, by notification, specify.</w:t>
      </w:r>
    </w:p>
    <w:p w:rsidR="007B7C8A" w:rsidRDefault="007B7C8A" w:rsidP="00AF4E5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10</w:t>
      </w:r>
      <w:r w:rsidRPr="0004447D">
        <w:rPr>
          <w:rFonts w:ascii="Times New Roman" w:hAnsi="Times New Roman" w:cs="Times New Roman"/>
          <w:color w:val="231F20"/>
          <w:sz w:val="20"/>
          <w:szCs w:val="20"/>
        </w:rPr>
        <w:t>) The Special Bench shall sit at a place to be fixed by the Chairperson.</w:t>
      </w:r>
    </w:p>
    <w:p w:rsidR="00D5047F" w:rsidRPr="0004447D" w:rsidRDefault="00D5047F"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AF4E5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270. </w:t>
      </w:r>
      <w:r w:rsidRPr="0004447D">
        <w:rPr>
          <w:rFonts w:ascii="Times New Roman" w:hAnsi="Times New Roman" w:cs="Times New Roman"/>
          <w:color w:val="231F20"/>
          <w:sz w:val="20"/>
          <w:szCs w:val="20"/>
        </w:rPr>
        <w:t>The Vice-Chairperson or, as the case may be, such one of the Vice-Chairpersons</w:t>
      </w:r>
      <w:r w:rsidR="00AF4E5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the Central Government may, by notification, authorise in this behalf, shall act as the</w:t>
      </w:r>
      <w:r w:rsidR="00AF4E53">
        <w:rPr>
          <w:rFonts w:ascii="Times New Roman" w:hAnsi="Times New Roman" w:cs="Times New Roman"/>
          <w:color w:val="231F20"/>
          <w:sz w:val="20"/>
          <w:szCs w:val="20"/>
        </w:rPr>
        <w:t xml:space="preserve"> Chairperson  -</w:t>
      </w:r>
    </w:p>
    <w:p w:rsidR="007B7C8A" w:rsidRPr="0004447D" w:rsidRDefault="007B7C8A" w:rsidP="00AF4E5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AF4E53">
        <w:rPr>
          <w:rFonts w:ascii="Times New Roman" w:hAnsi="Times New Roman" w:cs="Times New Roman"/>
          <w:color w:val="231F20"/>
          <w:sz w:val="20"/>
          <w:szCs w:val="20"/>
        </w:rPr>
        <w:t>) T</w:t>
      </w:r>
      <w:r w:rsidRPr="0004447D">
        <w:rPr>
          <w:rFonts w:ascii="Times New Roman" w:hAnsi="Times New Roman" w:cs="Times New Roman"/>
          <w:color w:val="231F20"/>
          <w:sz w:val="20"/>
          <w:szCs w:val="20"/>
        </w:rPr>
        <w:t>ill the date on which a new Chairperson, appointed in accordance with the</w:t>
      </w:r>
      <w:r w:rsidR="00AF4E5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provisions of this Chapter, enters upon his office, in case there occurs any vacancy in</w:t>
      </w:r>
      <w:r w:rsidR="00AF4E5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office of the Chairperson by reason of his death, resignation or otherwise; or</w:t>
      </w:r>
    </w:p>
    <w:p w:rsidR="007B7C8A" w:rsidRDefault="007B7C8A" w:rsidP="00AF4E5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AF4E53">
        <w:rPr>
          <w:rFonts w:ascii="Times New Roman" w:hAnsi="Times New Roman" w:cs="Times New Roman"/>
          <w:color w:val="231F20"/>
          <w:sz w:val="20"/>
          <w:szCs w:val="20"/>
        </w:rPr>
        <w:t>) T</w:t>
      </w:r>
      <w:r w:rsidRPr="0004447D">
        <w:rPr>
          <w:rFonts w:ascii="Times New Roman" w:hAnsi="Times New Roman" w:cs="Times New Roman"/>
          <w:color w:val="231F20"/>
          <w:sz w:val="20"/>
          <w:szCs w:val="20"/>
        </w:rPr>
        <w:t>ill the date on which the Chairperson resumes his duties, in case the Chairperson</w:t>
      </w:r>
      <w:r w:rsidR="00AF4E5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is unable to discharge his functions owing to absence, illness or any other</w:t>
      </w:r>
      <w:r w:rsidR="00AF4E5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cause.</w:t>
      </w:r>
    </w:p>
    <w:p w:rsidR="00AF4E53" w:rsidRPr="0004447D" w:rsidRDefault="00AF4E53" w:rsidP="00AF4E53">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AF4E5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271.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Chairperson may, on the application of the assessee or the Chief</w:t>
      </w:r>
      <w:r w:rsidR="00AF4E5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Commissioner or the Commissioner or on his own motion, transfer any case pending before</w:t>
      </w:r>
      <w:r w:rsidR="00AF4E5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one Bench for disposal to another Bench.</w:t>
      </w:r>
    </w:p>
    <w:p w:rsidR="007B7C8A" w:rsidRPr="0004447D" w:rsidRDefault="007B7C8A" w:rsidP="00AF4E5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case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transferred by the Chairperson after</w:t>
      </w:r>
      <w:r w:rsidR="00AF4E5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recording the reasons for doing so.</w:t>
      </w:r>
    </w:p>
    <w:p w:rsidR="00AF4E53" w:rsidRDefault="00AF4E53"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AF4E5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272.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If the members of a Bench differ in opinion on any point, the point shall be</w:t>
      </w:r>
      <w:r w:rsidR="00AF4E5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decided according to the opinion of the majority, if there is a majority.</w:t>
      </w:r>
    </w:p>
    <w:p w:rsidR="007B7C8A" w:rsidRPr="0004447D" w:rsidRDefault="007B7C8A" w:rsidP="00AF4E5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If the Members of a Bench differ in opinion on any point and they are equally</w:t>
      </w:r>
      <w:r w:rsidR="00AF4E5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divided, they shall state the point on which they differ and make a reference to the Chairperson.</w:t>
      </w:r>
    </w:p>
    <w:p w:rsidR="007B7C8A" w:rsidRPr="0004447D" w:rsidRDefault="007B7C8A" w:rsidP="00AF4E5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Chairperson, on receipt of the reference under sub-section (</w:t>
      </w:r>
      <w:r w:rsidRPr="0004447D">
        <w:rPr>
          <w:rFonts w:ascii="Times New Roman" w:hAnsi="Times New Roman" w:cs="Times New Roman"/>
          <w:i/>
          <w:iCs/>
          <w:color w:val="231F20"/>
          <w:sz w:val="20"/>
          <w:szCs w:val="20"/>
        </w:rPr>
        <w:t>2</w:t>
      </w:r>
      <w:r w:rsidR="00AF4E53">
        <w:rPr>
          <w:rFonts w:ascii="Times New Roman" w:hAnsi="Times New Roman" w:cs="Times New Roman"/>
          <w:color w:val="231F20"/>
          <w:sz w:val="20"/>
          <w:szCs w:val="20"/>
        </w:rPr>
        <w:t>), shall -</w:t>
      </w:r>
    </w:p>
    <w:p w:rsidR="007B7C8A" w:rsidRPr="0004447D" w:rsidRDefault="007B7C8A" w:rsidP="00AF4E5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AF4E53">
        <w:rPr>
          <w:rFonts w:ascii="Times New Roman" w:hAnsi="Times New Roman" w:cs="Times New Roman"/>
          <w:color w:val="231F20"/>
          <w:sz w:val="20"/>
          <w:szCs w:val="20"/>
        </w:rPr>
        <w:t>) E</w:t>
      </w:r>
      <w:r w:rsidRPr="0004447D">
        <w:rPr>
          <w:rFonts w:ascii="Times New Roman" w:hAnsi="Times New Roman" w:cs="Times New Roman"/>
          <w:color w:val="231F20"/>
          <w:sz w:val="20"/>
          <w:szCs w:val="20"/>
        </w:rPr>
        <w:t>ither hear the point himself, or</w:t>
      </w:r>
    </w:p>
    <w:p w:rsidR="007B7C8A" w:rsidRPr="0004447D" w:rsidRDefault="007B7C8A" w:rsidP="00AF4E5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xml:space="preserve">) </w:t>
      </w:r>
      <w:r w:rsidR="00AF4E53">
        <w:rPr>
          <w:rFonts w:ascii="Times New Roman" w:hAnsi="Times New Roman" w:cs="Times New Roman"/>
          <w:color w:val="231F20"/>
          <w:sz w:val="20"/>
          <w:szCs w:val="20"/>
        </w:rPr>
        <w:t>R</w:t>
      </w:r>
      <w:r w:rsidRPr="0004447D">
        <w:rPr>
          <w:rFonts w:ascii="Times New Roman" w:hAnsi="Times New Roman" w:cs="Times New Roman"/>
          <w:color w:val="231F20"/>
          <w:sz w:val="20"/>
          <w:szCs w:val="20"/>
        </w:rPr>
        <w:t xml:space="preserve">efer the </w:t>
      </w:r>
      <w:r w:rsidR="00AF4E53">
        <w:rPr>
          <w:rFonts w:ascii="Times New Roman" w:hAnsi="Times New Roman" w:cs="Times New Roman"/>
          <w:color w:val="231F20"/>
          <w:sz w:val="20"/>
          <w:szCs w:val="20"/>
        </w:rPr>
        <w:t>case for hearing on the point to</w:t>
      </w:r>
      <w:r w:rsidRPr="0004447D">
        <w:rPr>
          <w:rFonts w:ascii="Times New Roman" w:hAnsi="Times New Roman" w:cs="Times New Roman"/>
          <w:color w:val="231F20"/>
          <w:sz w:val="20"/>
          <w:szCs w:val="20"/>
        </w:rPr>
        <w:t xml:space="preserve"> one or more of the other</w:t>
      </w:r>
      <w:r w:rsidR="00AF4E53">
        <w:rPr>
          <w:rFonts w:ascii="Times New Roman" w:hAnsi="Times New Roman" w:cs="Times New Roman"/>
          <w:color w:val="231F20"/>
          <w:sz w:val="20"/>
          <w:szCs w:val="20"/>
        </w:rPr>
        <w:t xml:space="preserve"> bench</w:t>
      </w:r>
      <w:r w:rsidRPr="0004447D">
        <w:rPr>
          <w:rFonts w:ascii="Times New Roman" w:hAnsi="Times New Roman" w:cs="Times New Roman"/>
          <w:color w:val="231F20"/>
          <w:sz w:val="20"/>
          <w:szCs w:val="20"/>
        </w:rPr>
        <w:t>.</w:t>
      </w:r>
    </w:p>
    <w:p w:rsidR="007B7C8A" w:rsidRPr="0004447D" w:rsidRDefault="007B7C8A" w:rsidP="00AF4E53">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point,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be decided according to the opinion</w:t>
      </w:r>
      <w:r w:rsidR="00AF4E5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majority of the Members who have heard the case, including those who first heard it.</w:t>
      </w:r>
    </w:p>
    <w:p w:rsidR="00AF4E53" w:rsidRDefault="00AF4E53"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F126D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273.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 assessee may, at any stage of a case relating to him, make an application</w:t>
      </w:r>
      <w:r w:rsidR="00AF4E5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the Settlement Commission in such form and manner as may be prescribed, to have the</w:t>
      </w:r>
      <w:r w:rsidR="00AF4E53">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case settled.</w:t>
      </w:r>
    </w:p>
    <w:p w:rsidR="007B7C8A" w:rsidRPr="0004447D" w:rsidRDefault="007B7C8A" w:rsidP="00F126D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application made under sub-section (</w:t>
      </w:r>
      <w:r w:rsidRPr="0004447D">
        <w:rPr>
          <w:rFonts w:ascii="Times New Roman" w:hAnsi="Times New Roman" w:cs="Times New Roman"/>
          <w:i/>
          <w:iCs/>
          <w:color w:val="231F20"/>
          <w:sz w:val="20"/>
          <w:szCs w:val="20"/>
        </w:rPr>
        <w:t>1</w:t>
      </w:r>
      <w:r w:rsidR="002C2FED">
        <w:rPr>
          <w:rFonts w:ascii="Times New Roman" w:hAnsi="Times New Roman" w:cs="Times New Roman"/>
          <w:color w:val="231F20"/>
          <w:sz w:val="20"/>
          <w:szCs w:val="20"/>
        </w:rPr>
        <w:t>) by an assessee shall contain -</w:t>
      </w:r>
    </w:p>
    <w:p w:rsidR="007B7C8A" w:rsidRPr="0004447D" w:rsidRDefault="007B7C8A" w:rsidP="00F126D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C2FE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full and true disclosure of his income or wealth which has not been disclosed</w:t>
      </w:r>
      <w:r w:rsidR="002C2FE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before the Assessing Officer;</w:t>
      </w:r>
    </w:p>
    <w:p w:rsidR="007B7C8A" w:rsidRPr="0004447D" w:rsidRDefault="007B7C8A" w:rsidP="00F126D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2C2FE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manner in which such income or wealth has been derived;</w:t>
      </w:r>
    </w:p>
    <w:p w:rsidR="007B7C8A" w:rsidRPr="0004447D" w:rsidRDefault="007B7C8A" w:rsidP="00F126D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2C2FE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details of additional amount of income-tax or wealth-tax payable on such</w:t>
      </w:r>
      <w:r w:rsidR="002C2FE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 or wealth along with the proof of payment of such tax; and</w:t>
      </w:r>
    </w:p>
    <w:p w:rsidR="007B7C8A" w:rsidRPr="0004447D" w:rsidRDefault="007B7C8A" w:rsidP="00F126D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2C2FE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uch other particulars as may be prescribed.</w:t>
      </w:r>
    </w:p>
    <w:p w:rsidR="007B7C8A" w:rsidRPr="0004447D" w:rsidRDefault="007B7C8A" w:rsidP="00F126D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application under sub-section (</w:t>
      </w:r>
      <w:r w:rsidRPr="0004447D">
        <w:rPr>
          <w:rFonts w:ascii="Times New Roman" w:hAnsi="Times New Roman" w:cs="Times New Roman"/>
          <w:i/>
          <w:iCs/>
          <w:color w:val="231F20"/>
          <w:sz w:val="20"/>
          <w:szCs w:val="20"/>
        </w:rPr>
        <w:t>1</w:t>
      </w:r>
      <w:r w:rsidR="002C2FED">
        <w:rPr>
          <w:rFonts w:ascii="Times New Roman" w:hAnsi="Times New Roman" w:cs="Times New Roman"/>
          <w:color w:val="231F20"/>
          <w:sz w:val="20"/>
          <w:szCs w:val="20"/>
        </w:rPr>
        <w:t>) shall not be made unless-</w:t>
      </w:r>
    </w:p>
    <w:p w:rsidR="007B7C8A" w:rsidRPr="0004447D" w:rsidRDefault="007B7C8A" w:rsidP="00F126D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2C2FE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assessee has furnished the return of tax bases which he is or was required</w:t>
      </w:r>
      <w:r w:rsidR="002C2FE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furnish under any of the provisions of this Code; and</w:t>
      </w:r>
    </w:p>
    <w:p w:rsidR="007B7C8A" w:rsidRPr="0004447D" w:rsidRDefault="007B7C8A" w:rsidP="00F126D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2C2FE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additional amount of income-tax payable on the income disclosed in the</w:t>
      </w:r>
      <w:r w:rsidR="002C2FED">
        <w:rPr>
          <w:rFonts w:ascii="Times New Roman" w:hAnsi="Times New Roman" w:cs="Times New Roman"/>
          <w:color w:val="231F20"/>
          <w:sz w:val="20"/>
          <w:szCs w:val="20"/>
        </w:rPr>
        <w:t xml:space="preserve"> application exceeds, -</w:t>
      </w:r>
    </w:p>
    <w:p w:rsidR="007B7C8A" w:rsidRPr="0004447D" w:rsidRDefault="007B7C8A" w:rsidP="00F126D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2C2FED">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a case where proceedings for assessment or reassessment</w:t>
      </w:r>
      <w:r w:rsidR="002C2FE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way financial year have been initiated in consequence of an action</w:t>
      </w:r>
      <w:r w:rsidR="002C2FE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section 135 or section 136, as the case may be;</w:t>
      </w:r>
    </w:p>
    <w:p w:rsidR="007B7C8A" w:rsidRPr="0004447D" w:rsidRDefault="007B7C8A" w:rsidP="00F126D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2C2FE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en lakh rupees in any other case; and</w:t>
      </w:r>
    </w:p>
    <w:p w:rsidR="007B7C8A" w:rsidRPr="0004447D" w:rsidRDefault="007B7C8A" w:rsidP="00F126D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2C2FE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additional amount of income-tax or wealth-tax payable together with</w:t>
      </w:r>
      <w:r w:rsidR="002C2FE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interest </w:t>
      </w:r>
      <w:r w:rsidRPr="00F126DD">
        <w:rPr>
          <w:rFonts w:ascii="Times New Roman" w:hAnsi="Times New Roman" w:cs="Times New Roman"/>
          <w:b/>
          <w:color w:val="0066FF"/>
          <w:sz w:val="20"/>
          <w:szCs w:val="20"/>
        </w:rPr>
        <w:t xml:space="preserve">has been </w:t>
      </w:r>
      <w:r w:rsidR="00F126DD" w:rsidRPr="00F126DD">
        <w:rPr>
          <w:rFonts w:ascii="Times New Roman" w:hAnsi="Times New Roman" w:cs="Times New Roman"/>
          <w:b/>
          <w:color w:val="0066FF"/>
          <w:sz w:val="20"/>
          <w:szCs w:val="20"/>
        </w:rPr>
        <w:t xml:space="preserve"> disclosed in </w:t>
      </w:r>
      <w:r w:rsidRPr="00F126DD">
        <w:rPr>
          <w:rFonts w:ascii="Times New Roman" w:hAnsi="Times New Roman" w:cs="Times New Roman"/>
          <w:b/>
          <w:color w:val="0066FF"/>
          <w:sz w:val="20"/>
          <w:szCs w:val="20"/>
        </w:rPr>
        <w:t>the application</w:t>
      </w:r>
      <w:r w:rsidRPr="0004447D">
        <w:rPr>
          <w:rFonts w:ascii="Times New Roman" w:hAnsi="Times New Roman" w:cs="Times New Roman"/>
          <w:color w:val="231F20"/>
          <w:sz w:val="20"/>
          <w:szCs w:val="20"/>
        </w:rPr>
        <w:t xml:space="preserve"> and proof of</w:t>
      </w:r>
      <w:r w:rsidR="002C2FE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payment is submitted with the application.</w:t>
      </w:r>
    </w:p>
    <w:p w:rsidR="007B7C8A" w:rsidRPr="0004447D" w:rsidRDefault="007B7C8A" w:rsidP="00F126D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Every application made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accompanied by such fees</w:t>
      </w:r>
      <w:r w:rsidR="002C2FE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may be prescribed.</w:t>
      </w:r>
    </w:p>
    <w:p w:rsidR="007B7C8A" w:rsidRPr="0004447D" w:rsidRDefault="007B7C8A" w:rsidP="00F126D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assessee shall not be allowed to withdraw an application made by him under</w:t>
      </w:r>
      <w:r w:rsidR="002C2FE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7B7C8A" w:rsidRDefault="007B7C8A" w:rsidP="00F126D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lastRenderedPageBreak/>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assessee shall, on the date on which he makes an application under subsection</w:t>
      </w:r>
      <w:r w:rsidR="002C2FE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to the Settlement Commission, also intimate the Assessing Officer in such manner</w:t>
      </w:r>
      <w:r w:rsidR="002C2FE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may be prescribed, of having made such application to the Settlement Commission.</w:t>
      </w:r>
    </w:p>
    <w:p w:rsidR="002C2FED" w:rsidRPr="0004447D" w:rsidRDefault="002C2FED"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274. </w:t>
      </w:r>
      <w:r w:rsidRPr="0004447D">
        <w:rPr>
          <w:rFonts w:ascii="Times New Roman" w:hAnsi="Times New Roman" w:cs="Times New Roman"/>
          <w:color w:val="231F20"/>
          <w:sz w:val="20"/>
          <w:szCs w:val="20"/>
        </w:rPr>
        <w:t>The additional amount of tax payable in respect of the income or wealth disclosed</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the application referred to in clause (</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of section 273 shall be calculated</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the following manner, namely: -</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D6A50">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the case where the income or wealth disclosed in the application relates to</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only one financial year and –</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1D6A50">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applicant has furnished a r</w:t>
      </w:r>
      <w:r w:rsidR="001D6A50">
        <w:rPr>
          <w:rFonts w:ascii="Times New Roman" w:hAnsi="Times New Roman" w:cs="Times New Roman"/>
          <w:color w:val="231F20"/>
          <w:sz w:val="20"/>
          <w:szCs w:val="20"/>
        </w:rPr>
        <w:t>eturn of tax bases of that year -</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D6A50">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amounts of the total income returned and the income disclosed</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the application shall be aggregated;</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D6A50">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tax shall be calculated on the aggregate income so arrived at</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if such aggregate income were the total income;</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1D6A50">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amount of tax so calculated shall be reduced by the amount</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tax calculated on the total income returned for that financial year;</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1D6A50">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balance amount of tax so determined shall be the additional</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amount of tax payable in respect of the income disclosed in the application;</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1D6A50">
        <w:rPr>
          <w:rFonts w:ascii="Times New Roman" w:hAnsi="Times New Roman" w:cs="Times New Roman"/>
          <w:color w:val="231F20"/>
          <w:sz w:val="20"/>
          <w:szCs w:val="20"/>
        </w:rPr>
        <w:t>) I</w:t>
      </w:r>
      <w:r w:rsidRPr="0004447D">
        <w:rPr>
          <w:rFonts w:ascii="Times New Roman" w:hAnsi="Times New Roman" w:cs="Times New Roman"/>
          <w:color w:val="231F20"/>
          <w:sz w:val="20"/>
          <w:szCs w:val="20"/>
        </w:rPr>
        <w:t>f the applicant has not furnished a return in respect of the total</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 of that financial year, tax shall be calculated on the income disclosed in</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application;</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D6A50">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the case where the income disclosed in the application relates to more</w:t>
      </w:r>
      <w:r w:rsidR="001D6A50">
        <w:rPr>
          <w:rFonts w:ascii="Times New Roman" w:hAnsi="Times New Roman" w:cs="Times New Roman"/>
          <w:color w:val="231F20"/>
          <w:sz w:val="20"/>
          <w:szCs w:val="20"/>
        </w:rPr>
        <w:t xml:space="preserve"> than one financial year,-</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1D6A50">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additional amount of income-tax payable in respect of the income</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disclosed for each of the financial years shall first be calculated in the manner</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provided under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1D6A50">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additional amount of income-tax so calculated for each of the</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financial years shall be aggregated;</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iii</w:t>
      </w:r>
      <w:r w:rsidR="001D6A50">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aggregate amount of the additional income-tax so computed shall</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the additional amount of tax payable in respect of the income disclosed in the</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application;</w:t>
      </w:r>
    </w:p>
    <w:p w:rsidR="007B7C8A" w:rsidRPr="0004447D" w:rsidRDefault="001D6A50" w:rsidP="001D6A50">
      <w:pPr>
        <w:autoSpaceDE w:val="0"/>
        <w:autoSpaceDN w:val="0"/>
        <w:adjustRightInd w:val="0"/>
        <w:spacing w:after="0" w:line="240" w:lineRule="auto"/>
        <w:jc w:val="both"/>
        <w:rPr>
          <w:rFonts w:ascii="Times New Roman" w:hAnsi="Times New Roman" w:cs="Times New Roman"/>
          <w:color w:val="231F20"/>
          <w:sz w:val="20"/>
          <w:szCs w:val="20"/>
        </w:rPr>
      </w:pPr>
      <w:r>
        <w:rPr>
          <w:rFonts w:ascii="Times New Roman" w:hAnsi="Times New Roman" w:cs="Times New Roman"/>
          <w:color w:val="231F20"/>
          <w:sz w:val="20"/>
          <w:szCs w:val="20"/>
        </w:rPr>
        <w:t>(c ) I</w:t>
      </w:r>
      <w:r w:rsidR="007B7C8A" w:rsidRPr="0004447D">
        <w:rPr>
          <w:rFonts w:ascii="Times New Roman" w:hAnsi="Times New Roman" w:cs="Times New Roman"/>
          <w:color w:val="231F20"/>
          <w:sz w:val="20"/>
          <w:szCs w:val="20"/>
        </w:rPr>
        <w:t xml:space="preserve">n a case where the wealth disclosed in the application </w:t>
      </w:r>
      <w:r>
        <w:rPr>
          <w:rFonts w:ascii="Times New Roman" w:hAnsi="Times New Roman" w:cs="Times New Roman"/>
          <w:color w:val="231F20"/>
          <w:sz w:val="20"/>
          <w:szCs w:val="20"/>
        </w:rPr>
        <w:t>relates to, -</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1D6A50">
        <w:rPr>
          <w:rFonts w:ascii="Times New Roman" w:hAnsi="Times New Roman" w:cs="Times New Roman"/>
          <w:color w:val="231F20"/>
          <w:sz w:val="20"/>
          <w:szCs w:val="20"/>
        </w:rPr>
        <w:t>) O</w:t>
      </w:r>
      <w:r w:rsidRPr="0004447D">
        <w:rPr>
          <w:rFonts w:ascii="Times New Roman" w:hAnsi="Times New Roman" w:cs="Times New Roman"/>
          <w:color w:val="231F20"/>
          <w:sz w:val="20"/>
          <w:szCs w:val="20"/>
        </w:rPr>
        <w:t>ne financial year the additional amount of tax payable shall be calculated</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the manner provided in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and</w:t>
      </w:r>
    </w:p>
    <w:p w:rsidR="007B7C8A"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1D6A50">
        <w:rPr>
          <w:rFonts w:ascii="Times New Roman" w:hAnsi="Times New Roman" w:cs="Times New Roman"/>
          <w:color w:val="231F20"/>
          <w:sz w:val="20"/>
          <w:szCs w:val="20"/>
        </w:rPr>
        <w:t>) M</w:t>
      </w:r>
      <w:r w:rsidRPr="0004447D">
        <w:rPr>
          <w:rFonts w:ascii="Times New Roman" w:hAnsi="Times New Roman" w:cs="Times New Roman"/>
          <w:color w:val="231F20"/>
          <w:sz w:val="20"/>
          <w:szCs w:val="20"/>
        </w:rPr>
        <w:t>ore than one financial year, the additional amount of tax payable</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calculated in the manner provided in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w:t>
      </w:r>
    </w:p>
    <w:p w:rsidR="001D6A50" w:rsidRPr="0004447D" w:rsidRDefault="001D6A50" w:rsidP="001D6A50">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275.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Settlement Commission shall, within a period of ten days from the date of</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receipt of an application under section 273, issue a notice to the applicant requiring him</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explain as to why the application made by him may be allowed to be proceeded with.</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Settlement Commission shall, on hearing the applicant, within a period of</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twenty days from the date of receipt of the application, by an order in writing, reject or allow</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application to be proceeded with.</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application received under section 273 shall be deemed to have been allowed</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be proceeded with, if no order has been passed within the period specified in sub-section</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Settlement Commission shall in respect of an application which has been</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allowed to be proceeded with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call for a report from</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Commissioner within a peri</w:t>
      </w:r>
      <w:r w:rsidR="001D6A50">
        <w:rPr>
          <w:rFonts w:ascii="Times New Roman" w:hAnsi="Times New Roman" w:cs="Times New Roman"/>
          <w:color w:val="231F20"/>
          <w:sz w:val="20"/>
          <w:szCs w:val="20"/>
        </w:rPr>
        <w:t xml:space="preserve">od of </w:t>
      </w:r>
      <w:r w:rsidR="001D6A50" w:rsidRPr="001D6A50">
        <w:rPr>
          <w:rFonts w:ascii="Times New Roman" w:hAnsi="Times New Roman" w:cs="Times New Roman"/>
          <w:b/>
          <w:color w:val="0066FF"/>
          <w:sz w:val="20"/>
          <w:szCs w:val="20"/>
        </w:rPr>
        <w:t>thirty</w:t>
      </w:r>
      <w:r w:rsidRPr="001D6A50">
        <w:rPr>
          <w:rFonts w:ascii="Times New Roman" w:hAnsi="Times New Roman" w:cs="Times New Roman"/>
          <w:b/>
          <w:color w:val="0066FF"/>
          <w:sz w:val="20"/>
          <w:szCs w:val="20"/>
        </w:rPr>
        <w:t xml:space="preserve"> days</w:t>
      </w:r>
      <w:r w:rsidRPr="0004447D">
        <w:rPr>
          <w:rFonts w:ascii="Times New Roman" w:hAnsi="Times New Roman" w:cs="Times New Roman"/>
          <w:color w:val="231F20"/>
          <w:sz w:val="20"/>
          <w:szCs w:val="20"/>
        </w:rPr>
        <w:t xml:space="preserve"> from the date on which the application is</w:t>
      </w:r>
      <w:r w:rsidR="001D6A50">
        <w:rPr>
          <w:rFonts w:ascii="Times New Roman" w:hAnsi="Times New Roman" w:cs="Times New Roman"/>
          <w:color w:val="231F20"/>
          <w:sz w:val="20"/>
          <w:szCs w:val="20"/>
        </w:rPr>
        <w:t xml:space="preserve"> </w:t>
      </w:r>
      <w:r w:rsidR="001D6A50" w:rsidRPr="001D6A50">
        <w:rPr>
          <w:rFonts w:ascii="Times New Roman" w:hAnsi="Times New Roman" w:cs="Times New Roman"/>
          <w:b/>
          <w:color w:val="0066FF"/>
          <w:sz w:val="20"/>
          <w:szCs w:val="20"/>
        </w:rPr>
        <w:t>allowed</w:t>
      </w:r>
      <w:r w:rsidRPr="001D6A50">
        <w:rPr>
          <w:rFonts w:ascii="Times New Roman" w:hAnsi="Times New Roman" w:cs="Times New Roman"/>
          <w:b/>
          <w:color w:val="0066FF"/>
          <w:sz w:val="20"/>
          <w:szCs w:val="20"/>
        </w:rPr>
        <w:t>.</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Commissioner shall furnish the report within a period of forty-five days of the</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receipt of communication from the Settlement Commission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Settlement Commission may, on the basis of the report of the Commissioner,</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 within a period of fifteen days of the receipt of the report by an order in writing, declare</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application in question as invalid.</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Settlement Commission, before passing the order under sub-section (</w:t>
      </w:r>
      <w:r w:rsidRPr="0004447D">
        <w:rPr>
          <w:rFonts w:ascii="Times New Roman" w:hAnsi="Times New Roman" w:cs="Times New Roman"/>
          <w:i/>
          <w:iCs/>
          <w:color w:val="231F20"/>
          <w:sz w:val="20"/>
          <w:szCs w:val="20"/>
        </w:rPr>
        <w:t>6</w:t>
      </w:r>
      <w:r w:rsidR="001D6A50">
        <w:rPr>
          <w:rFonts w:ascii="Times New Roman" w:hAnsi="Times New Roman" w:cs="Times New Roman"/>
          <w:color w:val="231F20"/>
          <w:sz w:val="20"/>
          <w:szCs w:val="20"/>
        </w:rPr>
        <w:t>), shall -</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D6A50">
        <w:rPr>
          <w:rFonts w:ascii="Times New Roman" w:hAnsi="Times New Roman" w:cs="Times New Roman"/>
          <w:color w:val="231F20"/>
          <w:sz w:val="20"/>
          <w:szCs w:val="20"/>
        </w:rPr>
        <w:t>) C</w:t>
      </w:r>
      <w:r w:rsidRPr="0004447D">
        <w:rPr>
          <w:rFonts w:ascii="Times New Roman" w:hAnsi="Times New Roman" w:cs="Times New Roman"/>
          <w:color w:val="231F20"/>
          <w:sz w:val="20"/>
          <w:szCs w:val="20"/>
        </w:rPr>
        <w:t>onsider the report of the Commissioner, if it is furnished within the time</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specified in sub-section (</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w:t>
      </w:r>
      <w:r w:rsidR="001D6A50">
        <w:rPr>
          <w:rFonts w:ascii="Times New Roman" w:hAnsi="Times New Roman" w:cs="Times New Roman"/>
          <w:color w:val="231F20"/>
          <w:sz w:val="20"/>
          <w:szCs w:val="20"/>
        </w:rPr>
        <w:t xml:space="preserve"> T</w:t>
      </w:r>
      <w:r w:rsidRPr="0004447D">
        <w:rPr>
          <w:rFonts w:ascii="Times New Roman" w:hAnsi="Times New Roman" w:cs="Times New Roman"/>
          <w:color w:val="231F20"/>
          <w:sz w:val="20"/>
          <w:szCs w:val="20"/>
        </w:rPr>
        <w:t>ake into account the nature and circumstances of the case or the complexity</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investigation involved therein; and</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1D6A50">
        <w:rPr>
          <w:rFonts w:ascii="Times New Roman" w:hAnsi="Times New Roman" w:cs="Times New Roman"/>
          <w:color w:val="231F20"/>
          <w:sz w:val="20"/>
          <w:szCs w:val="20"/>
        </w:rPr>
        <w:t>) P</w:t>
      </w:r>
      <w:r w:rsidRPr="0004447D">
        <w:rPr>
          <w:rFonts w:ascii="Times New Roman" w:hAnsi="Times New Roman" w:cs="Times New Roman"/>
          <w:color w:val="231F20"/>
          <w:sz w:val="20"/>
          <w:szCs w:val="20"/>
        </w:rPr>
        <w:t>rovide an opportunity of being heard to the applicant and to the Commissioner.</w:t>
      </w:r>
    </w:p>
    <w:p w:rsidR="007B7C8A"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The Settlement Commission shall send a copy of order under sub-sections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and</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to the applicant and to the Commissioner.</w:t>
      </w:r>
    </w:p>
    <w:p w:rsidR="001D6A50" w:rsidRPr="0004447D" w:rsidRDefault="001D6A50" w:rsidP="001D6A50">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276.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Settlement Commission may, if the application has not been declared as</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invalid under sub-section (</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of section 275, call for the records from the Commissioner.</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If the Settlement Commission , on examination of the records made available by the</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Commissioner or on an application made by him, is of the opinion that any further inquiry or</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investigation in the matter is necessary, it </w:t>
      </w:r>
      <w:r w:rsidR="001D6A50">
        <w:rPr>
          <w:rFonts w:ascii="Times New Roman" w:hAnsi="Times New Roman" w:cs="Times New Roman"/>
          <w:color w:val="231F20"/>
          <w:sz w:val="20"/>
          <w:szCs w:val="20"/>
        </w:rPr>
        <w:t>may direct the Commissioner to -</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D6A50">
        <w:rPr>
          <w:rFonts w:ascii="Times New Roman" w:hAnsi="Times New Roman" w:cs="Times New Roman"/>
          <w:color w:val="231F20"/>
          <w:sz w:val="20"/>
          <w:szCs w:val="20"/>
        </w:rPr>
        <w:t>) M</w:t>
      </w:r>
      <w:r w:rsidRPr="0004447D">
        <w:rPr>
          <w:rFonts w:ascii="Times New Roman" w:hAnsi="Times New Roman" w:cs="Times New Roman"/>
          <w:color w:val="231F20"/>
          <w:sz w:val="20"/>
          <w:szCs w:val="20"/>
        </w:rPr>
        <w:t>ake or cause to be made such further inquiry or investigation; and</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D6A50">
        <w:rPr>
          <w:rFonts w:ascii="Times New Roman" w:hAnsi="Times New Roman" w:cs="Times New Roman"/>
          <w:color w:val="231F20"/>
          <w:sz w:val="20"/>
          <w:szCs w:val="20"/>
        </w:rPr>
        <w:t>) F</w:t>
      </w:r>
      <w:r w:rsidRPr="0004447D">
        <w:rPr>
          <w:rFonts w:ascii="Times New Roman" w:hAnsi="Times New Roman" w:cs="Times New Roman"/>
          <w:color w:val="231F20"/>
          <w:sz w:val="20"/>
          <w:szCs w:val="20"/>
        </w:rPr>
        <w:t>urnish a report on the matters covered by the application and any other</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matter relating to the case.</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Commissioner shall furnish the report required under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of sub-section</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within a period of one hundred and twenty days from the date of receipt of communication</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from the Settlement Commission.</w:t>
      </w:r>
    </w:p>
    <w:p w:rsidR="007B7C8A"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If the Commissioner does not furnish his report within the time specified in subsection</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Settlement Commission may proceed to pass an order without such report.</w:t>
      </w:r>
    </w:p>
    <w:p w:rsidR="001D6A50" w:rsidRPr="0004447D" w:rsidRDefault="001D6A50" w:rsidP="007B7C8A">
      <w:pPr>
        <w:autoSpaceDE w:val="0"/>
        <w:autoSpaceDN w:val="0"/>
        <w:adjustRightInd w:val="0"/>
        <w:spacing w:after="0" w:line="240" w:lineRule="auto"/>
        <w:rPr>
          <w:rFonts w:ascii="Times New Roman" w:hAnsi="Times New Roman" w:cs="Times New Roman"/>
          <w:color w:val="231F20"/>
          <w:sz w:val="20"/>
          <w:szCs w:val="20"/>
        </w:rPr>
      </w:pPr>
    </w:p>
    <w:p w:rsidR="007B7C8A" w:rsidRDefault="007B7C8A" w:rsidP="001D6A50">
      <w:pPr>
        <w:autoSpaceDE w:val="0"/>
        <w:autoSpaceDN w:val="0"/>
        <w:adjustRightInd w:val="0"/>
        <w:spacing w:after="0" w:line="240" w:lineRule="auto"/>
        <w:jc w:val="both"/>
        <w:rPr>
          <w:rFonts w:ascii="Times New Roman" w:hAnsi="Times New Roman" w:cs="Times New Roman"/>
          <w:b/>
          <w:color w:val="0066FF"/>
          <w:sz w:val="20"/>
          <w:szCs w:val="20"/>
        </w:rPr>
      </w:pPr>
      <w:r w:rsidRPr="001D6A50">
        <w:rPr>
          <w:rFonts w:ascii="Times New Roman" w:hAnsi="Times New Roman" w:cs="Times New Roman"/>
          <w:b/>
          <w:bCs/>
          <w:color w:val="231F20"/>
          <w:sz w:val="20"/>
          <w:szCs w:val="20"/>
        </w:rPr>
        <w:t>277.</w:t>
      </w:r>
      <w:r w:rsidRPr="0004447D">
        <w:rPr>
          <w:rFonts w:ascii="Times New Roman" w:hAnsi="Times New Roman" w:cs="Times New Roman"/>
          <w:b/>
          <w:bCs/>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Settlement Commission shall, after the application has not been declared</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invalid under sub-section (</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of section 275, pass such order in writing as it thinks fit, in</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accordance with the provisions of this Code, on the matters covered by the application and</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other matters relating to the case not covered by the application but referred to in the</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report of the Commissioner under sub-section (</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of section 275 or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of section</w:t>
      </w:r>
      <w:r w:rsidR="001D6A50">
        <w:rPr>
          <w:rFonts w:ascii="Times New Roman" w:hAnsi="Times New Roman" w:cs="Times New Roman"/>
          <w:color w:val="231F20"/>
          <w:sz w:val="20"/>
          <w:szCs w:val="20"/>
        </w:rPr>
        <w:t xml:space="preserve"> 276 </w:t>
      </w:r>
      <w:r w:rsidR="001D6A50" w:rsidRPr="001D6A50">
        <w:rPr>
          <w:rFonts w:ascii="Times New Roman" w:hAnsi="Times New Roman" w:cs="Times New Roman"/>
          <w:b/>
          <w:color w:val="0066FF"/>
          <w:sz w:val="20"/>
          <w:szCs w:val="20"/>
        </w:rPr>
        <w:t>or any other matter as it deems fit.</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order passed by the Settlement Commission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provide –</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D6A50">
        <w:rPr>
          <w:rFonts w:ascii="Times New Roman" w:hAnsi="Times New Roman" w:cs="Times New Roman"/>
          <w:color w:val="231F20"/>
          <w:sz w:val="20"/>
          <w:szCs w:val="20"/>
        </w:rPr>
        <w:t>) F</w:t>
      </w:r>
      <w:r w:rsidRPr="0004447D">
        <w:rPr>
          <w:rFonts w:ascii="Times New Roman" w:hAnsi="Times New Roman" w:cs="Times New Roman"/>
          <w:color w:val="231F20"/>
          <w:sz w:val="20"/>
          <w:szCs w:val="20"/>
        </w:rPr>
        <w:t>or the terms of settlement including any demand by way of tax, penalty or</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interest, the manner in which any sum due under the settlement shall be paid and all</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other matters to make the settlement effective; and</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D6A50">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hat the settlement shall be void if it is subsequently found by the Settlement</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Commission that it has been obtained by fraud or misrepresentation of facts.</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Settlement Commission, before passing any order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r w:rsidR="001D6A50">
        <w:rPr>
          <w:rFonts w:ascii="Times New Roman" w:hAnsi="Times New Roman" w:cs="Times New Roman"/>
          <w:color w:val="231F20"/>
          <w:sz w:val="20"/>
          <w:szCs w:val="20"/>
        </w:rPr>
        <w:t xml:space="preserve"> shall-</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D6A50">
        <w:rPr>
          <w:rFonts w:ascii="Times New Roman" w:hAnsi="Times New Roman" w:cs="Times New Roman"/>
          <w:color w:val="231F20"/>
          <w:sz w:val="20"/>
          <w:szCs w:val="20"/>
        </w:rPr>
        <w:t>) E</w:t>
      </w:r>
      <w:r w:rsidRPr="0004447D">
        <w:rPr>
          <w:rFonts w:ascii="Times New Roman" w:hAnsi="Times New Roman" w:cs="Times New Roman"/>
          <w:color w:val="231F20"/>
          <w:sz w:val="20"/>
          <w:szCs w:val="20"/>
        </w:rPr>
        <w:t>xamine the records called for from the Commissioner;</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D6A50">
        <w:rPr>
          <w:rFonts w:ascii="Times New Roman" w:hAnsi="Times New Roman" w:cs="Times New Roman"/>
          <w:color w:val="231F20"/>
          <w:sz w:val="20"/>
          <w:szCs w:val="20"/>
        </w:rPr>
        <w:t>) E</w:t>
      </w:r>
      <w:r w:rsidRPr="0004447D">
        <w:rPr>
          <w:rFonts w:ascii="Times New Roman" w:hAnsi="Times New Roman" w:cs="Times New Roman"/>
          <w:color w:val="231F20"/>
          <w:sz w:val="20"/>
          <w:szCs w:val="20"/>
        </w:rPr>
        <w:t>xamine all the issues arising from the report of the Commissioner received</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sub-section (</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of section 275 or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of section 276;</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1D6A50">
        <w:rPr>
          <w:rFonts w:ascii="Times New Roman" w:hAnsi="Times New Roman" w:cs="Times New Roman"/>
          <w:color w:val="231F20"/>
          <w:sz w:val="20"/>
          <w:szCs w:val="20"/>
        </w:rPr>
        <w:t>) P</w:t>
      </w:r>
      <w:r w:rsidRPr="0004447D">
        <w:rPr>
          <w:rFonts w:ascii="Times New Roman" w:hAnsi="Times New Roman" w:cs="Times New Roman"/>
          <w:color w:val="231F20"/>
          <w:sz w:val="20"/>
          <w:szCs w:val="20"/>
        </w:rPr>
        <w:t>rovide an opportunity to the applicant and to the Commissioner to be heard,</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either in person or through a representative duly authorised in this behalf; and</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1D6A50">
        <w:rPr>
          <w:rFonts w:ascii="Times New Roman" w:hAnsi="Times New Roman" w:cs="Times New Roman"/>
          <w:color w:val="231F20"/>
          <w:sz w:val="20"/>
          <w:szCs w:val="20"/>
        </w:rPr>
        <w:t>) E</w:t>
      </w:r>
      <w:r w:rsidRPr="0004447D">
        <w:rPr>
          <w:rFonts w:ascii="Times New Roman" w:hAnsi="Times New Roman" w:cs="Times New Roman"/>
          <w:color w:val="231F20"/>
          <w:sz w:val="20"/>
          <w:szCs w:val="20"/>
        </w:rPr>
        <w:t>xamine such further evidence as may be placed before it or obtained by it.</w:t>
      </w:r>
    </w:p>
    <w:p w:rsidR="007B7C8A" w:rsidRPr="0004447D" w:rsidRDefault="007B7C8A" w:rsidP="001D6A50">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Settlement Commission shall pass the order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within a</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period of </w:t>
      </w:r>
      <w:r w:rsidR="001D6A50" w:rsidRPr="001D6A50">
        <w:rPr>
          <w:rFonts w:ascii="Times New Roman" w:hAnsi="Times New Roman" w:cs="Times New Roman"/>
          <w:b/>
          <w:color w:val="0066FF"/>
          <w:sz w:val="20"/>
          <w:szCs w:val="20"/>
        </w:rPr>
        <w:t>Twelve</w:t>
      </w:r>
      <w:r w:rsidRPr="001D6A50">
        <w:rPr>
          <w:rFonts w:ascii="Times New Roman" w:hAnsi="Times New Roman" w:cs="Times New Roman"/>
          <w:b/>
          <w:color w:val="0066FF"/>
          <w:sz w:val="20"/>
          <w:szCs w:val="20"/>
        </w:rPr>
        <w:t xml:space="preserve"> months</w:t>
      </w:r>
      <w:r w:rsidRPr="0004447D">
        <w:rPr>
          <w:rFonts w:ascii="Times New Roman" w:hAnsi="Times New Roman" w:cs="Times New Roman"/>
          <w:color w:val="231F20"/>
          <w:sz w:val="20"/>
          <w:szCs w:val="20"/>
        </w:rPr>
        <w:t xml:space="preserve"> from the end of the month in which the application was made.</w:t>
      </w:r>
    </w:p>
    <w:p w:rsidR="001D6A50" w:rsidRDefault="001D6A50"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278.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assessee shall pay any sum payable in pursuance of an order under subsection</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of section 277 within a period of thirty days of the </w:t>
      </w:r>
      <w:r w:rsidRPr="00990C1B">
        <w:rPr>
          <w:rFonts w:ascii="Times New Roman" w:hAnsi="Times New Roman" w:cs="Times New Roman"/>
          <w:b/>
          <w:color w:val="0066FF"/>
          <w:sz w:val="20"/>
          <w:szCs w:val="20"/>
        </w:rPr>
        <w:t>receipt of the order.</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Settlement Commission may, on an application by the assessee, extend the</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time for payment of additional amount of income-tax or wealth-tax or allow the payment by</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instalments if the assessee furnishes adequate security for such payment.</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assessee shall, if the tax is not paid within the time specified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liable to pay simple</w:t>
      </w:r>
      <w:r w:rsidR="00990C1B">
        <w:rPr>
          <w:rFonts w:ascii="Times New Roman" w:hAnsi="Times New Roman" w:cs="Times New Roman"/>
          <w:color w:val="231F20"/>
          <w:sz w:val="20"/>
          <w:szCs w:val="20"/>
        </w:rPr>
        <w:t xml:space="preserve"> interest at the rate of </w:t>
      </w:r>
      <w:r w:rsidR="00990C1B" w:rsidRPr="00990C1B">
        <w:rPr>
          <w:rFonts w:ascii="Times New Roman" w:hAnsi="Times New Roman" w:cs="Times New Roman"/>
          <w:b/>
          <w:color w:val="0066FF"/>
          <w:sz w:val="20"/>
          <w:szCs w:val="20"/>
        </w:rPr>
        <w:t>Twelve</w:t>
      </w:r>
      <w:r w:rsidRPr="00990C1B">
        <w:rPr>
          <w:rFonts w:ascii="Times New Roman" w:hAnsi="Times New Roman" w:cs="Times New Roman"/>
          <w:b/>
          <w:color w:val="0066FF"/>
          <w:sz w:val="20"/>
          <w:szCs w:val="20"/>
        </w:rPr>
        <w:t xml:space="preserve"> per cent.</w:t>
      </w:r>
      <w:r w:rsidRPr="0004447D">
        <w:rPr>
          <w:rFonts w:ascii="Times New Roman" w:hAnsi="Times New Roman" w:cs="Times New Roman"/>
          <w:color w:val="231F20"/>
          <w:sz w:val="20"/>
          <w:szCs w:val="20"/>
        </w:rPr>
        <w:t xml:space="preserve"> per annum on the amount</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remaining unpaid from the date of expiry of the period specified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to the</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date on which the amount is paid irrespective of the fact that the Settlement Commission has</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extended the time for payment of such tax or has allowed payment thereof by instalment.</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Assessing Officer may, in accordance with the provisions of Chapter XI,-</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1D6A50">
        <w:rPr>
          <w:rFonts w:ascii="Times New Roman" w:hAnsi="Times New Roman" w:cs="Times New Roman"/>
          <w:color w:val="231F20"/>
          <w:sz w:val="20"/>
          <w:szCs w:val="20"/>
        </w:rPr>
        <w:t>) R</w:t>
      </w:r>
      <w:r w:rsidRPr="0004447D">
        <w:rPr>
          <w:rFonts w:ascii="Times New Roman" w:hAnsi="Times New Roman" w:cs="Times New Roman"/>
          <w:color w:val="231F20"/>
          <w:sz w:val="20"/>
          <w:szCs w:val="20"/>
        </w:rPr>
        <w:t>ecover the amount of any sum specified in the order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w:t>
      </w:r>
      <w:r w:rsidR="001D6A50">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277, together with any interest payable thereon under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and</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1D6A50">
        <w:rPr>
          <w:rFonts w:ascii="Times New Roman" w:hAnsi="Times New Roman" w:cs="Times New Roman"/>
          <w:color w:val="231F20"/>
          <w:sz w:val="20"/>
          <w:szCs w:val="20"/>
        </w:rPr>
        <w:t>) I</w:t>
      </w:r>
      <w:r w:rsidRPr="0004447D">
        <w:rPr>
          <w:rFonts w:ascii="Times New Roman" w:hAnsi="Times New Roman" w:cs="Times New Roman"/>
          <w:color w:val="231F20"/>
          <w:sz w:val="20"/>
          <w:szCs w:val="20"/>
        </w:rPr>
        <w:t>mpose and recover any penalty for default in making payment of such sum.</w:t>
      </w:r>
    </w:p>
    <w:p w:rsidR="001D6A50" w:rsidRDefault="001D6A50"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279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)The Settlement Commission may, during the pendency of any proceeding</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before it, by order, attach provisionally any property belonging to the applicant in the</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manner provided in the Fifth Schedule if it is of the opinion that it is necessary to do so for</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purpose of protecting the interests of the revenue.</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Every provisional attachment made by the Settlement Commission under</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cease to have effect after the expiry of a period of six months from the</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date of the order made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Settlement Commission may, for reasons to be recorded in writing, extend the</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period specified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by such further period or periods as it thinks fit,</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provided that the total period of extension shall </w:t>
      </w:r>
      <w:r w:rsidR="00990C1B">
        <w:rPr>
          <w:rFonts w:ascii="Times New Roman" w:hAnsi="Times New Roman" w:cs="Times New Roman"/>
          <w:color w:val="231F20"/>
          <w:sz w:val="20"/>
          <w:szCs w:val="20"/>
        </w:rPr>
        <w:t xml:space="preserve">not in any case exceed </w:t>
      </w:r>
      <w:r w:rsidR="00990C1B" w:rsidRPr="00990C1B">
        <w:rPr>
          <w:rFonts w:ascii="Times New Roman" w:hAnsi="Times New Roman" w:cs="Times New Roman"/>
          <w:b/>
          <w:color w:val="0066FF"/>
          <w:sz w:val="20"/>
          <w:szCs w:val="20"/>
        </w:rPr>
        <w:t>one year</w:t>
      </w:r>
      <w:r w:rsidRPr="00990C1B">
        <w:rPr>
          <w:rFonts w:ascii="Times New Roman" w:hAnsi="Times New Roman" w:cs="Times New Roman"/>
          <w:b/>
          <w:color w:val="0066FF"/>
          <w:sz w:val="20"/>
          <w:szCs w:val="20"/>
        </w:rPr>
        <w:t>.</w:t>
      </w:r>
    </w:p>
    <w:p w:rsidR="007B7C8A" w:rsidRPr="00990C1B" w:rsidRDefault="007B7C8A" w:rsidP="00990C1B">
      <w:pPr>
        <w:autoSpaceDE w:val="0"/>
        <w:autoSpaceDN w:val="0"/>
        <w:adjustRightInd w:val="0"/>
        <w:spacing w:after="0" w:line="240" w:lineRule="auto"/>
        <w:jc w:val="both"/>
        <w:rPr>
          <w:rFonts w:ascii="Times New Roman" w:hAnsi="Times New Roman" w:cs="Times New Roman"/>
          <w:b/>
          <w:strike/>
          <w:color w:val="0066FF"/>
          <w:sz w:val="20"/>
          <w:szCs w:val="20"/>
        </w:rPr>
      </w:pPr>
      <w:r w:rsidRPr="00990C1B">
        <w:rPr>
          <w:rFonts w:ascii="Times New Roman" w:hAnsi="Times New Roman" w:cs="Times New Roman"/>
          <w:b/>
          <w:strike/>
          <w:color w:val="0066FF"/>
          <w:sz w:val="20"/>
          <w:szCs w:val="20"/>
        </w:rPr>
        <w:t>(</w:t>
      </w:r>
      <w:r w:rsidRPr="00990C1B">
        <w:rPr>
          <w:rFonts w:ascii="Times New Roman" w:hAnsi="Times New Roman" w:cs="Times New Roman"/>
          <w:b/>
          <w:i/>
          <w:iCs/>
          <w:strike/>
          <w:color w:val="0066FF"/>
          <w:sz w:val="20"/>
          <w:szCs w:val="20"/>
        </w:rPr>
        <w:t>4</w:t>
      </w:r>
      <w:r w:rsidRPr="00990C1B">
        <w:rPr>
          <w:rFonts w:ascii="Times New Roman" w:hAnsi="Times New Roman" w:cs="Times New Roman"/>
          <w:b/>
          <w:strike/>
          <w:color w:val="0066FF"/>
          <w:sz w:val="20"/>
          <w:szCs w:val="20"/>
        </w:rPr>
        <w:t>) If a provisional attachment made under section 297 is pending immediately before</w:t>
      </w:r>
      <w:r w:rsidR="00990C1B" w:rsidRPr="00990C1B">
        <w:rPr>
          <w:rFonts w:ascii="Times New Roman" w:hAnsi="Times New Roman" w:cs="Times New Roman"/>
          <w:b/>
          <w:strike/>
          <w:color w:val="0066FF"/>
          <w:sz w:val="20"/>
          <w:szCs w:val="20"/>
        </w:rPr>
        <w:t xml:space="preserve"> </w:t>
      </w:r>
      <w:r w:rsidRPr="00990C1B">
        <w:rPr>
          <w:rFonts w:ascii="Times New Roman" w:hAnsi="Times New Roman" w:cs="Times New Roman"/>
          <w:b/>
          <w:strike/>
          <w:color w:val="0066FF"/>
          <w:sz w:val="20"/>
          <w:szCs w:val="20"/>
        </w:rPr>
        <w:t>an application is made under section 273, then such order shall continue to have effect</w:t>
      </w:r>
      <w:r w:rsidR="00990C1B" w:rsidRPr="00990C1B">
        <w:rPr>
          <w:rFonts w:ascii="Times New Roman" w:hAnsi="Times New Roman" w:cs="Times New Roman"/>
          <w:b/>
          <w:strike/>
          <w:color w:val="0066FF"/>
          <w:sz w:val="20"/>
          <w:szCs w:val="20"/>
        </w:rPr>
        <w:t xml:space="preserve"> </w:t>
      </w:r>
      <w:r w:rsidRPr="00990C1B">
        <w:rPr>
          <w:rFonts w:ascii="Times New Roman" w:hAnsi="Times New Roman" w:cs="Times New Roman"/>
          <w:b/>
          <w:strike/>
          <w:color w:val="0066FF"/>
          <w:sz w:val="20"/>
          <w:szCs w:val="20"/>
        </w:rPr>
        <w:t>under this section up to the period to which the order made under section 297 would have</w:t>
      </w:r>
      <w:r w:rsidR="00990C1B" w:rsidRPr="00990C1B">
        <w:rPr>
          <w:rFonts w:ascii="Times New Roman" w:hAnsi="Times New Roman" w:cs="Times New Roman"/>
          <w:b/>
          <w:strike/>
          <w:color w:val="0066FF"/>
          <w:sz w:val="20"/>
          <w:szCs w:val="20"/>
        </w:rPr>
        <w:t xml:space="preserve"> </w:t>
      </w:r>
      <w:r w:rsidRPr="00990C1B">
        <w:rPr>
          <w:rFonts w:ascii="Times New Roman" w:hAnsi="Times New Roman" w:cs="Times New Roman"/>
          <w:b/>
          <w:strike/>
          <w:color w:val="0066FF"/>
          <w:sz w:val="20"/>
          <w:szCs w:val="20"/>
        </w:rPr>
        <w:t>continued if such application had not been made.</w:t>
      </w:r>
    </w:p>
    <w:p w:rsidR="00990C1B" w:rsidRPr="0004447D" w:rsidRDefault="00990C1B" w:rsidP="00990C1B">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280.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order passed by the Settlement Commission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277 shall be void if it is subsequently found by the Settlement Commission that it</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has been obtained by fraud or misrepresentation of facts.</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00990C1B">
        <w:rPr>
          <w:rFonts w:ascii="Times New Roman" w:hAnsi="Times New Roman" w:cs="Times New Roman"/>
          <w:color w:val="231F20"/>
          <w:sz w:val="20"/>
          <w:szCs w:val="20"/>
        </w:rPr>
        <w:t>) If the order becomes void, -</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90C1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proceedings before the Assessing Officer with respect to the matters</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covered by the settlement shall be deemed to have been revived from the stage at</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the application was admitted by the Settlement Commission; and</w:t>
      </w:r>
    </w:p>
    <w:p w:rsidR="007B7C8A" w:rsidRDefault="007B7C8A" w:rsidP="00990C1B">
      <w:pPr>
        <w:autoSpaceDE w:val="0"/>
        <w:autoSpaceDN w:val="0"/>
        <w:adjustRightInd w:val="0"/>
        <w:spacing w:after="0" w:line="240" w:lineRule="auto"/>
        <w:jc w:val="both"/>
        <w:rPr>
          <w:rFonts w:ascii="Times New Roman" w:hAnsi="Times New Roman" w:cs="Times New Roman"/>
          <w:b/>
          <w:color w:val="0066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90C1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 xml:space="preserve">he Assessing Officer may complete such proceedings at any time </w:t>
      </w:r>
      <w:r w:rsidRPr="00990C1B">
        <w:rPr>
          <w:rFonts w:ascii="Times New Roman" w:hAnsi="Times New Roman" w:cs="Times New Roman"/>
          <w:b/>
          <w:strike/>
          <w:color w:val="0066FF"/>
          <w:sz w:val="20"/>
          <w:szCs w:val="20"/>
        </w:rPr>
        <w:t>before the</w:t>
      </w:r>
      <w:r w:rsidR="00990C1B" w:rsidRPr="00990C1B">
        <w:rPr>
          <w:rFonts w:ascii="Times New Roman" w:hAnsi="Times New Roman" w:cs="Times New Roman"/>
          <w:b/>
          <w:strike/>
          <w:color w:val="0066FF"/>
          <w:sz w:val="20"/>
          <w:szCs w:val="20"/>
        </w:rPr>
        <w:t xml:space="preserve"> </w:t>
      </w:r>
      <w:r w:rsidRPr="00990C1B">
        <w:rPr>
          <w:rFonts w:ascii="Times New Roman" w:hAnsi="Times New Roman" w:cs="Times New Roman"/>
          <w:b/>
          <w:strike/>
          <w:color w:val="0066FF"/>
          <w:sz w:val="20"/>
          <w:szCs w:val="20"/>
        </w:rPr>
        <w:t>expiry of twenty-one months from the end of the financial year in which the order</w:t>
      </w:r>
      <w:r w:rsidR="00990C1B" w:rsidRPr="00990C1B">
        <w:rPr>
          <w:rFonts w:ascii="Times New Roman" w:hAnsi="Times New Roman" w:cs="Times New Roman"/>
          <w:b/>
          <w:strike/>
          <w:color w:val="0066FF"/>
          <w:sz w:val="20"/>
          <w:szCs w:val="20"/>
        </w:rPr>
        <w:t xml:space="preserve"> </w:t>
      </w:r>
      <w:r w:rsidR="00990C1B">
        <w:rPr>
          <w:rFonts w:ascii="Times New Roman" w:hAnsi="Times New Roman" w:cs="Times New Roman"/>
          <w:b/>
          <w:strike/>
          <w:color w:val="0066FF"/>
          <w:sz w:val="20"/>
          <w:szCs w:val="20"/>
        </w:rPr>
        <w:t>becomes void</w:t>
      </w:r>
      <w:r w:rsidR="00990C1B">
        <w:rPr>
          <w:rFonts w:ascii="Times New Roman" w:hAnsi="Times New Roman" w:cs="Times New Roman"/>
          <w:b/>
          <w:color w:val="0066FF"/>
          <w:sz w:val="20"/>
          <w:szCs w:val="20"/>
        </w:rPr>
        <w:t xml:space="preserve"> as per other provisions of the code.</w:t>
      </w:r>
    </w:p>
    <w:p w:rsidR="00990C1B" w:rsidRPr="00990C1B" w:rsidRDefault="00990C1B" w:rsidP="00990C1B">
      <w:pPr>
        <w:autoSpaceDE w:val="0"/>
        <w:autoSpaceDN w:val="0"/>
        <w:adjustRightInd w:val="0"/>
        <w:spacing w:after="0" w:line="240" w:lineRule="auto"/>
        <w:jc w:val="both"/>
        <w:rPr>
          <w:rFonts w:ascii="Times New Roman" w:hAnsi="Times New Roman" w:cs="Times New Roman"/>
          <w:b/>
          <w:color w:val="0066FF"/>
          <w:sz w:val="20"/>
          <w:szCs w:val="20"/>
        </w:rPr>
      </w:pP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281.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Settlement Commission shall have all the powers which are vested in an</w:t>
      </w:r>
      <w:r w:rsidR="00990C1B">
        <w:rPr>
          <w:rFonts w:ascii="Times New Roman" w:hAnsi="Times New Roman" w:cs="Times New Roman"/>
          <w:color w:val="231F20"/>
          <w:sz w:val="20"/>
          <w:szCs w:val="20"/>
        </w:rPr>
        <w:t xml:space="preserve"> Income-T</w:t>
      </w:r>
      <w:r w:rsidRPr="0004447D">
        <w:rPr>
          <w:rFonts w:ascii="Times New Roman" w:hAnsi="Times New Roman" w:cs="Times New Roman"/>
          <w:color w:val="231F20"/>
          <w:sz w:val="20"/>
          <w:szCs w:val="20"/>
        </w:rPr>
        <w:t>ax authority under this Code.</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Settlement Commission shall, after an application has been made under section</w:t>
      </w:r>
      <w:r w:rsidR="00990C1B">
        <w:rPr>
          <w:rFonts w:ascii="Times New Roman" w:hAnsi="Times New Roman" w:cs="Times New Roman"/>
          <w:color w:val="231F20"/>
          <w:sz w:val="20"/>
          <w:szCs w:val="20"/>
        </w:rPr>
        <w:t xml:space="preserve"> 273-</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90C1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nd until a report under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of section 276 is made by the Commissioner</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the time allowed for submission of the report under said section has expired,</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whichever is later, have concurrent jurisdiction with the Assessing Officer; and</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90C1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hereafter until an order of settlement is passed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277, have exclusive jurisdiction to exercise the powers and perform the functions</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any income-tax authority under this Code in relation to the case.</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Notwithstanding anything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and in the absence of any express</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direction to the contrary by the Settlement Commission, nothing contained in this section</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affect the operation of any other provision of this Code requiring the applicant to pay</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tax on the basis of self-assessment in relation to the matters before the Settlement Commission.</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In the absence of any express direction by the Settlement Commission to the</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contrary, nothing in this Chapter shall affect the operation of the provisions of this Code in</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so far as they relate to any matters other than those before the Settlement Commission.</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Settlement Commission shall, subject to the provisions of this Chapter, have</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powers to regulate its own procedure and the procedure of the Benches thereof in all matters</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arising out of the exercise of its powers or of the discharge of its functions, including the</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places at which the Benches shall hold their sittings.</w:t>
      </w:r>
    </w:p>
    <w:p w:rsidR="00990C1B" w:rsidRDefault="00990C1B"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282.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No person shall be entitled to inspect, or obtain copies of, any reports made</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any income-tax authority to the Settlement Commission; but the Settlement Commission</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may, in its discretion, furnish copies thereof to any such person on an application made to</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it in this behalf and on payment of such fees as may be prescribed.</w:t>
      </w:r>
    </w:p>
    <w:p w:rsidR="007B7C8A"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For the purpose of enabling any person whose case is under consideration to</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rebut any evidence brought on record against him in any such report, the Settlement</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Commission shall, on an application made in this behalf, and on the payment of such fees as</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may be prescribed, furnish such person with a certified copy of any such report or part</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thereof relevant for the purpose.</w:t>
      </w:r>
    </w:p>
    <w:p w:rsidR="00990C1B" w:rsidRPr="0004447D" w:rsidRDefault="00990C1B" w:rsidP="00990C1B">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283.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Settlement Commission may, subject to such conditions as it may think</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fit to impose, grant to a person who made application under section 273, immunity, with</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respect to the case </w:t>
      </w:r>
      <w:r w:rsidR="00990C1B">
        <w:rPr>
          <w:rFonts w:ascii="Times New Roman" w:hAnsi="Times New Roman" w:cs="Times New Roman"/>
          <w:color w:val="231F20"/>
          <w:sz w:val="20"/>
          <w:szCs w:val="20"/>
        </w:rPr>
        <w:t>covered by the settlement, from -</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90C1B">
        <w:rPr>
          <w:rFonts w:ascii="Times New Roman" w:hAnsi="Times New Roman" w:cs="Times New Roman"/>
          <w:color w:val="231F20"/>
          <w:sz w:val="20"/>
          <w:szCs w:val="20"/>
        </w:rPr>
        <w:t>) I</w:t>
      </w:r>
      <w:r w:rsidRPr="0004447D">
        <w:rPr>
          <w:rFonts w:ascii="Times New Roman" w:hAnsi="Times New Roman" w:cs="Times New Roman"/>
          <w:color w:val="231F20"/>
          <w:sz w:val="20"/>
          <w:szCs w:val="20"/>
        </w:rPr>
        <w:t>mposition of any penalty under this Code or under the Income-tax Act, 1961</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the Wealth-tax Act, 1957 as they stood immediately before the commencement of</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this Code; or</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90C1B">
        <w:rPr>
          <w:rFonts w:ascii="Times New Roman" w:hAnsi="Times New Roman" w:cs="Times New Roman"/>
          <w:color w:val="231F20"/>
          <w:sz w:val="20"/>
          <w:szCs w:val="20"/>
        </w:rPr>
        <w:t>) P</w:t>
      </w:r>
      <w:r w:rsidRPr="0004447D">
        <w:rPr>
          <w:rFonts w:ascii="Times New Roman" w:hAnsi="Times New Roman" w:cs="Times New Roman"/>
          <w:color w:val="231F20"/>
          <w:sz w:val="20"/>
          <w:szCs w:val="20"/>
        </w:rPr>
        <w:t>rosecution for any offence under this Code or under the Income-tax Act,</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1961 or the Wealth-tax Act, 1957 as they stood immediately before the commencement</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this Code, instituted after the date of receipt of application under section 273 by the</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Settlement Commission.</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Settlement Commission shall grant immunity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only if it is</w:t>
      </w:r>
      <w:r w:rsidR="00990C1B">
        <w:rPr>
          <w:rFonts w:ascii="Times New Roman" w:hAnsi="Times New Roman" w:cs="Times New Roman"/>
          <w:color w:val="231F20"/>
          <w:sz w:val="20"/>
          <w:szCs w:val="20"/>
        </w:rPr>
        <w:t xml:space="preserve"> satisfied that the person has -</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90C1B">
        <w:rPr>
          <w:rFonts w:ascii="Times New Roman" w:hAnsi="Times New Roman" w:cs="Times New Roman"/>
          <w:color w:val="231F20"/>
          <w:sz w:val="20"/>
          <w:szCs w:val="20"/>
        </w:rPr>
        <w:t>) C</w:t>
      </w:r>
      <w:r w:rsidRPr="0004447D">
        <w:rPr>
          <w:rFonts w:ascii="Times New Roman" w:hAnsi="Times New Roman" w:cs="Times New Roman"/>
          <w:color w:val="231F20"/>
          <w:sz w:val="20"/>
          <w:szCs w:val="20"/>
        </w:rPr>
        <w:t>o-operated with the Settlement Commission in the proceedings before it;</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and</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xml:space="preserve">) </w:t>
      </w:r>
      <w:r w:rsidR="00990C1B">
        <w:rPr>
          <w:rFonts w:ascii="Times New Roman" w:hAnsi="Times New Roman" w:cs="Times New Roman"/>
          <w:color w:val="231F20"/>
          <w:sz w:val="20"/>
          <w:szCs w:val="20"/>
        </w:rPr>
        <w:t>M</w:t>
      </w:r>
      <w:r w:rsidRPr="0004447D">
        <w:rPr>
          <w:rFonts w:ascii="Times New Roman" w:hAnsi="Times New Roman" w:cs="Times New Roman"/>
          <w:color w:val="231F20"/>
          <w:sz w:val="20"/>
          <w:szCs w:val="20"/>
        </w:rPr>
        <w:t>ade a full and true disclosure of his income, and the manner in which such</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 has been derived, in the application for settlement.</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An immunity granted to a person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stand withdrawn, if</w:t>
      </w:r>
      <w:r w:rsidR="00990C1B">
        <w:rPr>
          <w:rFonts w:ascii="Times New Roman" w:hAnsi="Times New Roman" w:cs="Times New Roman"/>
          <w:color w:val="231F20"/>
          <w:sz w:val="20"/>
          <w:szCs w:val="20"/>
        </w:rPr>
        <w:t xml:space="preserve"> such person-</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90C1B">
        <w:rPr>
          <w:rFonts w:ascii="Times New Roman" w:hAnsi="Times New Roman" w:cs="Times New Roman"/>
          <w:color w:val="231F20"/>
          <w:sz w:val="20"/>
          <w:szCs w:val="20"/>
        </w:rPr>
        <w:t>) F</w:t>
      </w:r>
      <w:r w:rsidRPr="0004447D">
        <w:rPr>
          <w:rFonts w:ascii="Times New Roman" w:hAnsi="Times New Roman" w:cs="Times New Roman"/>
          <w:color w:val="231F20"/>
          <w:sz w:val="20"/>
          <w:szCs w:val="20"/>
        </w:rPr>
        <w:t>ails to pay any sum specified in the order passed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277 within the time allowed by the Settlement Commission;</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90C1B">
        <w:rPr>
          <w:rFonts w:ascii="Times New Roman" w:hAnsi="Times New Roman" w:cs="Times New Roman"/>
          <w:color w:val="231F20"/>
          <w:sz w:val="20"/>
          <w:szCs w:val="20"/>
        </w:rPr>
        <w:t>) F</w:t>
      </w:r>
      <w:r w:rsidRPr="0004447D">
        <w:rPr>
          <w:rFonts w:ascii="Times New Roman" w:hAnsi="Times New Roman" w:cs="Times New Roman"/>
          <w:color w:val="231F20"/>
          <w:sz w:val="20"/>
          <w:szCs w:val="20"/>
        </w:rPr>
        <w:t>ails to comply with any other condition subject to which the immunity was</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granted; or</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990C1B">
        <w:rPr>
          <w:rFonts w:ascii="Times New Roman" w:hAnsi="Times New Roman" w:cs="Times New Roman"/>
          <w:color w:val="231F20"/>
          <w:sz w:val="20"/>
          <w:szCs w:val="20"/>
        </w:rPr>
        <w:t>) H</w:t>
      </w:r>
      <w:r w:rsidRPr="0004447D">
        <w:rPr>
          <w:rFonts w:ascii="Times New Roman" w:hAnsi="Times New Roman" w:cs="Times New Roman"/>
          <w:color w:val="231F20"/>
          <w:sz w:val="20"/>
          <w:szCs w:val="20"/>
        </w:rPr>
        <w:t>ad, in the course of the settlement proceedings, concealed any particular</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material to the settlement or given false evidence.</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person, in whose case the immunity is withdrawn under sub-section (</w:t>
      </w:r>
      <w:r w:rsidRPr="0004447D">
        <w:rPr>
          <w:rFonts w:ascii="Times New Roman" w:hAnsi="Times New Roman" w:cs="Times New Roman"/>
          <w:i/>
          <w:iCs/>
          <w:color w:val="231F20"/>
          <w:sz w:val="20"/>
          <w:szCs w:val="20"/>
        </w:rPr>
        <w:t>4</w:t>
      </w:r>
      <w:r w:rsidR="00990C1B">
        <w:rPr>
          <w:rFonts w:ascii="Times New Roman" w:hAnsi="Times New Roman" w:cs="Times New Roman"/>
          <w:color w:val="231F20"/>
          <w:sz w:val="20"/>
          <w:szCs w:val="20"/>
        </w:rPr>
        <w:t>), -</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990C1B">
        <w:rPr>
          <w:rFonts w:ascii="Times New Roman" w:hAnsi="Times New Roman" w:cs="Times New Roman"/>
          <w:color w:val="231F20"/>
          <w:sz w:val="20"/>
          <w:szCs w:val="20"/>
        </w:rPr>
        <w:t>) May be tried -</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990C1B">
        <w:rPr>
          <w:rFonts w:ascii="Times New Roman" w:hAnsi="Times New Roman" w:cs="Times New Roman"/>
          <w:color w:val="231F20"/>
          <w:sz w:val="20"/>
          <w:szCs w:val="20"/>
        </w:rPr>
        <w:t>) F</w:t>
      </w:r>
      <w:r w:rsidRPr="0004447D">
        <w:rPr>
          <w:rFonts w:ascii="Times New Roman" w:hAnsi="Times New Roman" w:cs="Times New Roman"/>
          <w:color w:val="231F20"/>
          <w:sz w:val="20"/>
          <w:szCs w:val="20"/>
        </w:rPr>
        <w:t>or the offence with respect to which the immunity was granted;</w:t>
      </w:r>
    </w:p>
    <w:p w:rsidR="007B7C8A" w:rsidRPr="0004447D"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990C1B">
        <w:rPr>
          <w:rFonts w:ascii="Times New Roman" w:hAnsi="Times New Roman" w:cs="Times New Roman"/>
          <w:color w:val="231F20"/>
          <w:sz w:val="20"/>
          <w:szCs w:val="20"/>
        </w:rPr>
        <w:t>) F</w:t>
      </w:r>
      <w:r w:rsidRPr="0004447D">
        <w:rPr>
          <w:rFonts w:ascii="Times New Roman" w:hAnsi="Times New Roman" w:cs="Times New Roman"/>
          <w:color w:val="231F20"/>
          <w:sz w:val="20"/>
          <w:szCs w:val="20"/>
        </w:rPr>
        <w:t>or any other offence of which he appears to be guilty in connection</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the settlement;</w:t>
      </w:r>
    </w:p>
    <w:p w:rsidR="007B7C8A" w:rsidRDefault="007B7C8A" w:rsidP="00990C1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990C1B">
        <w:rPr>
          <w:rFonts w:ascii="Times New Roman" w:hAnsi="Times New Roman" w:cs="Times New Roman"/>
          <w:color w:val="231F20"/>
          <w:sz w:val="20"/>
          <w:szCs w:val="20"/>
        </w:rPr>
        <w:t>) S</w:t>
      </w:r>
      <w:r w:rsidRPr="0004447D">
        <w:rPr>
          <w:rFonts w:ascii="Times New Roman" w:hAnsi="Times New Roman" w:cs="Times New Roman"/>
          <w:color w:val="231F20"/>
          <w:sz w:val="20"/>
          <w:szCs w:val="20"/>
        </w:rPr>
        <w:t>hall become liable to the imposition of any penalty under this Code to which</w:t>
      </w:r>
      <w:r w:rsidR="00990C1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he would have been liable, had the immunity not been granted.</w:t>
      </w:r>
    </w:p>
    <w:p w:rsidR="003A629F" w:rsidRPr="0004447D" w:rsidRDefault="003A629F" w:rsidP="00990C1B">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284.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proceedings before the Settlement Commission shall abate on the date</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specified in sub-section (</w:t>
      </w:r>
      <w:r w:rsidRPr="0004447D">
        <w:rPr>
          <w:rFonts w:ascii="Times New Roman" w:hAnsi="Times New Roman" w:cs="Times New Roman"/>
          <w:i/>
          <w:iCs/>
          <w:color w:val="231F20"/>
          <w:sz w:val="20"/>
          <w:szCs w:val="20"/>
        </w:rPr>
        <w:t>2</w:t>
      </w:r>
      <w:r w:rsidR="003A629F">
        <w:rPr>
          <w:rFonts w:ascii="Times New Roman" w:hAnsi="Times New Roman" w:cs="Times New Roman"/>
          <w:color w:val="231F20"/>
          <w:sz w:val="20"/>
          <w:szCs w:val="20"/>
        </w:rPr>
        <w:t>), if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A629F">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 appl</w:t>
      </w:r>
      <w:r w:rsidR="003A629F">
        <w:rPr>
          <w:rFonts w:ascii="Times New Roman" w:hAnsi="Times New Roman" w:cs="Times New Roman"/>
          <w:color w:val="231F20"/>
          <w:sz w:val="20"/>
          <w:szCs w:val="20"/>
        </w:rPr>
        <w:t>ication made under section 273,-</w:t>
      </w:r>
    </w:p>
    <w:p w:rsidR="007B7C8A" w:rsidRPr="003A629F" w:rsidRDefault="007B7C8A" w:rsidP="007B7C8A">
      <w:pPr>
        <w:autoSpaceDE w:val="0"/>
        <w:autoSpaceDN w:val="0"/>
        <w:adjustRightInd w:val="0"/>
        <w:spacing w:after="0" w:line="240" w:lineRule="auto"/>
        <w:rPr>
          <w:rFonts w:ascii="Times New Roman" w:hAnsi="Times New Roman" w:cs="Times New Roman"/>
          <w:b/>
          <w:strike/>
          <w:color w:val="0066FF"/>
          <w:sz w:val="20"/>
          <w:szCs w:val="20"/>
        </w:rPr>
      </w:pPr>
      <w:r w:rsidRPr="003A629F">
        <w:rPr>
          <w:rFonts w:ascii="Times New Roman" w:hAnsi="Times New Roman" w:cs="Times New Roman"/>
          <w:b/>
          <w:strike/>
          <w:color w:val="0066FF"/>
          <w:sz w:val="20"/>
          <w:szCs w:val="20"/>
        </w:rPr>
        <w:t>(</w:t>
      </w:r>
      <w:r w:rsidRPr="003A629F">
        <w:rPr>
          <w:rFonts w:ascii="Times New Roman" w:hAnsi="Times New Roman" w:cs="Times New Roman"/>
          <w:b/>
          <w:i/>
          <w:iCs/>
          <w:strike/>
          <w:color w:val="0066FF"/>
          <w:sz w:val="20"/>
          <w:szCs w:val="20"/>
        </w:rPr>
        <w:t>i</w:t>
      </w:r>
      <w:r w:rsidR="003A629F" w:rsidRPr="003A629F">
        <w:rPr>
          <w:rFonts w:ascii="Times New Roman" w:hAnsi="Times New Roman" w:cs="Times New Roman"/>
          <w:b/>
          <w:strike/>
          <w:color w:val="0066FF"/>
          <w:sz w:val="20"/>
          <w:szCs w:val="20"/>
        </w:rPr>
        <w:t>) H</w:t>
      </w:r>
      <w:r w:rsidRPr="003A629F">
        <w:rPr>
          <w:rFonts w:ascii="Times New Roman" w:hAnsi="Times New Roman" w:cs="Times New Roman"/>
          <w:b/>
          <w:strike/>
          <w:color w:val="0066FF"/>
          <w:sz w:val="20"/>
          <w:szCs w:val="20"/>
        </w:rPr>
        <w:t>as not been allowed to be proceeded with or has been rejected under</w:t>
      </w:r>
      <w:r w:rsidR="003A629F" w:rsidRPr="003A629F">
        <w:rPr>
          <w:rFonts w:ascii="Times New Roman" w:hAnsi="Times New Roman" w:cs="Times New Roman"/>
          <w:b/>
          <w:strike/>
          <w:color w:val="0066FF"/>
          <w:sz w:val="20"/>
          <w:szCs w:val="20"/>
        </w:rPr>
        <w:t xml:space="preserve"> </w:t>
      </w:r>
      <w:r w:rsidRPr="003A629F">
        <w:rPr>
          <w:rFonts w:ascii="Times New Roman" w:hAnsi="Times New Roman" w:cs="Times New Roman"/>
          <w:b/>
          <w:strike/>
          <w:color w:val="0066FF"/>
          <w:sz w:val="20"/>
          <w:szCs w:val="20"/>
        </w:rPr>
        <w:t>sub-section (</w:t>
      </w:r>
      <w:r w:rsidRPr="003A629F">
        <w:rPr>
          <w:rFonts w:ascii="Times New Roman" w:hAnsi="Times New Roman" w:cs="Times New Roman"/>
          <w:b/>
          <w:i/>
          <w:iCs/>
          <w:strike/>
          <w:color w:val="0066FF"/>
          <w:sz w:val="20"/>
          <w:szCs w:val="20"/>
        </w:rPr>
        <w:t>2</w:t>
      </w:r>
      <w:r w:rsidRPr="003A629F">
        <w:rPr>
          <w:rFonts w:ascii="Times New Roman" w:hAnsi="Times New Roman" w:cs="Times New Roman"/>
          <w:b/>
          <w:strike/>
          <w:color w:val="0066FF"/>
          <w:sz w:val="20"/>
          <w:szCs w:val="20"/>
        </w:rPr>
        <w:t>) of section 275;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3A629F">
        <w:rPr>
          <w:rFonts w:ascii="Times New Roman" w:hAnsi="Times New Roman" w:cs="Times New Roman"/>
          <w:color w:val="231F20"/>
          <w:sz w:val="20"/>
          <w:szCs w:val="20"/>
        </w:rPr>
        <w:t>) H</w:t>
      </w:r>
      <w:r w:rsidRPr="0004447D">
        <w:rPr>
          <w:rFonts w:ascii="Times New Roman" w:hAnsi="Times New Roman" w:cs="Times New Roman"/>
          <w:color w:val="231F20"/>
          <w:sz w:val="20"/>
          <w:szCs w:val="20"/>
        </w:rPr>
        <w:t>as been declared as invalid under sub-section (</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of section 275;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A629F">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 order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277 has not been passed within the</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time period specified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of section 277.</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date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w:t>
      </w:r>
    </w:p>
    <w:p w:rsidR="007B7C8A" w:rsidRPr="003A629F" w:rsidRDefault="007B7C8A" w:rsidP="007B7C8A">
      <w:pPr>
        <w:autoSpaceDE w:val="0"/>
        <w:autoSpaceDN w:val="0"/>
        <w:adjustRightInd w:val="0"/>
        <w:spacing w:after="0" w:line="240" w:lineRule="auto"/>
        <w:rPr>
          <w:rFonts w:ascii="Times New Roman" w:hAnsi="Times New Roman" w:cs="Times New Roman"/>
          <w:b/>
          <w:strike/>
          <w:color w:val="0066FF"/>
          <w:sz w:val="20"/>
          <w:szCs w:val="20"/>
        </w:rPr>
      </w:pPr>
      <w:r w:rsidRPr="003A629F">
        <w:rPr>
          <w:rFonts w:ascii="Times New Roman" w:hAnsi="Times New Roman" w:cs="Times New Roman"/>
          <w:b/>
          <w:strike/>
          <w:color w:val="0066FF"/>
          <w:sz w:val="20"/>
          <w:szCs w:val="20"/>
        </w:rPr>
        <w:t>(</w:t>
      </w:r>
      <w:r w:rsidRPr="003A629F">
        <w:rPr>
          <w:rFonts w:ascii="Times New Roman" w:hAnsi="Times New Roman" w:cs="Times New Roman"/>
          <w:b/>
          <w:i/>
          <w:iCs/>
          <w:strike/>
          <w:color w:val="0066FF"/>
          <w:sz w:val="20"/>
          <w:szCs w:val="20"/>
        </w:rPr>
        <w:t>a</w:t>
      </w:r>
      <w:r w:rsidR="003A629F" w:rsidRPr="003A629F">
        <w:rPr>
          <w:rFonts w:ascii="Times New Roman" w:hAnsi="Times New Roman" w:cs="Times New Roman"/>
          <w:b/>
          <w:strike/>
          <w:color w:val="0066FF"/>
          <w:sz w:val="20"/>
          <w:szCs w:val="20"/>
        </w:rPr>
        <w:t>) I</w:t>
      </w:r>
      <w:r w:rsidRPr="003A629F">
        <w:rPr>
          <w:rFonts w:ascii="Times New Roman" w:hAnsi="Times New Roman" w:cs="Times New Roman"/>
          <w:b/>
          <w:strike/>
          <w:color w:val="0066FF"/>
          <w:sz w:val="20"/>
          <w:szCs w:val="20"/>
        </w:rPr>
        <w:t>n respect of sub-clause (</w:t>
      </w:r>
      <w:r w:rsidRPr="003A629F">
        <w:rPr>
          <w:rFonts w:ascii="Times New Roman" w:hAnsi="Times New Roman" w:cs="Times New Roman"/>
          <w:b/>
          <w:i/>
          <w:iCs/>
          <w:strike/>
          <w:color w:val="0066FF"/>
          <w:sz w:val="20"/>
          <w:szCs w:val="20"/>
        </w:rPr>
        <w:t>i</w:t>
      </w:r>
      <w:r w:rsidRPr="003A629F">
        <w:rPr>
          <w:rFonts w:ascii="Times New Roman" w:hAnsi="Times New Roman" w:cs="Times New Roman"/>
          <w:b/>
          <w:strike/>
          <w:color w:val="0066FF"/>
          <w:sz w:val="20"/>
          <w:szCs w:val="20"/>
        </w:rPr>
        <w:t>) of clause (</w:t>
      </w:r>
      <w:r w:rsidRPr="003A629F">
        <w:rPr>
          <w:rFonts w:ascii="Times New Roman" w:hAnsi="Times New Roman" w:cs="Times New Roman"/>
          <w:b/>
          <w:i/>
          <w:iCs/>
          <w:strike/>
          <w:color w:val="0066FF"/>
          <w:sz w:val="20"/>
          <w:szCs w:val="20"/>
        </w:rPr>
        <w:t>a</w:t>
      </w:r>
      <w:r w:rsidRPr="003A629F">
        <w:rPr>
          <w:rFonts w:ascii="Times New Roman" w:hAnsi="Times New Roman" w:cs="Times New Roman"/>
          <w:b/>
          <w:strike/>
          <w:color w:val="0066FF"/>
          <w:sz w:val="20"/>
          <w:szCs w:val="20"/>
        </w:rPr>
        <w:t>) of the said sub-section, the day on</w:t>
      </w:r>
      <w:r w:rsidR="003A629F" w:rsidRPr="003A629F">
        <w:rPr>
          <w:rFonts w:ascii="Times New Roman" w:hAnsi="Times New Roman" w:cs="Times New Roman"/>
          <w:b/>
          <w:strike/>
          <w:color w:val="0066FF"/>
          <w:sz w:val="20"/>
          <w:szCs w:val="20"/>
        </w:rPr>
        <w:t xml:space="preserve"> </w:t>
      </w:r>
      <w:r w:rsidRPr="003A629F">
        <w:rPr>
          <w:rFonts w:ascii="Times New Roman" w:hAnsi="Times New Roman" w:cs="Times New Roman"/>
          <w:b/>
          <w:strike/>
          <w:color w:val="0066FF"/>
          <w:sz w:val="20"/>
          <w:szCs w:val="20"/>
        </w:rPr>
        <w:t>which the application was rejected;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A629F">
        <w:rPr>
          <w:rFonts w:ascii="Times New Roman" w:hAnsi="Times New Roman" w:cs="Times New Roman"/>
          <w:color w:val="231F20"/>
          <w:sz w:val="20"/>
          <w:szCs w:val="20"/>
        </w:rPr>
        <w:t>) I</w:t>
      </w:r>
      <w:r w:rsidRPr="0004447D">
        <w:rPr>
          <w:rFonts w:ascii="Times New Roman" w:hAnsi="Times New Roman" w:cs="Times New Roman"/>
          <w:color w:val="231F20"/>
          <w:sz w:val="20"/>
          <w:szCs w:val="20"/>
        </w:rPr>
        <w:t xml:space="preserve">n respect of </w:t>
      </w:r>
      <w:r w:rsidRPr="003A629F">
        <w:rPr>
          <w:rFonts w:ascii="Times New Roman" w:hAnsi="Times New Roman" w:cs="Times New Roman"/>
          <w:b/>
          <w:strike/>
          <w:color w:val="0066FF"/>
          <w:sz w:val="20"/>
          <w:szCs w:val="20"/>
        </w:rPr>
        <w:t>sub-clause (</w:t>
      </w:r>
      <w:r w:rsidRPr="003A629F">
        <w:rPr>
          <w:rFonts w:ascii="Times New Roman" w:hAnsi="Times New Roman" w:cs="Times New Roman"/>
          <w:b/>
          <w:i/>
          <w:iCs/>
          <w:strike/>
          <w:color w:val="0066FF"/>
          <w:sz w:val="20"/>
          <w:szCs w:val="20"/>
        </w:rPr>
        <w:t>ii</w:t>
      </w:r>
      <w:r w:rsidRPr="003A629F">
        <w:rPr>
          <w:rFonts w:ascii="Times New Roman" w:hAnsi="Times New Roman" w:cs="Times New Roman"/>
          <w:b/>
          <w:strike/>
          <w:color w:val="0066FF"/>
          <w:sz w:val="20"/>
          <w:szCs w:val="20"/>
        </w:rPr>
        <w:t>) of</w:t>
      </w:r>
      <w:r w:rsidRPr="0004447D">
        <w:rPr>
          <w:rFonts w:ascii="Times New Roman" w:hAnsi="Times New Roman" w:cs="Times New Roman"/>
          <w:color w:val="231F20"/>
          <w:sz w:val="20"/>
          <w:szCs w:val="20"/>
        </w:rPr>
        <w:t xml:space="preserve"> clause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of the said sub-section , the last day</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month in which the application was declared invalid; and</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3A629F">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respect of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on the date on which the time period specified in subsection</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of section 277 expires.</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If a proceeding before the Settlement Commission abates, the Assessing Officer,</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as the case may be, any other income-tax authority before whom the proceeding at the</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time of making the application was pending, shall dispose of the case in accordance with the</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provisions of this Code as if no application under section 273 had been made.</w:t>
      </w: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For the purposes of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Assessing Officer or, as the case may be,</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other income-tax authority, shall be entitled to use all the material and other information</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produced by the assessee before the Settlement Commission or the results of the inquiry</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held or evidence recorded by the Settlement Commission in the course of the proceedings</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before it, as if such material, information, inquiry and evidence had been produced before</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Assessing Officer or other income-tax authority or held or recorded by him in the course</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proceedings before him.</w:t>
      </w: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In a case referred to in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period commencing from the date of</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application to the Settlement Commission under section 273 and ending with the date referred</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be excluded from the time limits specified in sections 161 and 163,</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the purposes of making a rectification o</w:t>
      </w:r>
      <w:r w:rsidR="003A629F">
        <w:rPr>
          <w:rFonts w:ascii="Times New Roman" w:hAnsi="Times New Roman" w:cs="Times New Roman"/>
          <w:color w:val="231F20"/>
          <w:sz w:val="20"/>
          <w:szCs w:val="20"/>
        </w:rPr>
        <w:t>r an assessment or reassessment.</w:t>
      </w:r>
      <w:r w:rsidRPr="0004447D">
        <w:rPr>
          <w:rFonts w:ascii="Times New Roman" w:hAnsi="Times New Roman" w:cs="Times New Roman"/>
          <w:color w:val="231F20"/>
          <w:sz w:val="20"/>
          <w:szCs w:val="20"/>
        </w:rPr>
        <w:t xml:space="preserve"> </w:t>
      </w:r>
      <w:r w:rsidRPr="003A629F">
        <w:rPr>
          <w:rFonts w:ascii="Times New Roman" w:hAnsi="Times New Roman" w:cs="Times New Roman"/>
          <w:b/>
          <w:strike/>
          <w:color w:val="0066FF"/>
          <w:sz w:val="20"/>
          <w:szCs w:val="20"/>
        </w:rPr>
        <w:t>and under</w:t>
      </w:r>
      <w:r w:rsidR="003A629F" w:rsidRPr="003A629F">
        <w:rPr>
          <w:rFonts w:ascii="Times New Roman" w:hAnsi="Times New Roman" w:cs="Times New Roman"/>
          <w:b/>
          <w:strike/>
          <w:color w:val="0066FF"/>
          <w:sz w:val="20"/>
          <w:szCs w:val="20"/>
        </w:rPr>
        <w:t xml:space="preserve"> </w:t>
      </w:r>
      <w:r w:rsidRPr="003A629F">
        <w:rPr>
          <w:rFonts w:ascii="Times New Roman" w:hAnsi="Times New Roman" w:cs="Times New Roman"/>
          <w:b/>
          <w:strike/>
          <w:color w:val="0066FF"/>
          <w:sz w:val="20"/>
          <w:szCs w:val="20"/>
        </w:rPr>
        <w:t>section 216 for the purposes of payment of interest.</w:t>
      </w:r>
    </w:p>
    <w:p w:rsidR="003A629F" w:rsidRDefault="003A629F"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285. </w:t>
      </w:r>
      <w:r w:rsidRPr="0004447D">
        <w:rPr>
          <w:rFonts w:ascii="Times New Roman" w:hAnsi="Times New Roman" w:cs="Times New Roman"/>
          <w:color w:val="231F20"/>
          <w:sz w:val="20"/>
          <w:szCs w:val="20"/>
        </w:rPr>
        <w:t>In a case where the proceedings before the Settlement Commission abate under</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284, the Assessing Officer shall allow the credit for the tax and</w:t>
      </w:r>
      <w:r w:rsidR="003A629F">
        <w:rPr>
          <w:rFonts w:ascii="Times New Roman" w:hAnsi="Times New Roman" w:cs="Times New Roman"/>
          <w:color w:val="231F20"/>
          <w:sz w:val="20"/>
          <w:szCs w:val="20"/>
        </w:rPr>
        <w:t xml:space="preserve"> interest paid,-</w:t>
      </w: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A629F">
        <w:rPr>
          <w:rFonts w:ascii="Times New Roman" w:hAnsi="Times New Roman" w:cs="Times New Roman"/>
          <w:color w:val="231F20"/>
          <w:sz w:val="20"/>
          <w:szCs w:val="20"/>
        </w:rPr>
        <w:t>) O</w:t>
      </w:r>
      <w:r w:rsidRPr="0004447D">
        <w:rPr>
          <w:rFonts w:ascii="Times New Roman" w:hAnsi="Times New Roman" w:cs="Times New Roman"/>
          <w:color w:val="231F20"/>
          <w:sz w:val="20"/>
          <w:szCs w:val="20"/>
        </w:rPr>
        <w:t>n or before the date of making the application under section 273; or</w:t>
      </w: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A629F">
        <w:rPr>
          <w:rFonts w:ascii="Times New Roman" w:hAnsi="Times New Roman" w:cs="Times New Roman"/>
          <w:color w:val="231F20"/>
          <w:sz w:val="20"/>
          <w:szCs w:val="20"/>
        </w:rPr>
        <w:t>) D</w:t>
      </w:r>
      <w:r w:rsidRPr="0004447D">
        <w:rPr>
          <w:rFonts w:ascii="Times New Roman" w:hAnsi="Times New Roman" w:cs="Times New Roman"/>
          <w:color w:val="231F20"/>
          <w:sz w:val="20"/>
          <w:szCs w:val="20"/>
        </w:rPr>
        <w:t>uring the pendency of the case before the Settlement Commission.</w:t>
      </w:r>
    </w:p>
    <w:p w:rsidR="003A629F" w:rsidRDefault="003A629F"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3A629F"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3A629F">
        <w:rPr>
          <w:rFonts w:ascii="Times New Roman" w:hAnsi="Times New Roman" w:cs="Times New Roman"/>
          <w:b/>
          <w:bCs/>
          <w:color w:val="231F20"/>
          <w:sz w:val="20"/>
          <w:szCs w:val="20"/>
        </w:rPr>
        <w:t xml:space="preserve">286. </w:t>
      </w:r>
      <w:r w:rsidRPr="003A629F">
        <w:rPr>
          <w:rFonts w:ascii="Times New Roman" w:hAnsi="Times New Roman" w:cs="Times New Roman"/>
          <w:color w:val="231F20"/>
          <w:sz w:val="20"/>
          <w:szCs w:val="20"/>
        </w:rPr>
        <w:t>Any sum specified in an order of settlement passed under sub-section (</w:t>
      </w:r>
      <w:r w:rsidRPr="003A629F">
        <w:rPr>
          <w:rFonts w:ascii="Times New Roman" w:hAnsi="Times New Roman" w:cs="Times New Roman"/>
          <w:i/>
          <w:iCs/>
          <w:color w:val="231F20"/>
          <w:sz w:val="20"/>
          <w:szCs w:val="20"/>
        </w:rPr>
        <w:t>1</w:t>
      </w:r>
      <w:r w:rsidRPr="003A629F">
        <w:rPr>
          <w:rFonts w:ascii="Times New Roman" w:hAnsi="Times New Roman" w:cs="Times New Roman"/>
          <w:color w:val="231F20"/>
          <w:sz w:val="20"/>
          <w:szCs w:val="20"/>
        </w:rPr>
        <w:t>) of</w:t>
      </w:r>
      <w:r w:rsidR="003A629F" w:rsidRPr="003A629F">
        <w:rPr>
          <w:rFonts w:ascii="Times New Roman" w:hAnsi="Times New Roman" w:cs="Times New Roman"/>
          <w:color w:val="231F20"/>
          <w:sz w:val="20"/>
          <w:szCs w:val="20"/>
        </w:rPr>
        <w:t xml:space="preserve"> </w:t>
      </w:r>
      <w:r w:rsidRPr="003A629F">
        <w:rPr>
          <w:rFonts w:ascii="Times New Roman" w:hAnsi="Times New Roman" w:cs="Times New Roman"/>
          <w:color w:val="231F20"/>
          <w:sz w:val="20"/>
          <w:szCs w:val="20"/>
        </w:rPr>
        <w:t>section 277 may, subject to such conditions, if any, as may be specified therein, be recovered,</w:t>
      </w:r>
      <w:r w:rsidR="003A629F" w:rsidRPr="003A629F">
        <w:rPr>
          <w:rFonts w:ascii="Times New Roman" w:hAnsi="Times New Roman" w:cs="Times New Roman"/>
          <w:color w:val="231F20"/>
          <w:sz w:val="20"/>
          <w:szCs w:val="20"/>
        </w:rPr>
        <w:t xml:space="preserve"> </w:t>
      </w:r>
      <w:r w:rsidRPr="003A629F">
        <w:rPr>
          <w:rFonts w:ascii="Times New Roman" w:hAnsi="Times New Roman" w:cs="Times New Roman"/>
          <w:color w:val="231F20"/>
          <w:sz w:val="20"/>
          <w:szCs w:val="20"/>
        </w:rPr>
        <w:t>and any penalty for default in making payment of such sum may be imposed and recovered</w:t>
      </w:r>
      <w:r w:rsidR="003A629F" w:rsidRPr="003A629F">
        <w:rPr>
          <w:rFonts w:ascii="Times New Roman" w:hAnsi="Times New Roman" w:cs="Times New Roman"/>
          <w:color w:val="231F20"/>
          <w:sz w:val="20"/>
          <w:szCs w:val="20"/>
        </w:rPr>
        <w:t xml:space="preserve"> </w:t>
      </w:r>
      <w:r w:rsidRPr="003A629F">
        <w:rPr>
          <w:rFonts w:ascii="Times New Roman" w:hAnsi="Times New Roman" w:cs="Times New Roman"/>
          <w:color w:val="231F20"/>
          <w:sz w:val="20"/>
          <w:szCs w:val="20"/>
        </w:rPr>
        <w:t>in accordance with the provisions of Chapter XIII, by the Assessing Officer having jurisdiction</w:t>
      </w:r>
      <w:r w:rsidR="003A629F" w:rsidRPr="003A629F">
        <w:rPr>
          <w:rFonts w:ascii="Times New Roman" w:hAnsi="Times New Roman" w:cs="Times New Roman"/>
          <w:color w:val="231F20"/>
          <w:sz w:val="20"/>
          <w:szCs w:val="20"/>
        </w:rPr>
        <w:t xml:space="preserve"> </w:t>
      </w:r>
      <w:r w:rsidRPr="003A629F">
        <w:rPr>
          <w:rFonts w:ascii="Times New Roman" w:hAnsi="Times New Roman" w:cs="Times New Roman"/>
          <w:color w:val="231F20"/>
          <w:sz w:val="20"/>
          <w:szCs w:val="20"/>
        </w:rPr>
        <w:t>over the person who made the application for settlement under section 273.</w:t>
      </w:r>
    </w:p>
    <w:p w:rsidR="003A629F" w:rsidRDefault="003A629F"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287. </w:t>
      </w:r>
      <w:r w:rsidRPr="0004447D">
        <w:rPr>
          <w:rFonts w:ascii="Times New Roman" w:hAnsi="Times New Roman" w:cs="Times New Roman"/>
          <w:color w:val="231F20"/>
          <w:sz w:val="20"/>
          <w:szCs w:val="20"/>
        </w:rPr>
        <w:t>Every order of settlement passed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277 shall be</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conclusive as to the matters stated therein and no matter covered by such order shall be</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reopened in any proceedings under this Code or under any other law for the time being in</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force.</w:t>
      </w:r>
    </w:p>
    <w:p w:rsidR="003A629F" w:rsidRPr="0004447D" w:rsidRDefault="003A629F" w:rsidP="003A629F">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288.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A person </w:t>
      </w:r>
      <w:r w:rsidR="003A629F">
        <w:rPr>
          <w:rFonts w:ascii="Times New Roman" w:hAnsi="Times New Roman" w:cs="Times New Roman"/>
          <w:color w:val="231F20"/>
          <w:sz w:val="20"/>
          <w:szCs w:val="20"/>
        </w:rPr>
        <w:t xml:space="preserve">shall not be entitled to make </w:t>
      </w:r>
      <w:r w:rsidR="003A629F" w:rsidRPr="003A629F">
        <w:rPr>
          <w:rFonts w:ascii="Times New Roman" w:hAnsi="Times New Roman" w:cs="Times New Roman"/>
          <w:b/>
          <w:color w:val="0066FF"/>
          <w:sz w:val="20"/>
          <w:szCs w:val="20"/>
        </w:rPr>
        <w:t>a subsequent</w:t>
      </w:r>
      <w:r w:rsidRPr="0004447D">
        <w:rPr>
          <w:rFonts w:ascii="Times New Roman" w:hAnsi="Times New Roman" w:cs="Times New Roman"/>
          <w:color w:val="231F20"/>
          <w:sz w:val="20"/>
          <w:szCs w:val="20"/>
        </w:rPr>
        <w:t xml:space="preserve"> application under section 273 in</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relation to any other matter if—</w:t>
      </w: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an order passed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277 provides for the</w:t>
      </w:r>
      <w:r w:rsidR="003A629F">
        <w:rPr>
          <w:rFonts w:ascii="Times New Roman" w:hAnsi="Times New Roman" w:cs="Times New Roman"/>
          <w:color w:val="231F20"/>
          <w:sz w:val="20"/>
          <w:szCs w:val="20"/>
        </w:rPr>
        <w:t xml:space="preserve"> i</w:t>
      </w:r>
      <w:r w:rsidRPr="0004447D">
        <w:rPr>
          <w:rFonts w:ascii="Times New Roman" w:hAnsi="Times New Roman" w:cs="Times New Roman"/>
          <w:color w:val="231F20"/>
          <w:sz w:val="20"/>
          <w:szCs w:val="20"/>
        </w:rPr>
        <w:t>mposition of a penalty on that person under section 230; or</w:t>
      </w: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A629F">
        <w:rPr>
          <w:rFonts w:ascii="Times New Roman" w:hAnsi="Times New Roman" w:cs="Times New Roman"/>
          <w:color w:val="231F20"/>
          <w:sz w:val="20"/>
          <w:szCs w:val="20"/>
        </w:rPr>
        <w:t xml:space="preserve">) Such person is </w:t>
      </w:r>
      <w:r w:rsidR="003A629F" w:rsidRPr="003A629F">
        <w:rPr>
          <w:rFonts w:ascii="Times New Roman" w:hAnsi="Times New Roman" w:cs="Times New Roman"/>
          <w:b/>
          <w:color w:val="0066FF"/>
          <w:sz w:val="20"/>
          <w:szCs w:val="20"/>
        </w:rPr>
        <w:t>prosecuted</w:t>
      </w:r>
      <w:r w:rsidRPr="0004447D">
        <w:rPr>
          <w:rFonts w:ascii="Times New Roman" w:hAnsi="Times New Roman" w:cs="Times New Roman"/>
          <w:color w:val="231F20"/>
          <w:sz w:val="20"/>
          <w:szCs w:val="20"/>
        </w:rPr>
        <w:t xml:space="preserve"> of any offence under this Code in relation to that</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case.</w:t>
      </w: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Subject to the provisions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person shall be entitled to make</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application under section 273 only once in the f</w:t>
      </w:r>
      <w:r w:rsidR="003A629F">
        <w:rPr>
          <w:rFonts w:ascii="Times New Roman" w:hAnsi="Times New Roman" w:cs="Times New Roman"/>
          <w:color w:val="231F20"/>
          <w:sz w:val="20"/>
          <w:szCs w:val="20"/>
        </w:rPr>
        <w:t>ollowing circumstances, namely:-</w:t>
      </w: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A629F">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search and seizure has been carried out under section 135, or material</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has been obtained in pursuance to a requisition under section 136, in the case of the</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or</w:t>
      </w: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A629F">
        <w:rPr>
          <w:rFonts w:ascii="Times New Roman" w:hAnsi="Times New Roman" w:cs="Times New Roman"/>
          <w:color w:val="231F20"/>
          <w:sz w:val="20"/>
          <w:szCs w:val="20"/>
        </w:rPr>
        <w:t>) W</w:t>
      </w:r>
      <w:r w:rsidRPr="0004447D">
        <w:rPr>
          <w:rFonts w:ascii="Times New Roman" w:hAnsi="Times New Roman" w:cs="Times New Roman"/>
          <w:color w:val="231F20"/>
          <w:sz w:val="20"/>
          <w:szCs w:val="20"/>
        </w:rPr>
        <w:t>here any material, seized or obtained in pursuance of a requisition in the</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case of another person, has a bearing on the determination of the tax bases of the</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making application under section 273.</w:t>
      </w:r>
    </w:p>
    <w:p w:rsidR="003A629F" w:rsidRDefault="003A629F"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289. </w:t>
      </w:r>
      <w:r w:rsidRPr="0004447D">
        <w:rPr>
          <w:rFonts w:ascii="Times New Roman" w:hAnsi="Times New Roman" w:cs="Times New Roman"/>
          <w:color w:val="231F20"/>
          <w:sz w:val="20"/>
          <w:szCs w:val="20"/>
        </w:rPr>
        <w:t>Any proceeding under his Chapter before the Settlement Commission shall be a</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judicial proceeding within the meaning of sections 193 and 228, and for the purposes of</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196 of the Indian Penal Code.</w:t>
      </w:r>
    </w:p>
    <w:p w:rsidR="003A629F" w:rsidRDefault="003A629F"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290.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In this Chapter, unless </w:t>
      </w:r>
      <w:r w:rsidR="003A629F">
        <w:rPr>
          <w:rFonts w:ascii="Times New Roman" w:hAnsi="Times New Roman" w:cs="Times New Roman"/>
          <w:color w:val="231F20"/>
          <w:sz w:val="20"/>
          <w:szCs w:val="20"/>
        </w:rPr>
        <w:t>the context otherwise requires, -</w:t>
      </w: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“Bench” means a Bench of the Settlement Commission;</w:t>
      </w: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A629F">
        <w:rPr>
          <w:rFonts w:ascii="Times New Roman" w:hAnsi="Times New Roman" w:cs="Times New Roman"/>
          <w:color w:val="231F20"/>
          <w:sz w:val="20"/>
          <w:szCs w:val="20"/>
        </w:rPr>
        <w:t>) “C</w:t>
      </w:r>
      <w:r w:rsidRPr="0004447D">
        <w:rPr>
          <w:rFonts w:ascii="Times New Roman" w:hAnsi="Times New Roman" w:cs="Times New Roman"/>
          <w:color w:val="231F20"/>
          <w:sz w:val="20"/>
          <w:szCs w:val="20"/>
        </w:rPr>
        <w:t>ase” means any proceeding under this Code for the assessment or</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reassessment of any person in respect of any financial year or years which may be</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pending before the Assessing Officer on the date on which an application under</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273 is made but does not include,—</w:t>
      </w: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3A629F">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proceeding for making fresh assessment in pursuance of an order</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section 191 or section 192;</w:t>
      </w: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3A629F">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 assessment or reassessment proceeding during which prosecution</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proceedings under Chapter-XV have been initiated;</w:t>
      </w: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“Chairperson” means the Chairperson of the Settlement Commission;</w:t>
      </w: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Pr="0004447D">
        <w:rPr>
          <w:rFonts w:ascii="Times New Roman" w:hAnsi="Times New Roman" w:cs="Times New Roman"/>
          <w:color w:val="231F20"/>
          <w:sz w:val="20"/>
          <w:szCs w:val="20"/>
        </w:rPr>
        <w:t>) “Member” means a Member of the Settlement Commission, and includes the</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Chairperson and a Vice-Chairperson;</w:t>
      </w: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“Settlement Commission” means the Income-tax Settlement Commission</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constituted under section 268;</w:t>
      </w: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Pr="0004447D">
        <w:rPr>
          <w:rFonts w:ascii="Times New Roman" w:hAnsi="Times New Roman" w:cs="Times New Roman"/>
          <w:color w:val="231F20"/>
          <w:sz w:val="20"/>
          <w:szCs w:val="20"/>
        </w:rPr>
        <w:t>) “Vice-Chairperson” means a Vice-Chairperson of the Settlement Commission.</w:t>
      </w: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(2) For the purpose of clause (</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003A629F">
        <w:rPr>
          <w:rFonts w:ascii="Times New Roman" w:hAnsi="Times New Roman" w:cs="Times New Roman"/>
          <w:color w:val="231F20"/>
          <w:sz w:val="20"/>
          <w:szCs w:val="20"/>
        </w:rPr>
        <w:t>), a proceeding for,-</w:t>
      </w: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A629F">
        <w:rPr>
          <w:rFonts w:ascii="Times New Roman" w:hAnsi="Times New Roman" w:cs="Times New Roman"/>
          <w:color w:val="231F20"/>
          <w:sz w:val="20"/>
          <w:szCs w:val="20"/>
        </w:rPr>
        <w:t>) P</w:t>
      </w:r>
      <w:r w:rsidRPr="0004447D">
        <w:rPr>
          <w:rFonts w:ascii="Times New Roman" w:hAnsi="Times New Roman" w:cs="Times New Roman"/>
          <w:color w:val="231F20"/>
          <w:sz w:val="20"/>
          <w:szCs w:val="20"/>
        </w:rPr>
        <w:t>rosecution shall be deemed to have been initiated from the date on which a</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show cause notice for institution of prosecution is issued to any person.;</w:t>
      </w:r>
    </w:p>
    <w:p w:rsidR="007B7C8A" w:rsidRPr="0004447D" w:rsidRDefault="007B7C8A" w:rsidP="003A629F">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A629F">
        <w:rPr>
          <w:rFonts w:ascii="Times New Roman" w:hAnsi="Times New Roman" w:cs="Times New Roman"/>
          <w:color w:val="231F20"/>
          <w:sz w:val="20"/>
          <w:szCs w:val="20"/>
        </w:rPr>
        <w:t>) M</w:t>
      </w:r>
      <w:r w:rsidRPr="0004447D">
        <w:rPr>
          <w:rFonts w:ascii="Times New Roman" w:hAnsi="Times New Roman" w:cs="Times New Roman"/>
          <w:color w:val="231F20"/>
          <w:sz w:val="20"/>
          <w:szCs w:val="20"/>
        </w:rPr>
        <w:t>aking fresh assessment in pursuance of an order under section 192 shall be</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deemed to have commenced from the date on which the order under section 192,</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setting aside or cancelling an assessment was passed.</w:t>
      </w:r>
    </w:p>
    <w:p w:rsidR="003A629F" w:rsidRDefault="003A629F"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3A629F" w:rsidRDefault="007B7C8A" w:rsidP="003A629F">
      <w:pPr>
        <w:autoSpaceDE w:val="0"/>
        <w:autoSpaceDN w:val="0"/>
        <w:adjustRightInd w:val="0"/>
        <w:spacing w:after="0" w:line="240" w:lineRule="auto"/>
        <w:ind w:left="4320" w:firstLine="720"/>
        <w:rPr>
          <w:rFonts w:ascii="Times New Roman" w:hAnsi="Times New Roman" w:cs="Times New Roman"/>
          <w:b/>
          <w:color w:val="231F20"/>
          <w:sz w:val="20"/>
          <w:szCs w:val="20"/>
          <w:u w:val="single"/>
        </w:rPr>
      </w:pPr>
      <w:r w:rsidRPr="003A629F">
        <w:rPr>
          <w:rFonts w:ascii="Times New Roman" w:hAnsi="Times New Roman" w:cs="Times New Roman"/>
          <w:b/>
          <w:color w:val="231F20"/>
          <w:sz w:val="20"/>
          <w:szCs w:val="20"/>
          <w:u w:val="single"/>
        </w:rPr>
        <w:t>PART G</w:t>
      </w:r>
    </w:p>
    <w:p w:rsidR="007B7C8A" w:rsidRPr="0004447D" w:rsidRDefault="007B7C8A" w:rsidP="003A629F">
      <w:pPr>
        <w:autoSpaceDE w:val="0"/>
        <w:autoSpaceDN w:val="0"/>
        <w:adjustRightInd w:val="0"/>
        <w:spacing w:after="0" w:line="240" w:lineRule="auto"/>
        <w:ind w:left="4320" w:firstLine="720"/>
        <w:rPr>
          <w:rFonts w:ascii="Times New Roman" w:hAnsi="Times New Roman" w:cs="Times New Roman"/>
          <w:b/>
          <w:bCs/>
          <w:color w:val="231F20"/>
          <w:sz w:val="14"/>
          <w:szCs w:val="14"/>
        </w:rPr>
      </w:pPr>
      <w:r w:rsidRPr="0004447D">
        <w:rPr>
          <w:rFonts w:ascii="Times New Roman" w:hAnsi="Times New Roman" w:cs="Times New Roman"/>
          <w:b/>
          <w:bCs/>
          <w:color w:val="231F20"/>
          <w:sz w:val="20"/>
          <w:szCs w:val="20"/>
        </w:rPr>
        <w:t>G</w:t>
      </w:r>
      <w:r w:rsidRPr="0004447D">
        <w:rPr>
          <w:rFonts w:ascii="Times New Roman" w:hAnsi="Times New Roman" w:cs="Times New Roman"/>
          <w:b/>
          <w:bCs/>
          <w:color w:val="231F20"/>
          <w:sz w:val="14"/>
          <w:szCs w:val="14"/>
        </w:rPr>
        <w:t>ENERAL</w:t>
      </w:r>
    </w:p>
    <w:p w:rsidR="007B7C8A" w:rsidRPr="0004447D" w:rsidRDefault="003A629F" w:rsidP="003A629F">
      <w:pPr>
        <w:autoSpaceDE w:val="0"/>
        <w:autoSpaceDN w:val="0"/>
        <w:adjustRightInd w:val="0"/>
        <w:spacing w:after="0" w:line="240" w:lineRule="auto"/>
        <w:ind w:left="3600" w:firstLine="720"/>
        <w:rPr>
          <w:rFonts w:ascii="Times New Roman" w:hAnsi="Times New Roman" w:cs="Times New Roman"/>
          <w:color w:val="231F20"/>
          <w:sz w:val="20"/>
          <w:szCs w:val="20"/>
        </w:rPr>
      </w:pPr>
      <w:r>
        <w:rPr>
          <w:rFonts w:ascii="Times New Roman" w:hAnsi="Times New Roman" w:cs="Times New Roman"/>
          <w:color w:val="231F20"/>
          <w:sz w:val="20"/>
          <w:szCs w:val="20"/>
        </w:rPr>
        <w:t xml:space="preserve">      </w:t>
      </w:r>
      <w:r w:rsidR="007B7C8A" w:rsidRPr="0004447D">
        <w:rPr>
          <w:rFonts w:ascii="Times New Roman" w:hAnsi="Times New Roman" w:cs="Times New Roman"/>
          <w:color w:val="231F20"/>
          <w:sz w:val="20"/>
          <w:szCs w:val="20"/>
        </w:rPr>
        <w:t>CHAPTER XVIII</w:t>
      </w:r>
    </w:p>
    <w:p w:rsidR="007B7C8A" w:rsidRPr="0004447D" w:rsidRDefault="007B7C8A" w:rsidP="00563D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291.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Central Government may enter into an agreement with the Government of</w:t>
      </w:r>
      <w:r w:rsidR="003A629F">
        <w:rPr>
          <w:rFonts w:ascii="Times New Roman" w:hAnsi="Times New Roman" w:cs="Times New Roman"/>
          <w:color w:val="231F20"/>
          <w:sz w:val="20"/>
          <w:szCs w:val="20"/>
        </w:rPr>
        <w:t xml:space="preserve"> any other country -</w:t>
      </w:r>
    </w:p>
    <w:p w:rsidR="007B7C8A" w:rsidRPr="0004447D" w:rsidRDefault="007B7C8A" w:rsidP="00563D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A629F">
        <w:rPr>
          <w:rFonts w:ascii="Times New Roman" w:hAnsi="Times New Roman" w:cs="Times New Roman"/>
          <w:color w:val="231F20"/>
          <w:sz w:val="20"/>
          <w:szCs w:val="20"/>
        </w:rPr>
        <w:t>) F</w:t>
      </w:r>
      <w:r w:rsidRPr="0004447D">
        <w:rPr>
          <w:rFonts w:ascii="Times New Roman" w:hAnsi="Times New Roman" w:cs="Times New Roman"/>
          <w:color w:val="231F20"/>
          <w:sz w:val="20"/>
          <w:szCs w:val="20"/>
        </w:rPr>
        <w:t>or the gr</w:t>
      </w:r>
      <w:r w:rsidR="00563DFD">
        <w:rPr>
          <w:rFonts w:ascii="Times New Roman" w:hAnsi="Times New Roman" w:cs="Times New Roman"/>
          <w:color w:val="231F20"/>
          <w:sz w:val="20"/>
          <w:szCs w:val="20"/>
        </w:rPr>
        <w:t>anting of relief in respect of-</w:t>
      </w:r>
    </w:p>
    <w:p w:rsidR="007B7C8A" w:rsidRPr="0004447D" w:rsidRDefault="007B7C8A" w:rsidP="00563D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3A629F">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ncome or wealth on which income-tax or wealth-tax, as the case may be,</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has been paid under this Code </w:t>
      </w:r>
      <w:r w:rsidR="00563DFD">
        <w:rPr>
          <w:rFonts w:ascii="Times New Roman" w:hAnsi="Times New Roman" w:cs="Times New Roman"/>
          <w:color w:val="231F20"/>
          <w:sz w:val="20"/>
          <w:szCs w:val="20"/>
        </w:rPr>
        <w:t>or</w:t>
      </w:r>
      <w:r w:rsidRPr="0004447D">
        <w:rPr>
          <w:rFonts w:ascii="Times New Roman" w:hAnsi="Times New Roman" w:cs="Times New Roman"/>
          <w:color w:val="231F20"/>
          <w:sz w:val="20"/>
          <w:szCs w:val="20"/>
        </w:rPr>
        <w:t xml:space="preserve"> under the corresponding law in force in</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that country; or</w:t>
      </w:r>
    </w:p>
    <w:p w:rsidR="007B7C8A" w:rsidRPr="0004447D" w:rsidRDefault="007B7C8A" w:rsidP="00563D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3A629F">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ncome-tax or wealth-tax chargeable under this Code and under the</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corresponding law in force in that country to promote mutual economic relations,</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trade and investment;</w:t>
      </w:r>
    </w:p>
    <w:p w:rsidR="007B7C8A" w:rsidRPr="0004447D" w:rsidRDefault="007B7C8A" w:rsidP="00563D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A629F">
        <w:rPr>
          <w:rFonts w:ascii="Times New Roman" w:hAnsi="Times New Roman" w:cs="Times New Roman"/>
          <w:color w:val="231F20"/>
          <w:sz w:val="20"/>
          <w:szCs w:val="20"/>
        </w:rPr>
        <w:t>) F</w:t>
      </w:r>
      <w:r w:rsidRPr="0004447D">
        <w:rPr>
          <w:rFonts w:ascii="Times New Roman" w:hAnsi="Times New Roman" w:cs="Times New Roman"/>
          <w:color w:val="231F20"/>
          <w:sz w:val="20"/>
          <w:szCs w:val="20"/>
        </w:rPr>
        <w:t>or the avoidance of double taxation of income or wealth under this Code and</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under the corresponding law in force in that country;</w:t>
      </w:r>
    </w:p>
    <w:p w:rsidR="007B7C8A" w:rsidRPr="0004447D" w:rsidRDefault="007B7C8A" w:rsidP="00563D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3A629F">
        <w:rPr>
          <w:rFonts w:ascii="Times New Roman" w:hAnsi="Times New Roman" w:cs="Times New Roman"/>
          <w:color w:val="231F20"/>
          <w:sz w:val="20"/>
          <w:szCs w:val="20"/>
        </w:rPr>
        <w:t>) F</w:t>
      </w:r>
      <w:r w:rsidRPr="0004447D">
        <w:rPr>
          <w:rFonts w:ascii="Times New Roman" w:hAnsi="Times New Roman" w:cs="Times New Roman"/>
          <w:color w:val="231F20"/>
          <w:sz w:val="20"/>
          <w:szCs w:val="20"/>
        </w:rPr>
        <w:t>or exchange of information for the prevention of evasion or avoidance of</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income-tax or wealth-tax chargeable under this Code or under the corresponding law in</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force in that country, or investigation of cases of such evasion or avoidance;</w:t>
      </w:r>
    </w:p>
    <w:p w:rsidR="007B7C8A" w:rsidRPr="0004447D" w:rsidRDefault="007B7C8A" w:rsidP="00563D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3A629F">
        <w:rPr>
          <w:rFonts w:ascii="Times New Roman" w:hAnsi="Times New Roman" w:cs="Times New Roman"/>
          <w:color w:val="231F20"/>
          <w:sz w:val="20"/>
          <w:szCs w:val="20"/>
        </w:rPr>
        <w:t>) F</w:t>
      </w:r>
      <w:r w:rsidRPr="0004447D">
        <w:rPr>
          <w:rFonts w:ascii="Times New Roman" w:hAnsi="Times New Roman" w:cs="Times New Roman"/>
          <w:color w:val="231F20"/>
          <w:sz w:val="20"/>
          <w:szCs w:val="20"/>
        </w:rPr>
        <w:t>or recovery of income-tax or wealth-tax under this Code and under the</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corresponding law in force in that country; or</w:t>
      </w:r>
    </w:p>
    <w:p w:rsidR="007B7C8A" w:rsidRPr="0004447D" w:rsidRDefault="007B7C8A" w:rsidP="00563D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3A629F">
        <w:rPr>
          <w:rFonts w:ascii="Times New Roman" w:hAnsi="Times New Roman" w:cs="Times New Roman"/>
          <w:color w:val="231F20"/>
          <w:sz w:val="20"/>
          <w:szCs w:val="20"/>
        </w:rPr>
        <w:t>) F</w:t>
      </w:r>
      <w:r w:rsidRPr="0004447D">
        <w:rPr>
          <w:rFonts w:ascii="Times New Roman" w:hAnsi="Times New Roman" w:cs="Times New Roman"/>
          <w:color w:val="231F20"/>
          <w:sz w:val="20"/>
          <w:szCs w:val="20"/>
        </w:rPr>
        <w:t>or carrying out any other purpose of this Code not expressly covered under</w:t>
      </w:r>
      <w:r w:rsidR="003A629F">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clauses (</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xml:space="preserve">) </w:t>
      </w:r>
      <w:r w:rsidRPr="00563DFD">
        <w:rPr>
          <w:rFonts w:ascii="Times New Roman" w:hAnsi="Times New Roman" w:cs="Times New Roman"/>
          <w:b/>
          <w:color w:val="0066FF"/>
          <w:sz w:val="20"/>
          <w:szCs w:val="20"/>
        </w:rPr>
        <w:t>to (</w:t>
      </w:r>
      <w:r w:rsidR="00563DFD" w:rsidRPr="00563DFD">
        <w:rPr>
          <w:rFonts w:ascii="Times New Roman" w:hAnsi="Times New Roman" w:cs="Times New Roman"/>
          <w:b/>
          <w:i/>
          <w:iCs/>
          <w:color w:val="0066FF"/>
          <w:sz w:val="20"/>
          <w:szCs w:val="20"/>
        </w:rPr>
        <w:t>c</w:t>
      </w:r>
      <w:r w:rsidRPr="00563DFD">
        <w:rPr>
          <w:rFonts w:ascii="Times New Roman" w:hAnsi="Times New Roman" w:cs="Times New Roman"/>
          <w:b/>
          <w:color w:val="0066FF"/>
          <w:sz w:val="20"/>
          <w:szCs w:val="20"/>
        </w:rPr>
        <w:t>)</w:t>
      </w:r>
      <w:r w:rsidRPr="0004447D">
        <w:rPr>
          <w:rFonts w:ascii="Times New Roman" w:hAnsi="Times New Roman" w:cs="Times New Roman"/>
          <w:color w:val="231F20"/>
          <w:sz w:val="20"/>
          <w:szCs w:val="20"/>
        </w:rPr>
        <w:t xml:space="preserve"> above or the corresponding law in force in that country.</w:t>
      </w:r>
    </w:p>
    <w:p w:rsidR="007B7C8A" w:rsidRPr="0004447D" w:rsidRDefault="007B7C8A" w:rsidP="00563D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Central Government may enter into an agreement with the Government of any</w:t>
      </w:r>
      <w:r w:rsidR="00563D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specified territory outside India for the purposes specified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Central Government may, by notification, make such provisions as may be</w:t>
      </w:r>
      <w:r w:rsidR="00563D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necessary for implementing the agreements referred to in sub-sections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and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w:t>
      </w:r>
    </w:p>
    <w:p w:rsidR="007B7C8A" w:rsidRPr="00563DFD" w:rsidRDefault="007B7C8A" w:rsidP="00563DFD">
      <w:pPr>
        <w:autoSpaceDE w:val="0"/>
        <w:autoSpaceDN w:val="0"/>
        <w:adjustRightInd w:val="0"/>
        <w:spacing w:after="0" w:line="240" w:lineRule="auto"/>
        <w:jc w:val="both"/>
        <w:rPr>
          <w:rFonts w:ascii="Times New Roman" w:hAnsi="Times New Roman" w:cs="Times New Roman"/>
          <w:b/>
          <w:strike/>
          <w:color w:val="231F20"/>
          <w:sz w:val="20"/>
          <w:szCs w:val="20"/>
        </w:rPr>
      </w:pPr>
      <w:r w:rsidRPr="00563DFD">
        <w:rPr>
          <w:rFonts w:ascii="Times New Roman" w:hAnsi="Times New Roman" w:cs="Times New Roman"/>
          <w:b/>
          <w:strike/>
          <w:color w:val="231F20"/>
          <w:sz w:val="20"/>
          <w:szCs w:val="20"/>
        </w:rPr>
        <w:t>(</w:t>
      </w:r>
      <w:r w:rsidRPr="00563DFD">
        <w:rPr>
          <w:rFonts w:ascii="Times New Roman" w:hAnsi="Times New Roman" w:cs="Times New Roman"/>
          <w:b/>
          <w:i/>
          <w:iCs/>
          <w:strike/>
          <w:color w:val="231F20"/>
          <w:sz w:val="20"/>
          <w:szCs w:val="20"/>
        </w:rPr>
        <w:t>4</w:t>
      </w:r>
      <w:r w:rsidRPr="00563DFD">
        <w:rPr>
          <w:rFonts w:ascii="Times New Roman" w:hAnsi="Times New Roman" w:cs="Times New Roman"/>
          <w:b/>
          <w:strike/>
          <w:color w:val="231F20"/>
          <w:sz w:val="20"/>
          <w:szCs w:val="20"/>
        </w:rPr>
        <w:t>) Any specified association in India may enter into an agreement with any specified</w:t>
      </w:r>
      <w:r w:rsidR="00563DFD" w:rsidRPr="00563DFD">
        <w:rPr>
          <w:rFonts w:ascii="Times New Roman" w:hAnsi="Times New Roman" w:cs="Times New Roman"/>
          <w:b/>
          <w:strike/>
          <w:color w:val="231F20"/>
          <w:sz w:val="20"/>
          <w:szCs w:val="20"/>
        </w:rPr>
        <w:t xml:space="preserve"> </w:t>
      </w:r>
      <w:r w:rsidRPr="00563DFD">
        <w:rPr>
          <w:rFonts w:ascii="Times New Roman" w:hAnsi="Times New Roman" w:cs="Times New Roman"/>
          <w:b/>
          <w:strike/>
          <w:color w:val="231F20"/>
          <w:sz w:val="20"/>
          <w:szCs w:val="20"/>
        </w:rPr>
        <w:t>association in the specified territory outside India for the purposes of sub-section (</w:t>
      </w:r>
      <w:r w:rsidRPr="00563DFD">
        <w:rPr>
          <w:rFonts w:ascii="Times New Roman" w:hAnsi="Times New Roman" w:cs="Times New Roman"/>
          <w:b/>
          <w:i/>
          <w:iCs/>
          <w:strike/>
          <w:color w:val="231F20"/>
          <w:sz w:val="20"/>
          <w:szCs w:val="20"/>
        </w:rPr>
        <w:t>1</w:t>
      </w:r>
      <w:r w:rsidRPr="00563DFD">
        <w:rPr>
          <w:rFonts w:ascii="Times New Roman" w:hAnsi="Times New Roman" w:cs="Times New Roman"/>
          <w:b/>
          <w:strike/>
          <w:color w:val="231F20"/>
          <w:sz w:val="20"/>
          <w:szCs w:val="20"/>
        </w:rPr>
        <w:t>) and</w:t>
      </w:r>
      <w:r w:rsidR="00563DFD" w:rsidRPr="00563DFD">
        <w:rPr>
          <w:rFonts w:ascii="Times New Roman" w:hAnsi="Times New Roman" w:cs="Times New Roman"/>
          <w:b/>
          <w:strike/>
          <w:color w:val="231F20"/>
          <w:sz w:val="20"/>
          <w:szCs w:val="20"/>
        </w:rPr>
        <w:t xml:space="preserve"> </w:t>
      </w:r>
      <w:r w:rsidRPr="00563DFD">
        <w:rPr>
          <w:rFonts w:ascii="Times New Roman" w:hAnsi="Times New Roman" w:cs="Times New Roman"/>
          <w:b/>
          <w:strike/>
          <w:color w:val="231F20"/>
          <w:sz w:val="20"/>
          <w:szCs w:val="20"/>
        </w:rPr>
        <w:t>the Central Government may by notification make such provisions as may be necessary for</w:t>
      </w:r>
      <w:r w:rsidR="00563DFD" w:rsidRPr="00563DFD">
        <w:rPr>
          <w:rFonts w:ascii="Times New Roman" w:hAnsi="Times New Roman" w:cs="Times New Roman"/>
          <w:b/>
          <w:strike/>
          <w:color w:val="231F20"/>
          <w:sz w:val="20"/>
          <w:szCs w:val="20"/>
        </w:rPr>
        <w:t xml:space="preserve"> </w:t>
      </w:r>
      <w:r w:rsidRPr="00563DFD">
        <w:rPr>
          <w:rFonts w:ascii="Times New Roman" w:hAnsi="Times New Roman" w:cs="Times New Roman"/>
          <w:b/>
          <w:strike/>
          <w:color w:val="231F20"/>
          <w:sz w:val="20"/>
          <w:szCs w:val="20"/>
        </w:rPr>
        <w:t>adopting and implementing such agreement.</w:t>
      </w:r>
    </w:p>
    <w:p w:rsidR="007B7C8A" w:rsidRPr="0004447D" w:rsidRDefault="007B7C8A" w:rsidP="00563D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A person shall not be entitled to claim relief under the provisions of the agreement</w:t>
      </w:r>
      <w:r w:rsidR="00563D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unless a certificate of his being a resident in the other country or specified territory is</w:t>
      </w:r>
      <w:r w:rsidR="00563DFD">
        <w:rPr>
          <w:rFonts w:ascii="Times New Roman" w:hAnsi="Times New Roman" w:cs="Times New Roman"/>
          <w:color w:val="231F20"/>
          <w:sz w:val="20"/>
          <w:szCs w:val="20"/>
        </w:rPr>
        <w:t xml:space="preserve"> </w:t>
      </w:r>
      <w:r w:rsidR="00563DFD" w:rsidRPr="00563DFD">
        <w:rPr>
          <w:rFonts w:ascii="Times New Roman" w:hAnsi="Times New Roman" w:cs="Times New Roman"/>
          <w:b/>
          <w:color w:val="0066FF"/>
          <w:sz w:val="20"/>
          <w:szCs w:val="20"/>
        </w:rPr>
        <w:t>furnished</w:t>
      </w:r>
      <w:r w:rsidRPr="0004447D">
        <w:rPr>
          <w:rFonts w:ascii="Times New Roman" w:hAnsi="Times New Roman" w:cs="Times New Roman"/>
          <w:color w:val="231F20"/>
          <w:sz w:val="20"/>
          <w:szCs w:val="20"/>
        </w:rPr>
        <w:t xml:space="preserve"> by him from the tax authority of that country or specified territory, in such form as</w:t>
      </w:r>
      <w:r w:rsidR="00563D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may be prescribed.</w:t>
      </w:r>
    </w:p>
    <w:p w:rsidR="007B7C8A" w:rsidRPr="0004447D" w:rsidRDefault="007B7C8A" w:rsidP="00563D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provisions of this Code shall not be regarded as discriminatory against the</w:t>
      </w:r>
      <w:r w:rsidR="00563D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foreign company merely on the consideration that the liability of the foreign company to pay</w:t>
      </w:r>
      <w:r w:rsidR="00563D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tax is calculated at a rate higher than the rate at which the liability of a domestic company is</w:t>
      </w:r>
      <w:r w:rsidR="00563D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calculated.</w:t>
      </w:r>
    </w:p>
    <w:p w:rsidR="007B7C8A" w:rsidRPr="0004447D" w:rsidRDefault="007B7C8A" w:rsidP="00563D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Any term used but not defined in this Code or in the agreement referred to in subsections</w:t>
      </w:r>
      <w:r w:rsidR="00563D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xml:space="preserve">) </w:t>
      </w:r>
      <w:r w:rsidRPr="00563DFD">
        <w:rPr>
          <w:rFonts w:ascii="Times New Roman" w:hAnsi="Times New Roman" w:cs="Times New Roman"/>
          <w:b/>
          <w:strike/>
          <w:color w:val="0066FF"/>
          <w:sz w:val="20"/>
          <w:szCs w:val="20"/>
        </w:rPr>
        <w:t>or sub-section (</w:t>
      </w:r>
      <w:r w:rsidRPr="00563DFD">
        <w:rPr>
          <w:rFonts w:ascii="Times New Roman" w:hAnsi="Times New Roman" w:cs="Times New Roman"/>
          <w:b/>
          <w:i/>
          <w:iCs/>
          <w:strike/>
          <w:color w:val="0066FF"/>
          <w:sz w:val="20"/>
          <w:szCs w:val="20"/>
        </w:rPr>
        <w:t>4</w:t>
      </w:r>
      <w:r w:rsidRPr="00563DFD">
        <w:rPr>
          <w:rFonts w:ascii="Times New Roman" w:hAnsi="Times New Roman" w:cs="Times New Roman"/>
          <w:b/>
          <w:strike/>
          <w:color w:val="0066FF"/>
          <w:sz w:val="20"/>
          <w:szCs w:val="20"/>
        </w:rPr>
        <w:t>)</w:t>
      </w:r>
      <w:r w:rsidRPr="0004447D">
        <w:rPr>
          <w:rFonts w:ascii="Times New Roman" w:hAnsi="Times New Roman" w:cs="Times New Roman"/>
          <w:color w:val="231F20"/>
          <w:sz w:val="20"/>
          <w:szCs w:val="20"/>
        </w:rPr>
        <w:t xml:space="preserve"> shall, unless the context otherwise requires, and is not</w:t>
      </w:r>
      <w:r w:rsidR="00563D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inconsistent with the provisions of this Code or the Agreement, have the meaning assigned</w:t>
      </w:r>
      <w:r w:rsidR="00563D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it in the notification issued by the Central Government.</w:t>
      </w:r>
    </w:p>
    <w:p w:rsidR="007B7C8A" w:rsidRPr="0004447D" w:rsidRDefault="007B7C8A" w:rsidP="00563DF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Where the Central Government has entered into an agreement under sub-section</w:t>
      </w:r>
      <w:r w:rsidR="00563D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xml:space="preserve">), </w:t>
      </w:r>
      <w:r w:rsidRPr="00563DFD">
        <w:rPr>
          <w:rFonts w:ascii="Times New Roman" w:hAnsi="Times New Roman" w:cs="Times New Roman"/>
          <w:b/>
          <w:strike/>
          <w:color w:val="0066FF"/>
          <w:sz w:val="20"/>
          <w:szCs w:val="20"/>
        </w:rPr>
        <w:t>or has adopted an agreement entered into by the specified association</w:t>
      </w:r>
      <w:r w:rsidR="00563DFD" w:rsidRPr="00563DFD">
        <w:rPr>
          <w:rFonts w:ascii="Times New Roman" w:hAnsi="Times New Roman" w:cs="Times New Roman"/>
          <w:b/>
          <w:strike/>
          <w:color w:val="0066FF"/>
          <w:sz w:val="20"/>
          <w:szCs w:val="20"/>
        </w:rPr>
        <w:t xml:space="preserve"> </w:t>
      </w:r>
      <w:r w:rsidRPr="00563DFD">
        <w:rPr>
          <w:rFonts w:ascii="Times New Roman" w:hAnsi="Times New Roman" w:cs="Times New Roman"/>
          <w:b/>
          <w:strike/>
          <w:color w:val="0066FF"/>
          <w:sz w:val="20"/>
          <w:szCs w:val="20"/>
        </w:rPr>
        <w:t>under sub-section (</w:t>
      </w:r>
      <w:r w:rsidRPr="00563DFD">
        <w:rPr>
          <w:rFonts w:ascii="Times New Roman" w:hAnsi="Times New Roman" w:cs="Times New Roman"/>
          <w:b/>
          <w:i/>
          <w:iCs/>
          <w:strike/>
          <w:color w:val="0066FF"/>
          <w:sz w:val="20"/>
          <w:szCs w:val="20"/>
        </w:rPr>
        <w:t>4</w:t>
      </w:r>
      <w:r w:rsidRPr="00563DFD">
        <w:rPr>
          <w:rFonts w:ascii="Times New Roman" w:hAnsi="Times New Roman" w:cs="Times New Roman"/>
          <w:b/>
          <w:strike/>
          <w:color w:val="0066FF"/>
          <w:sz w:val="20"/>
          <w:szCs w:val="20"/>
        </w:rPr>
        <w:t>)</w:t>
      </w:r>
      <w:r w:rsidRPr="0004447D">
        <w:rPr>
          <w:rFonts w:ascii="Times New Roman" w:hAnsi="Times New Roman" w:cs="Times New Roman"/>
          <w:color w:val="231F20"/>
          <w:sz w:val="20"/>
          <w:szCs w:val="20"/>
        </w:rPr>
        <w:t>, as the case may be, then the provisions of this Code shall apply in</w:t>
      </w:r>
      <w:r w:rsidR="00563D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relation to the assessee to whom such agreement applies, to the extent they are more beneficial</w:t>
      </w:r>
      <w:r w:rsidR="00563D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him.</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9</w:t>
      </w:r>
      <w:r w:rsidRPr="0004447D">
        <w:rPr>
          <w:rFonts w:ascii="Times New Roman" w:hAnsi="Times New Roman" w:cs="Times New Roman"/>
          <w:color w:val="231F20"/>
          <w:sz w:val="20"/>
          <w:szCs w:val="20"/>
        </w:rPr>
        <w:t>) Notwithstanding anything in sub-section (</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the provisions of this Code relating</w:t>
      </w:r>
      <w:r w:rsidR="00563DFD">
        <w:rPr>
          <w:rFonts w:ascii="Times New Roman" w:hAnsi="Times New Roman" w:cs="Times New Roman"/>
          <w:color w:val="231F20"/>
          <w:sz w:val="20"/>
          <w:szCs w:val="20"/>
        </w:rPr>
        <w:t xml:space="preserve"> to -</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General Anti-Avoidance Rule under section 123;</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levy of Branch Profit Tax under section 111; or</w:t>
      </w:r>
    </w:p>
    <w:p w:rsidR="007B7C8A" w:rsidRPr="0004447D"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Control Foreign Company Rules referred to in the Twentieth Schedule,</w:t>
      </w:r>
    </w:p>
    <w:p w:rsidR="007B7C8A" w:rsidRDefault="007B7C8A" w:rsidP="007B7C8A">
      <w:pPr>
        <w:autoSpaceDE w:val="0"/>
        <w:autoSpaceDN w:val="0"/>
        <w:adjustRightInd w:val="0"/>
        <w:spacing w:after="0" w:line="240" w:lineRule="auto"/>
        <w:rPr>
          <w:rFonts w:ascii="Times New Roman" w:hAnsi="Times New Roman" w:cs="Times New Roman"/>
          <w:color w:val="231F20"/>
          <w:sz w:val="20"/>
          <w:szCs w:val="20"/>
        </w:rPr>
      </w:pPr>
      <w:r w:rsidRPr="0004447D">
        <w:rPr>
          <w:rFonts w:ascii="Times New Roman" w:hAnsi="Times New Roman" w:cs="Times New Roman"/>
          <w:color w:val="231F20"/>
          <w:sz w:val="20"/>
          <w:szCs w:val="20"/>
        </w:rPr>
        <w:t>shall apply to the assessee referred to in sub-section (</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whether or not such provisions are</w:t>
      </w:r>
      <w:r w:rsidR="00563D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beneficial to him.</w:t>
      </w:r>
    </w:p>
    <w:p w:rsidR="00563DFD" w:rsidRPr="0004447D" w:rsidRDefault="00563DFD"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292</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Every person who fulfils such conditions and requirements as may be</w:t>
      </w:r>
      <w:r w:rsidR="00563DF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prescribed shall make an application for the allotment of a permanent account number and</w:t>
      </w:r>
      <w:r w:rsidR="00720858">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person shall be allotted a permanent account number.</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Any person not required to make an application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may make</w:t>
      </w:r>
      <w:r w:rsidR="00720858">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 application for the allotment of permanent account number and he shall be allotted a</w:t>
      </w:r>
      <w:r w:rsidR="00720858">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permanent account number.</w:t>
      </w:r>
    </w:p>
    <w:p w:rsidR="007B7C8A" w:rsidRPr="00456DFB" w:rsidRDefault="007B7C8A" w:rsidP="00456DFB">
      <w:pPr>
        <w:autoSpaceDE w:val="0"/>
        <w:autoSpaceDN w:val="0"/>
        <w:adjustRightInd w:val="0"/>
        <w:spacing w:after="0" w:line="240" w:lineRule="auto"/>
        <w:jc w:val="both"/>
        <w:rPr>
          <w:rFonts w:ascii="Times New Roman" w:hAnsi="Times New Roman" w:cs="Times New Roman"/>
          <w:b/>
          <w:strike/>
          <w:color w:val="0066FF"/>
          <w:sz w:val="20"/>
          <w:szCs w:val="20"/>
        </w:rPr>
      </w:pPr>
      <w:r w:rsidRPr="00456DFB">
        <w:rPr>
          <w:rFonts w:ascii="Times New Roman" w:hAnsi="Times New Roman" w:cs="Times New Roman"/>
          <w:b/>
          <w:strike/>
          <w:color w:val="0066FF"/>
          <w:sz w:val="20"/>
          <w:szCs w:val="20"/>
        </w:rPr>
        <w:t>(</w:t>
      </w:r>
      <w:r w:rsidRPr="00456DFB">
        <w:rPr>
          <w:rFonts w:ascii="Times New Roman" w:hAnsi="Times New Roman" w:cs="Times New Roman"/>
          <w:b/>
          <w:i/>
          <w:iCs/>
          <w:strike/>
          <w:color w:val="0066FF"/>
          <w:sz w:val="20"/>
          <w:szCs w:val="20"/>
        </w:rPr>
        <w:t>3</w:t>
      </w:r>
      <w:r w:rsidRPr="00456DFB">
        <w:rPr>
          <w:rFonts w:ascii="Times New Roman" w:hAnsi="Times New Roman" w:cs="Times New Roman"/>
          <w:b/>
          <w:strike/>
          <w:color w:val="0066FF"/>
          <w:sz w:val="20"/>
          <w:szCs w:val="20"/>
        </w:rPr>
        <w:t>) A permanent account number may, having regard to the nature of transactions as</w:t>
      </w:r>
      <w:r w:rsidR="00720858" w:rsidRPr="00456DFB">
        <w:rPr>
          <w:rFonts w:ascii="Times New Roman" w:hAnsi="Times New Roman" w:cs="Times New Roman"/>
          <w:b/>
          <w:strike/>
          <w:color w:val="0066FF"/>
          <w:sz w:val="20"/>
          <w:szCs w:val="20"/>
        </w:rPr>
        <w:t xml:space="preserve"> </w:t>
      </w:r>
      <w:r w:rsidRPr="00456DFB">
        <w:rPr>
          <w:rFonts w:ascii="Times New Roman" w:hAnsi="Times New Roman" w:cs="Times New Roman"/>
          <w:b/>
          <w:strike/>
          <w:color w:val="0066FF"/>
          <w:sz w:val="20"/>
          <w:szCs w:val="20"/>
        </w:rPr>
        <w:t>may be prescribed, be allotted to any other person, whether or not an application is made by</w:t>
      </w:r>
      <w:r w:rsidR="00720858" w:rsidRPr="00456DFB">
        <w:rPr>
          <w:rFonts w:ascii="Times New Roman" w:hAnsi="Times New Roman" w:cs="Times New Roman"/>
          <w:b/>
          <w:strike/>
          <w:color w:val="0066FF"/>
          <w:sz w:val="20"/>
          <w:szCs w:val="20"/>
        </w:rPr>
        <w:t xml:space="preserve"> </w:t>
      </w:r>
      <w:r w:rsidRPr="00456DFB">
        <w:rPr>
          <w:rFonts w:ascii="Times New Roman" w:hAnsi="Times New Roman" w:cs="Times New Roman"/>
          <w:b/>
          <w:strike/>
          <w:color w:val="0066FF"/>
          <w:sz w:val="20"/>
          <w:szCs w:val="20"/>
        </w:rPr>
        <w:t>him.</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Any person who has been allotted a permanent account number shall quote the</w:t>
      </w:r>
      <w:r w:rsidR="00720858">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number in such transactions or documents as may be prescribed.</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In respect of the permanent account nu</w:t>
      </w:r>
      <w:r w:rsidR="00720858">
        <w:rPr>
          <w:rFonts w:ascii="Times New Roman" w:hAnsi="Times New Roman" w:cs="Times New Roman"/>
          <w:color w:val="231F20"/>
          <w:sz w:val="20"/>
          <w:szCs w:val="20"/>
        </w:rPr>
        <w:t>mber, the Board shall prescribe -</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720858">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form and the manner in which an application may be made for the allotment</w:t>
      </w:r>
      <w:r w:rsidR="00720858">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a permanent account number and the particulars which the application shall</w:t>
      </w:r>
      <w:r w:rsidR="00720858">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contain;</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xml:space="preserve">) </w:t>
      </w:r>
      <w:r w:rsidR="00720858">
        <w:rPr>
          <w:rFonts w:ascii="Times New Roman" w:hAnsi="Times New Roman" w:cs="Times New Roman"/>
          <w:color w:val="231F20"/>
          <w:sz w:val="20"/>
          <w:szCs w:val="20"/>
        </w:rPr>
        <w:t>T</w:t>
      </w:r>
      <w:r w:rsidRPr="0004447D">
        <w:rPr>
          <w:rFonts w:ascii="Times New Roman" w:hAnsi="Times New Roman" w:cs="Times New Roman"/>
          <w:color w:val="231F20"/>
          <w:sz w:val="20"/>
          <w:szCs w:val="20"/>
        </w:rPr>
        <w:t>he income-tax authority, or any ot</w:t>
      </w:r>
      <w:r w:rsidR="00720858">
        <w:rPr>
          <w:rFonts w:ascii="Times New Roman" w:hAnsi="Times New Roman" w:cs="Times New Roman"/>
          <w:color w:val="231F20"/>
          <w:sz w:val="20"/>
          <w:szCs w:val="20"/>
        </w:rPr>
        <w:t>her person who shall be authoriz</w:t>
      </w:r>
      <w:r w:rsidRPr="0004447D">
        <w:rPr>
          <w:rFonts w:ascii="Times New Roman" w:hAnsi="Times New Roman" w:cs="Times New Roman"/>
          <w:color w:val="231F20"/>
          <w:sz w:val="20"/>
          <w:szCs w:val="20"/>
        </w:rPr>
        <w:t>ed to</w:t>
      </w:r>
      <w:r w:rsidR="00720858">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receive the application or allot the permanent account number;</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720858">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categories of transactions in relation to which permanent account number</w:t>
      </w:r>
      <w:r w:rsidR="00720858">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quoted by every person in the documents pertaining to those transactions;</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720858">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categories of documents in which the permanent account number shall</w:t>
      </w:r>
      <w:r w:rsidR="00720858">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 quoted by every person;</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720858">
        <w:rPr>
          <w:rFonts w:ascii="Times New Roman" w:hAnsi="Times New Roman" w:cs="Times New Roman"/>
          <w:color w:val="231F20"/>
          <w:sz w:val="20"/>
          <w:szCs w:val="20"/>
        </w:rPr>
        <w:t>) C</w:t>
      </w:r>
      <w:r w:rsidRPr="0004447D">
        <w:rPr>
          <w:rFonts w:ascii="Times New Roman" w:hAnsi="Times New Roman" w:cs="Times New Roman"/>
          <w:color w:val="231F20"/>
          <w:sz w:val="20"/>
          <w:szCs w:val="20"/>
        </w:rPr>
        <w:t>lass, or classes, of persons to whom the provisions of this section shall not</w:t>
      </w:r>
      <w:r w:rsidR="00720858">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apply;</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720858">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form and the manner in which the person who has not been allotted a</w:t>
      </w:r>
      <w:r w:rsidR="00720858">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permanent account number shall make his declaration in relation to categories of</w:t>
      </w:r>
      <w:r w:rsidR="00720858">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transactions and documents;</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g</w:t>
      </w:r>
      <w:r w:rsidR="00720858">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manner in which the permanent account number shall be quoted in respect</w:t>
      </w:r>
      <w:r w:rsidR="00720858">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the categories of transactions referred to in clause (</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and</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h</w:t>
      </w:r>
      <w:r w:rsidR="00720858">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matter connected therewith.</w:t>
      </w:r>
    </w:p>
    <w:p w:rsidR="00720858" w:rsidRDefault="00720858"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293.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Every person liable to deduct tax at source, or collect tax at source, shall make</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 appl</w:t>
      </w:r>
      <w:r w:rsidR="00456DFB">
        <w:rPr>
          <w:rFonts w:ascii="Times New Roman" w:hAnsi="Times New Roman" w:cs="Times New Roman"/>
          <w:color w:val="231F20"/>
          <w:sz w:val="20"/>
          <w:szCs w:val="20"/>
        </w:rPr>
        <w:t>ication for the allotment of a Tax Account N</w:t>
      </w:r>
      <w:r w:rsidRPr="0004447D">
        <w:rPr>
          <w:rFonts w:ascii="Times New Roman" w:hAnsi="Times New Roman" w:cs="Times New Roman"/>
          <w:color w:val="231F20"/>
          <w:sz w:val="20"/>
          <w:szCs w:val="20"/>
        </w:rPr>
        <w:t>umber and such person shall be allotted a</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tax account number.</w:t>
      </w:r>
    </w:p>
    <w:p w:rsidR="007B7C8A"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Any person who has been allotted a tax account number shall quote the number in</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transactions or documents as may be prescribed.</w:t>
      </w:r>
    </w:p>
    <w:p w:rsidR="00456DFB" w:rsidRPr="0004447D" w:rsidRDefault="00456DFB" w:rsidP="00456DFB">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294.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No person shall accept from, or repay to, any other person any loan or deposit</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otherwise than by an account payee cheque or bank draft, if the aggregate amount of such</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loan or deposit in a financial year exceeds fifty thousand rupees.</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provisions of this section shall not apply to any loan or deposit taken or</w:t>
      </w:r>
      <w:r w:rsidR="00456DFB">
        <w:rPr>
          <w:rFonts w:ascii="Times New Roman" w:hAnsi="Times New Roman" w:cs="Times New Roman"/>
          <w:color w:val="231F20"/>
          <w:sz w:val="20"/>
          <w:szCs w:val="20"/>
        </w:rPr>
        <w:t xml:space="preserve"> accepted from, or by -</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56DF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Government;</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56DF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banking company, post office savings bank or co-operative bank;</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456DF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corporation established by a Central, State or Provincial Act;</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456DF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Government company as defined in section 617 of the Companies Act,</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1956;</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456DFB">
        <w:rPr>
          <w:rFonts w:ascii="Times New Roman" w:hAnsi="Times New Roman" w:cs="Times New Roman"/>
          <w:color w:val="231F20"/>
          <w:sz w:val="20"/>
          <w:szCs w:val="20"/>
        </w:rPr>
        <w:t>) S</w:t>
      </w:r>
      <w:r w:rsidRPr="0004447D">
        <w:rPr>
          <w:rFonts w:ascii="Times New Roman" w:hAnsi="Times New Roman" w:cs="Times New Roman"/>
          <w:color w:val="231F20"/>
          <w:sz w:val="20"/>
          <w:szCs w:val="20"/>
        </w:rPr>
        <w:t>uch other institution, association or body, or class of institutions, associations</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bodies which the Central Government may, for reasons to be recorded in</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writing, notify;</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456DF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person having only agricultural income.</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00456DFB">
        <w:rPr>
          <w:rFonts w:ascii="Times New Roman" w:hAnsi="Times New Roman" w:cs="Times New Roman"/>
          <w:color w:val="231F20"/>
          <w:sz w:val="20"/>
          <w:szCs w:val="20"/>
        </w:rPr>
        <w:t>) In this section,-</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56DFB">
        <w:rPr>
          <w:rFonts w:ascii="Times New Roman" w:hAnsi="Times New Roman" w:cs="Times New Roman"/>
          <w:color w:val="231F20"/>
          <w:sz w:val="20"/>
          <w:szCs w:val="20"/>
        </w:rPr>
        <w:t>) “L</w:t>
      </w:r>
      <w:r w:rsidRPr="0004447D">
        <w:rPr>
          <w:rFonts w:ascii="Times New Roman" w:hAnsi="Times New Roman" w:cs="Times New Roman"/>
          <w:color w:val="231F20"/>
          <w:sz w:val="20"/>
          <w:szCs w:val="20"/>
        </w:rPr>
        <w:t>oan or deposit” means a loan or deposit of money;</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56DFB">
        <w:rPr>
          <w:rFonts w:ascii="Times New Roman" w:hAnsi="Times New Roman" w:cs="Times New Roman"/>
          <w:color w:val="231F20"/>
          <w:sz w:val="20"/>
          <w:szCs w:val="20"/>
        </w:rPr>
        <w:t>) “L</w:t>
      </w:r>
      <w:r w:rsidRPr="0004447D">
        <w:rPr>
          <w:rFonts w:ascii="Times New Roman" w:hAnsi="Times New Roman" w:cs="Times New Roman"/>
          <w:color w:val="231F20"/>
          <w:sz w:val="20"/>
          <w:szCs w:val="20"/>
        </w:rPr>
        <w:t>oan or deposit” in relation to repayment, means—</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456DF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loan or deposit of money repayable after a period or notice; and</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ii</w:t>
      </w:r>
      <w:r w:rsidR="00456DFB">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case of a person other than a company, includes a loan or deposit of</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any nature;</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456DF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ggregate amount of loan or deposit”, in the case of repayment, means any</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loan or deposit together with interest repaid during a financial year.</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295.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xml:space="preserve">) Every person responsible for registering or </w:t>
      </w:r>
      <w:r w:rsidR="00456DFB">
        <w:rPr>
          <w:rFonts w:ascii="Times New Roman" w:hAnsi="Times New Roman" w:cs="Times New Roman"/>
          <w:color w:val="231F20"/>
          <w:sz w:val="20"/>
          <w:szCs w:val="20"/>
        </w:rPr>
        <w:t xml:space="preserve">maintaining books of account or </w:t>
      </w:r>
      <w:r w:rsidRPr="0004447D">
        <w:rPr>
          <w:rFonts w:ascii="Times New Roman" w:hAnsi="Times New Roman" w:cs="Times New Roman"/>
          <w:color w:val="231F20"/>
          <w:sz w:val="20"/>
          <w:szCs w:val="20"/>
        </w:rPr>
        <w:t>other documents containing a record of any specified financial transaction, under any law</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 the time being in force, shall furnish an annual information return, in respect of such</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specified financial transaction.</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person referred to in sub-section (</w:t>
      </w:r>
      <w:r w:rsidRPr="0004447D">
        <w:rPr>
          <w:rFonts w:ascii="Times New Roman" w:hAnsi="Times New Roman" w:cs="Times New Roman"/>
          <w:i/>
          <w:iCs/>
          <w:color w:val="231F20"/>
          <w:sz w:val="20"/>
          <w:szCs w:val="20"/>
        </w:rPr>
        <w:t>1</w:t>
      </w:r>
      <w:r w:rsidR="00456DFB">
        <w:rPr>
          <w:rFonts w:ascii="Times New Roman" w:hAnsi="Times New Roman" w:cs="Times New Roman"/>
          <w:color w:val="231F20"/>
          <w:sz w:val="20"/>
          <w:szCs w:val="20"/>
        </w:rPr>
        <w:t>) shall be-</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56DF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 assessee;</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56DF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designated person in the case of an office of the Government;</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456DF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local authority or other public body or association;</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456DF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Registrar or Sub-Registrar appointed under section 6 of the Registration</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Act, 1908;</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456DF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registering authority empowered to register motor vehicles under Chapter</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IV of the Motor Vehicles Act, 1988;</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456DF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Post Master General as referred to in clause (</w:t>
      </w:r>
      <w:r w:rsidRPr="0004447D">
        <w:rPr>
          <w:rFonts w:ascii="Times New Roman" w:hAnsi="Times New Roman" w:cs="Times New Roman"/>
          <w:i/>
          <w:iCs/>
          <w:color w:val="231F20"/>
          <w:sz w:val="20"/>
          <w:szCs w:val="20"/>
        </w:rPr>
        <w:t>j</w:t>
      </w:r>
      <w:r w:rsidRPr="0004447D">
        <w:rPr>
          <w:rFonts w:ascii="Times New Roman" w:hAnsi="Times New Roman" w:cs="Times New Roman"/>
          <w:color w:val="231F20"/>
          <w:sz w:val="20"/>
          <w:szCs w:val="20"/>
        </w:rPr>
        <w:t>) of section 2 of the Indian</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Post Office Act, 1898;</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g</w:t>
      </w:r>
      <w:r w:rsidR="00456DFB">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Collector referred to in clause (</w:t>
      </w:r>
      <w:r w:rsidRPr="0004447D">
        <w:rPr>
          <w:rFonts w:ascii="Times New Roman" w:hAnsi="Times New Roman" w:cs="Times New Roman"/>
          <w:i/>
          <w:iCs/>
          <w:color w:val="231F20"/>
          <w:sz w:val="20"/>
          <w:szCs w:val="20"/>
        </w:rPr>
        <w:t>c</w:t>
      </w:r>
      <w:r w:rsidRPr="0004447D">
        <w:rPr>
          <w:rFonts w:ascii="Times New Roman" w:hAnsi="Times New Roman" w:cs="Times New Roman"/>
          <w:color w:val="231F20"/>
          <w:sz w:val="20"/>
          <w:szCs w:val="20"/>
        </w:rPr>
        <w:t>) of section 3 of the Land Acquisition</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Act, 1894;</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h</w:t>
      </w:r>
      <w:r w:rsidR="00456DFB">
        <w:rPr>
          <w:rFonts w:ascii="Times New Roman" w:hAnsi="Times New Roman" w:cs="Times New Roman"/>
          <w:color w:val="231F20"/>
          <w:sz w:val="20"/>
          <w:szCs w:val="20"/>
        </w:rPr>
        <w:t>) The recogniz</w:t>
      </w:r>
      <w:r w:rsidRPr="0004447D">
        <w:rPr>
          <w:rFonts w:ascii="Times New Roman" w:hAnsi="Times New Roman" w:cs="Times New Roman"/>
          <w:color w:val="231F20"/>
          <w:sz w:val="20"/>
          <w:szCs w:val="20"/>
        </w:rPr>
        <w:t>ed stock exchange referred to in clause (</w:t>
      </w:r>
      <w:r w:rsidRPr="0004447D">
        <w:rPr>
          <w:rFonts w:ascii="Times New Roman" w:hAnsi="Times New Roman" w:cs="Times New Roman"/>
          <w:i/>
          <w:iCs/>
          <w:color w:val="231F20"/>
          <w:sz w:val="20"/>
          <w:szCs w:val="20"/>
        </w:rPr>
        <w:t>f</w:t>
      </w:r>
      <w:r w:rsidRPr="0004447D">
        <w:rPr>
          <w:rFonts w:ascii="Times New Roman" w:hAnsi="Times New Roman" w:cs="Times New Roman"/>
          <w:color w:val="231F20"/>
          <w:sz w:val="20"/>
          <w:szCs w:val="20"/>
        </w:rPr>
        <w:t>) of section 2 of the</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Securities Contracts (Regulation) Act, 1956;</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i</w:t>
      </w:r>
      <w:r w:rsidR="00456DF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 officer of the Reserve Bank of India, constituted under section 3of the</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Reserve Bank of India Act, 1934; or</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j</w:t>
      </w:r>
      <w:r w:rsidR="00456DF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depository referred to in clause (</w:t>
      </w:r>
      <w:r w:rsidRPr="0004447D">
        <w:rPr>
          <w:rFonts w:ascii="Times New Roman" w:hAnsi="Times New Roman" w:cs="Times New Roman"/>
          <w:i/>
          <w:iCs/>
          <w:color w:val="231F20"/>
          <w:sz w:val="20"/>
          <w:szCs w:val="20"/>
        </w:rPr>
        <w:t>e</w:t>
      </w:r>
      <w:r w:rsidRPr="0004447D">
        <w:rPr>
          <w:rFonts w:ascii="Times New Roman" w:hAnsi="Times New Roman" w:cs="Times New Roman"/>
          <w:color w:val="231F20"/>
          <w:sz w:val="20"/>
          <w:szCs w:val="20"/>
        </w:rPr>
        <w:t>)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of section 2 of the</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Depositories Act, 1996.</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annual information return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furnished to</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income-tax authority or any other authority or agency, in such form and manner</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(including on a floppy, diskette, magnetic cartridge tape, CD-ROM or any computer readable</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media) and within such time as may be prescribed.</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In this section, “specifi</w:t>
      </w:r>
      <w:r w:rsidR="00456DFB">
        <w:rPr>
          <w:rFonts w:ascii="Times New Roman" w:hAnsi="Times New Roman" w:cs="Times New Roman"/>
          <w:color w:val="231F20"/>
          <w:sz w:val="20"/>
          <w:szCs w:val="20"/>
        </w:rPr>
        <w:t>ed financial transaction” means -</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56DF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transaction of purchase, sale or exchange of goods or property or right or</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interest in a property;</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56DF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transaction by way of an investment made or an expenditure incurred;</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456DF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transaction for taking or accepting any loan or deposit; or</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456DFB">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other transaction as may be prescribed.</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person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furnish the annual information</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return in respect of the financial transactions referred to in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if the aggregate</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value of each such transaction in any financial</w:t>
      </w:r>
      <w:r w:rsidR="00456DFB">
        <w:rPr>
          <w:rFonts w:ascii="Times New Roman" w:hAnsi="Times New Roman" w:cs="Times New Roman"/>
          <w:color w:val="231F20"/>
          <w:sz w:val="20"/>
          <w:szCs w:val="20"/>
        </w:rPr>
        <w:t xml:space="preserve"> year exceeds </w:t>
      </w:r>
      <w:r w:rsidR="00456DFB" w:rsidRPr="00456DFB">
        <w:rPr>
          <w:rFonts w:ascii="Times New Roman" w:hAnsi="Times New Roman" w:cs="Times New Roman"/>
          <w:b/>
          <w:color w:val="0066FF"/>
          <w:sz w:val="20"/>
          <w:szCs w:val="20"/>
        </w:rPr>
        <w:t>ten lakhs rupees.</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The income-tax authority referred to in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may, if he considers that the</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annual information return furnished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is defective, intimate the defect to</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person who has furnished such return and give him an opportunity of rectifying the</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defect within a period of one month from the service of such intimation.</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7</w:t>
      </w:r>
      <w:r w:rsidRPr="0004447D">
        <w:rPr>
          <w:rFonts w:ascii="Times New Roman" w:hAnsi="Times New Roman" w:cs="Times New Roman"/>
          <w:color w:val="231F20"/>
          <w:sz w:val="20"/>
          <w:szCs w:val="20"/>
        </w:rPr>
        <w:t>) The income-tax authority referred to in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shall treat the annual</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information return as invalid if the defect referred to in sub-section (</w:t>
      </w:r>
      <w:r w:rsidRPr="0004447D">
        <w:rPr>
          <w:rFonts w:ascii="Times New Roman" w:hAnsi="Times New Roman" w:cs="Times New Roman"/>
          <w:i/>
          <w:iCs/>
          <w:color w:val="231F20"/>
          <w:sz w:val="20"/>
          <w:szCs w:val="20"/>
        </w:rPr>
        <w:t>6</w:t>
      </w:r>
      <w:r w:rsidRPr="0004447D">
        <w:rPr>
          <w:rFonts w:ascii="Times New Roman" w:hAnsi="Times New Roman" w:cs="Times New Roman"/>
          <w:color w:val="231F20"/>
          <w:sz w:val="20"/>
          <w:szCs w:val="20"/>
        </w:rPr>
        <w:t>) is not removed within</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time allowed, and the provisions of this Code shall apply as if such person had failed to</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furnish the annual information return.</w:t>
      </w:r>
    </w:p>
    <w:p w:rsidR="007B7C8A"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8</w:t>
      </w:r>
      <w:r w:rsidRPr="0004447D">
        <w:rPr>
          <w:rFonts w:ascii="Times New Roman" w:hAnsi="Times New Roman" w:cs="Times New Roman"/>
          <w:color w:val="231F20"/>
          <w:sz w:val="20"/>
          <w:szCs w:val="20"/>
        </w:rPr>
        <w:t>) If a person who is required to furnish an annual information return under subsection</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has not furnished the same within the specified time, then, the income-tax authority</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referred to in sub-section (</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may serve upon such person a notice requiring him to furnish</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return within a period not exceeding sixty days from the date of service of the notice and</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such person shall furnish the annual information return within the time specified in the</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notice.</w:t>
      </w:r>
    </w:p>
    <w:p w:rsidR="00456DFB" w:rsidRPr="0004447D" w:rsidRDefault="00456DFB"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296.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If a person creates a charge on, or tranfers, any of his assets in favour of any</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other person during the pendency of any proceeding under this Code or after the completion</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thereof, then, such charge on, or transfer of, any asset by him in favour of the other person,</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 void as against any claim in respect of any sum payable by him under this Code.</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charge, or transfer,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by a person shall not be void,</w:t>
      </w:r>
      <w:r w:rsidR="00456DFB">
        <w:rPr>
          <w:rFonts w:ascii="Times New Roman" w:hAnsi="Times New Roman" w:cs="Times New Roman"/>
          <w:color w:val="231F20"/>
          <w:sz w:val="20"/>
          <w:szCs w:val="20"/>
        </w:rPr>
        <w:t xml:space="preserve"> if it is made -</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56DFB">
        <w:rPr>
          <w:rFonts w:ascii="Times New Roman" w:hAnsi="Times New Roman" w:cs="Times New Roman"/>
          <w:color w:val="231F20"/>
          <w:sz w:val="20"/>
          <w:szCs w:val="20"/>
        </w:rPr>
        <w:t>) F</w:t>
      </w:r>
      <w:r w:rsidRPr="0004447D">
        <w:rPr>
          <w:rFonts w:ascii="Times New Roman" w:hAnsi="Times New Roman" w:cs="Times New Roman"/>
          <w:color w:val="231F20"/>
          <w:sz w:val="20"/>
          <w:szCs w:val="20"/>
        </w:rPr>
        <w:t>or adequate consideration and without knowledge of the pendency of such</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proceeding or of any such sum payable by the person;</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56DFB">
        <w:rPr>
          <w:rFonts w:ascii="Times New Roman" w:hAnsi="Times New Roman" w:cs="Times New Roman"/>
          <w:color w:val="231F20"/>
          <w:sz w:val="20"/>
          <w:szCs w:val="20"/>
        </w:rPr>
        <w:t>) W</w:t>
      </w:r>
      <w:r w:rsidRPr="0004447D">
        <w:rPr>
          <w:rFonts w:ascii="Times New Roman" w:hAnsi="Times New Roman" w:cs="Times New Roman"/>
          <w:color w:val="231F20"/>
          <w:sz w:val="20"/>
          <w:szCs w:val="20"/>
        </w:rPr>
        <w:t>ith the previous permission of the Assessing Officer.</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This section applies to cases where the amount of tax or other sum payable, or</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likely to be payable, under this Code exceeds five thousand rupees and the assets charged</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transferred exceeds ten thousand rupees in value.</w:t>
      </w:r>
    </w:p>
    <w:p w:rsidR="007B7C8A"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In this section, “asset” shall not include any business trading asset.</w:t>
      </w:r>
    </w:p>
    <w:p w:rsidR="00456DFB" w:rsidRPr="0004447D" w:rsidRDefault="00456DFB" w:rsidP="00456DFB">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297.</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Where during the pendency of any proceeding for the assessment of any tax</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bases, the Assessing Officer is of the opinion that for the purpose of protecting the interests</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revenue, it is necessary so to do, he may, with the previous approval of the Chief</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Commissioner or the Commissioner, by order in writing, attach provisionally any property</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belonging to the assessee in the manner provided in the Fifth Schedule.</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Every such order shall cease to have effect after the expiry of a period of six months</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from the date of the order made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w:t>
      </w:r>
    </w:p>
    <w:p w:rsidR="007B7C8A" w:rsidRDefault="007B7C8A" w:rsidP="00456DFB">
      <w:pPr>
        <w:autoSpaceDE w:val="0"/>
        <w:autoSpaceDN w:val="0"/>
        <w:adjustRightInd w:val="0"/>
        <w:spacing w:after="0" w:line="240" w:lineRule="auto"/>
        <w:jc w:val="both"/>
        <w:rPr>
          <w:rFonts w:ascii="Times New Roman" w:hAnsi="Times New Roman" w:cs="Times New Roman"/>
          <w:b/>
          <w:color w:val="0066FF"/>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Chief Commissioner or the Commissioner may, for reasons to be recorded</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writing, extend the period referred to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by such further period or</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periods as he thinks fit, provided that the total period of extension shall in no case exceed</w:t>
      </w:r>
      <w:r w:rsidR="00456DFB">
        <w:rPr>
          <w:rFonts w:ascii="Times New Roman" w:hAnsi="Times New Roman" w:cs="Times New Roman"/>
          <w:color w:val="231F20"/>
          <w:sz w:val="20"/>
          <w:szCs w:val="20"/>
        </w:rPr>
        <w:t xml:space="preserve"> </w:t>
      </w:r>
      <w:r w:rsidR="00456DFB" w:rsidRPr="00456DFB">
        <w:rPr>
          <w:rFonts w:ascii="Times New Roman" w:hAnsi="Times New Roman" w:cs="Times New Roman"/>
          <w:b/>
          <w:color w:val="0066FF"/>
          <w:sz w:val="20"/>
          <w:szCs w:val="20"/>
        </w:rPr>
        <w:t>one year after giving an opportunity of being heard.</w:t>
      </w:r>
    </w:p>
    <w:p w:rsidR="00456DFB" w:rsidRPr="0004447D" w:rsidRDefault="00456DFB" w:rsidP="00456DFB">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298.</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service of any notice, summons, requisition, order or any other</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communication under this Code (hereinafter in this section referred to as communication)</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may be made by delivering or transmitting a copy thereof</w:t>
      </w:r>
      <w:r w:rsidR="00456DFB">
        <w:rPr>
          <w:rFonts w:ascii="Times New Roman" w:hAnsi="Times New Roman" w:cs="Times New Roman"/>
          <w:color w:val="231F20"/>
          <w:sz w:val="20"/>
          <w:szCs w:val="20"/>
        </w:rPr>
        <w:t>, to the person named therein, -</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456DFB">
        <w:rPr>
          <w:rFonts w:ascii="Times New Roman" w:hAnsi="Times New Roman" w:cs="Times New Roman"/>
          <w:color w:val="231F20"/>
          <w:sz w:val="20"/>
          <w:szCs w:val="20"/>
        </w:rPr>
        <w:t>) B</w:t>
      </w:r>
      <w:r w:rsidRPr="0004447D">
        <w:rPr>
          <w:rFonts w:ascii="Times New Roman" w:hAnsi="Times New Roman" w:cs="Times New Roman"/>
          <w:color w:val="231F20"/>
          <w:sz w:val="20"/>
          <w:szCs w:val="20"/>
        </w:rPr>
        <w:t>y post or by such courier service as may be approved by the Board;</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456DFB">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such manner as provided for the service of summons in the Code of Civil</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Procedure, 1908;</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456DFB">
        <w:rPr>
          <w:rFonts w:ascii="Times New Roman" w:hAnsi="Times New Roman" w:cs="Times New Roman"/>
          <w:color w:val="231F20"/>
          <w:sz w:val="20"/>
          <w:szCs w:val="20"/>
        </w:rPr>
        <w:t>) I</w:t>
      </w:r>
      <w:r w:rsidRPr="0004447D">
        <w:rPr>
          <w:rFonts w:ascii="Times New Roman" w:hAnsi="Times New Roman" w:cs="Times New Roman"/>
          <w:color w:val="231F20"/>
          <w:sz w:val="20"/>
          <w:szCs w:val="20"/>
        </w:rPr>
        <w:t>n the form of any electronic record as provided in Chapter IV of the Information</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Technology Act, 2000; or</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456DFB">
        <w:rPr>
          <w:rFonts w:ascii="Times New Roman" w:hAnsi="Times New Roman" w:cs="Times New Roman"/>
          <w:color w:val="231F20"/>
          <w:sz w:val="20"/>
          <w:szCs w:val="20"/>
        </w:rPr>
        <w:t>) B</w:t>
      </w:r>
      <w:r w:rsidRPr="0004447D">
        <w:rPr>
          <w:rFonts w:ascii="Times New Roman" w:hAnsi="Times New Roman" w:cs="Times New Roman"/>
          <w:color w:val="231F20"/>
          <w:sz w:val="20"/>
          <w:szCs w:val="20"/>
        </w:rPr>
        <w:t>y any other means of transmission of documents , including fax message or</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electronic mail message, as may be prescribed.</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Board may make rules providing for the addresses including the address for</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electronic mail or electronic mail message to which the communication referred to in subsection</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may be delivered or transmitted to the person named therein.</w:t>
      </w:r>
    </w:p>
    <w:p w:rsidR="007B7C8A" w:rsidRPr="0004447D" w:rsidRDefault="007B7C8A" w:rsidP="00456DFB">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In this section, the expressions “electronic mail” and “electronic mail message”</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shall have the same meaning as assigned to them in the </w:t>
      </w:r>
      <w:r w:rsidRPr="0004447D">
        <w:rPr>
          <w:rFonts w:ascii="Times New Roman" w:hAnsi="Times New Roman" w:cs="Times New Roman"/>
          <w:i/>
          <w:iCs/>
          <w:color w:val="231F20"/>
          <w:sz w:val="20"/>
          <w:szCs w:val="20"/>
        </w:rPr>
        <w:t xml:space="preserve">Explanation </w:t>
      </w:r>
      <w:r w:rsidRPr="0004447D">
        <w:rPr>
          <w:rFonts w:ascii="Times New Roman" w:hAnsi="Times New Roman" w:cs="Times New Roman"/>
          <w:color w:val="231F20"/>
          <w:sz w:val="20"/>
          <w:szCs w:val="20"/>
        </w:rPr>
        <w:t>to section 66A of the</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Information Technology Act, 2000.</w:t>
      </w:r>
    </w:p>
    <w:p w:rsidR="00456DFB" w:rsidRDefault="00456DFB"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299.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notice or any other document required to be issued, served or given for the</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purposes of this Code by any income-tax authority shall be authenticated in manuscript by</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that authority.</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Every notice or other document to be issued, served or given for the purposes of</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this Code by any income-tax authority shall be deemed to be authenticated, if the name and</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 of a designated income-tax authority is printed, stamped or otherwise written thereon.</w:t>
      </w:r>
    </w:p>
    <w:p w:rsidR="007B7C8A"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In this section, a designated income-tax authority shall mean any income-tax</w:t>
      </w:r>
      <w:r w:rsidR="00456DFB">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authority authorised by the Board to issue, serve or give such notice or other documentafter authentication in the manner as provided in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w:t>
      </w:r>
    </w:p>
    <w:p w:rsidR="00380A6D" w:rsidRPr="0004447D" w:rsidRDefault="00380A6D" w:rsidP="00380A6D">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300.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 notice which is required to be served upon a person for the purposes of</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assessment under this Code shall be deemed to have been duly served upon him in accordance</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the provisions of this Code, if the person has appeared in any proceeding or cooperated</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any inquiry relating to an assessment.</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person, referred to in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precluded from taking any</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objection in any proceeding or inquiry unde</w:t>
      </w:r>
      <w:r w:rsidR="00380A6D">
        <w:rPr>
          <w:rFonts w:ascii="Times New Roman" w:hAnsi="Times New Roman" w:cs="Times New Roman"/>
          <w:color w:val="231F20"/>
          <w:sz w:val="20"/>
          <w:szCs w:val="20"/>
        </w:rPr>
        <w:t xml:space="preserve">r this Code that the notice was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not served upon him;</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80A6D">
        <w:rPr>
          <w:rFonts w:ascii="Times New Roman" w:hAnsi="Times New Roman" w:cs="Times New Roman"/>
          <w:color w:val="231F20"/>
          <w:sz w:val="20"/>
          <w:szCs w:val="20"/>
        </w:rPr>
        <w:t>) N</w:t>
      </w:r>
      <w:r w:rsidRPr="0004447D">
        <w:rPr>
          <w:rFonts w:ascii="Times New Roman" w:hAnsi="Times New Roman" w:cs="Times New Roman"/>
          <w:color w:val="231F20"/>
          <w:sz w:val="20"/>
          <w:szCs w:val="20"/>
        </w:rPr>
        <w:t>ot served upon him in time; or</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380A6D">
        <w:rPr>
          <w:rFonts w:ascii="Times New Roman" w:hAnsi="Times New Roman" w:cs="Times New Roman"/>
          <w:color w:val="231F20"/>
          <w:sz w:val="20"/>
          <w:szCs w:val="20"/>
        </w:rPr>
        <w:t>) S</w:t>
      </w:r>
      <w:r w:rsidRPr="0004447D">
        <w:rPr>
          <w:rFonts w:ascii="Times New Roman" w:hAnsi="Times New Roman" w:cs="Times New Roman"/>
          <w:color w:val="231F20"/>
          <w:sz w:val="20"/>
          <w:szCs w:val="20"/>
        </w:rPr>
        <w:t>erved upon him in an improper manner.</w:t>
      </w:r>
    </w:p>
    <w:p w:rsidR="007B7C8A"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provisions of this section shall not apply, if the person has raised the objection</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before the completion of the assessment.</w:t>
      </w:r>
    </w:p>
    <w:p w:rsidR="00380A6D" w:rsidRPr="0004447D" w:rsidRDefault="00380A6D"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301</w:t>
      </w:r>
      <w:r w:rsidRPr="0004447D">
        <w:rPr>
          <w:rFonts w:ascii="Times New Roman" w:hAnsi="Times New Roman" w:cs="Times New Roman"/>
          <w:color w:val="231F20"/>
          <w:sz w:val="20"/>
          <w:szCs w:val="20"/>
        </w:rPr>
        <w:t>.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Any notice under this Code in respect of the tax bases of a Hindu undivided</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family shall, in a case where a finding of total partition has been recorded by the Assessing</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under section 169 in respect of any Hindu undivided family, be served on the person</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who was the last manager of such family.</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If the last manager of the Hindu undivided family is dead, then the notice shall be</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served on all adults who were members of such family immediately before the partition.</w:t>
      </w:r>
    </w:p>
    <w:p w:rsidR="007B7C8A"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notice under this Code, in respect of the tax bases of an unincorporated body,</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where the unincorporated body is dissolved, may be served on any person who was</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 participant (not being a minor) immediately before its dissolution.</w:t>
      </w:r>
    </w:p>
    <w:p w:rsidR="00380A6D" w:rsidRPr="0004447D" w:rsidRDefault="00380A6D" w:rsidP="00380A6D">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302.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Central Government may, if it is of the opinion that it is necessary or</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expedient in the public interest, cause to be published in any manner the name and any other</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particulars relating to any proceeding, or prosecution</w:t>
      </w:r>
      <w:r w:rsidR="00380A6D">
        <w:rPr>
          <w:rFonts w:ascii="Times New Roman" w:hAnsi="Times New Roman" w:cs="Times New Roman"/>
          <w:color w:val="231F20"/>
          <w:sz w:val="20"/>
          <w:szCs w:val="20"/>
        </w:rPr>
        <w:t>, under this Code in respect of -</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80A6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assessee;</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80A6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participant of an unincorporated body; or</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380A6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director, managing agent, secretary, treasurer, or manager of the</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company.</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No publication under this section shall be made in relation to any penalty imposed</w:t>
      </w:r>
    </w:p>
    <w:p w:rsidR="007B7C8A"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under this Code until the time for preferring an appeal to the Commissioner (Appeals) has</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expired without an appeal having been preferred or the appeal, if preferred, has been disposed</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w:t>
      </w:r>
    </w:p>
    <w:p w:rsidR="00380A6D" w:rsidRPr="0004447D" w:rsidRDefault="00380A6D"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303.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Any assessee who is entitled or requir</w:t>
      </w:r>
      <w:r w:rsidR="00380A6D">
        <w:rPr>
          <w:rFonts w:ascii="Times New Roman" w:hAnsi="Times New Roman" w:cs="Times New Roman"/>
          <w:color w:val="231F20"/>
          <w:sz w:val="20"/>
          <w:szCs w:val="20"/>
        </w:rPr>
        <w:t>ed to attend before any Income-T</w:t>
      </w:r>
      <w:r w:rsidRPr="0004447D">
        <w:rPr>
          <w:rFonts w:ascii="Times New Roman" w:hAnsi="Times New Roman" w:cs="Times New Roman"/>
          <w:color w:val="231F20"/>
          <w:sz w:val="20"/>
          <w:szCs w:val="20"/>
        </w:rPr>
        <w:t>ax</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authority or the Appellate Tribunal, in connection with any matter relating to the valuation</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any asset, may attend through a registered valuer.</w:t>
      </w:r>
    </w:p>
    <w:p w:rsidR="007B7C8A"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provisions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not apply in a case where the assessee is</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required to attend personally for examination on oath or affirmation under section 134.</w:t>
      </w:r>
    </w:p>
    <w:p w:rsidR="00380A6D" w:rsidRPr="0004447D" w:rsidRDefault="00380A6D" w:rsidP="00380A6D">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304.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Any assessee who is entitled or required to attend before any income-tax</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authority or the Appellate Tribunal, in connection with any proceeding under this Code,</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may attend through an authorised representative.</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provisions of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not apply in a case where the assessee is</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required to attend personally for examination on oath or affirmation under section 134.</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In this section, “authorised representative” means a person authorised by the</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assessee in writing </w:t>
      </w:r>
      <w:r w:rsidR="00380A6D">
        <w:rPr>
          <w:rFonts w:ascii="Times New Roman" w:hAnsi="Times New Roman" w:cs="Times New Roman"/>
          <w:color w:val="231F20"/>
          <w:sz w:val="20"/>
          <w:szCs w:val="20"/>
        </w:rPr>
        <w:t>to appear on his behalf, being -</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80A6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person related to the assessee in any manner, or a person regularly employed</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by the assessee;</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80A6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officer of a scheduled bank with which the assessee maintains a current</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account or has other regular dealings;</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380A6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legal practitioner who is entitled to practice in any civil court in India;</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380A6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 accountant;</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e</w:t>
      </w:r>
      <w:r w:rsidR="00380A6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ny person who has passed any </w:t>
      </w:r>
      <w:r w:rsidR="00380A6D">
        <w:rPr>
          <w:rFonts w:ascii="Times New Roman" w:hAnsi="Times New Roman" w:cs="Times New Roman"/>
          <w:color w:val="231F20"/>
          <w:sz w:val="20"/>
          <w:szCs w:val="20"/>
        </w:rPr>
        <w:t>accountancy examination recogniz</w:t>
      </w:r>
      <w:r w:rsidRPr="0004447D">
        <w:rPr>
          <w:rFonts w:ascii="Times New Roman" w:hAnsi="Times New Roman" w:cs="Times New Roman"/>
          <w:color w:val="231F20"/>
          <w:sz w:val="20"/>
          <w:szCs w:val="20"/>
        </w:rPr>
        <w:t>ed in this</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behalf by the Board; or</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f</w:t>
      </w:r>
      <w:r w:rsidR="00380A6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ny person who has acquired such educational qualifications as may be</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prescribed.</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following persons shall not be qualified to represent an assessee under subsection</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00380A6D">
        <w:rPr>
          <w:rFonts w:ascii="Times New Roman" w:hAnsi="Times New Roman" w:cs="Times New Roman"/>
          <w:color w:val="231F20"/>
          <w:sz w:val="20"/>
          <w:szCs w:val="20"/>
        </w:rPr>
        <w:t>):</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80A6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person who has been dismissed or removed from Government service;</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80A6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legal practitioner, or an accountant, who is found guilty of misconduct in</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his professional capacity by any authority entitled to institute disciplinary proceedings</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against him;</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380A6D">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person, not being a legal practitioner or an accountant, who is found guilty</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 misconduct in connection with any income-tax proceedings by such authority, as</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may be prescribed.</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Chief Commissioner may, by an order in writing, specify the period up</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to which</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disqualification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shall continue, having regard to the nature of</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misconduct and such disqualification shall not exceed a period of six years.</w:t>
      </w:r>
    </w:p>
    <w:p w:rsidR="007B7C8A"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(6) A person shall not be allowed to appear as an authorised representative, if he has</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committed any fraud or misrepresented the facts which resulted in loss to the revenue and</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that person has been declared as such by an order of the Chief Commissioner.</w:t>
      </w:r>
    </w:p>
    <w:p w:rsidR="00380A6D" w:rsidRPr="0004447D" w:rsidRDefault="00380A6D"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305.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amount of tax bases computed in accordance with this Code shall be</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rounded off to the nearest multiple of hundred rupees.</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Any amount payable or receivable by the assessee under this Code shall be rounded</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 to the nearest multiple of ten rupees.</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The method of rounding off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or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shall be such</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 may be prescribed.</w:t>
      </w:r>
    </w:p>
    <w:p w:rsidR="00380A6D" w:rsidRDefault="00380A6D" w:rsidP="00380A6D">
      <w:pPr>
        <w:autoSpaceDE w:val="0"/>
        <w:autoSpaceDN w:val="0"/>
        <w:adjustRightInd w:val="0"/>
        <w:spacing w:after="0" w:line="240" w:lineRule="auto"/>
        <w:jc w:val="both"/>
        <w:rPr>
          <w:rFonts w:ascii="Times New Roman" w:hAnsi="Times New Roman" w:cs="Times New Roman"/>
          <w:b/>
          <w:bCs/>
          <w:color w:val="231F20"/>
          <w:sz w:val="20"/>
          <w:szCs w:val="20"/>
        </w:rPr>
      </w:pP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306. </w:t>
      </w:r>
      <w:r w:rsidRPr="0004447D">
        <w:rPr>
          <w:rFonts w:ascii="Times New Roman" w:hAnsi="Times New Roman" w:cs="Times New Roman"/>
          <w:color w:val="231F20"/>
          <w:sz w:val="20"/>
          <w:szCs w:val="20"/>
        </w:rPr>
        <w:t>Every person deducting, retaining, or paying any tax in pursuance of this Code in</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respect of income belonging to another person is hereby indemnified for the deduction,</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retention, or payment thereof.</w:t>
      </w:r>
    </w:p>
    <w:p w:rsidR="00380A6D" w:rsidRDefault="00380A6D" w:rsidP="00380A6D">
      <w:pPr>
        <w:autoSpaceDE w:val="0"/>
        <w:autoSpaceDN w:val="0"/>
        <w:adjustRightInd w:val="0"/>
        <w:spacing w:after="0" w:line="240" w:lineRule="auto"/>
        <w:jc w:val="both"/>
        <w:rPr>
          <w:rFonts w:ascii="Times New Roman" w:hAnsi="Times New Roman" w:cs="Times New Roman"/>
          <w:b/>
          <w:bCs/>
          <w:color w:val="231F20"/>
          <w:sz w:val="20"/>
          <w:szCs w:val="20"/>
        </w:rPr>
      </w:pP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307.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The Central Government may ten</w:t>
      </w:r>
      <w:r w:rsidR="00380A6D">
        <w:rPr>
          <w:rFonts w:ascii="Times New Roman" w:hAnsi="Times New Roman" w:cs="Times New Roman"/>
          <w:color w:val="231F20"/>
          <w:sz w:val="20"/>
          <w:szCs w:val="20"/>
        </w:rPr>
        <w:t>der immunity to any person from -</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80A6D">
        <w:rPr>
          <w:rFonts w:ascii="Times New Roman" w:hAnsi="Times New Roman" w:cs="Times New Roman"/>
          <w:color w:val="231F20"/>
          <w:sz w:val="20"/>
          <w:szCs w:val="20"/>
        </w:rPr>
        <w:t>) P</w:t>
      </w:r>
      <w:r w:rsidRPr="0004447D">
        <w:rPr>
          <w:rFonts w:ascii="Times New Roman" w:hAnsi="Times New Roman" w:cs="Times New Roman"/>
          <w:color w:val="231F20"/>
          <w:sz w:val="20"/>
          <w:szCs w:val="20"/>
        </w:rPr>
        <w:t>rosecution for any offence under this Code, the Indian Penal Code, or any</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other Central Act for the time being in force; and</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80A6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imposition of any penalty under this Code.</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immunity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be grante</w:t>
      </w:r>
      <w:r w:rsidR="00380A6D">
        <w:rPr>
          <w:rFonts w:ascii="Times New Roman" w:hAnsi="Times New Roman" w:cs="Times New Roman"/>
          <w:color w:val="231F20"/>
          <w:sz w:val="20"/>
          <w:szCs w:val="20"/>
        </w:rPr>
        <w:t>d by the Central Government, if -</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80A6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person makes a full and true disclosure of the whole circumstances</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relating to the concealment of income or evasion of payment of tax on income;</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Pr="0004447D">
        <w:rPr>
          <w:rFonts w:ascii="Times New Roman" w:hAnsi="Times New Roman" w:cs="Times New Roman"/>
          <w:color w:val="231F20"/>
          <w:sz w:val="20"/>
          <w:szCs w:val="20"/>
        </w:rPr>
        <w:t xml:space="preserve">) </w:t>
      </w:r>
      <w:r w:rsidR="00380A6D">
        <w:rPr>
          <w:rFonts w:ascii="Times New Roman" w:hAnsi="Times New Roman" w:cs="Times New Roman"/>
          <w:color w:val="231F20"/>
          <w:sz w:val="20"/>
          <w:szCs w:val="20"/>
        </w:rPr>
        <w:t>I</w:t>
      </w:r>
      <w:r w:rsidRPr="0004447D">
        <w:rPr>
          <w:rFonts w:ascii="Times New Roman" w:hAnsi="Times New Roman" w:cs="Times New Roman"/>
          <w:color w:val="231F20"/>
          <w:sz w:val="20"/>
          <w:szCs w:val="20"/>
        </w:rPr>
        <w:t>t is of the opinion that it is necessary or expedient so to do; and</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380A6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reasons for the opinion are recorded in writing.</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3</w:t>
      </w:r>
      <w:r w:rsidRPr="0004447D">
        <w:rPr>
          <w:rFonts w:ascii="Times New Roman" w:hAnsi="Times New Roman" w:cs="Times New Roman"/>
          <w:color w:val="231F20"/>
          <w:sz w:val="20"/>
          <w:szCs w:val="20"/>
        </w:rPr>
        <w:t xml:space="preserve">) A tender of immunity made to and </w:t>
      </w:r>
      <w:r w:rsidRPr="00380A6D">
        <w:rPr>
          <w:rFonts w:ascii="Times New Roman" w:hAnsi="Times New Roman" w:cs="Times New Roman"/>
          <w:b/>
          <w:color w:val="0066FF"/>
          <w:sz w:val="20"/>
          <w:szCs w:val="20"/>
        </w:rPr>
        <w:t>accepted</w:t>
      </w:r>
      <w:r w:rsidR="00380A6D" w:rsidRPr="00380A6D">
        <w:rPr>
          <w:rFonts w:ascii="Times New Roman" w:hAnsi="Times New Roman" w:cs="Times New Roman"/>
          <w:b/>
          <w:color w:val="0066FF"/>
          <w:sz w:val="20"/>
          <w:szCs w:val="20"/>
        </w:rPr>
        <w:t xml:space="preserve"> with regard to any</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person concerned, shall, to the</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extent to which the immunity </w:t>
      </w:r>
      <w:r w:rsidR="00380A6D">
        <w:rPr>
          <w:rFonts w:ascii="Times New Roman" w:hAnsi="Times New Roman" w:cs="Times New Roman"/>
          <w:color w:val="231F20"/>
          <w:sz w:val="20"/>
          <w:szCs w:val="20"/>
        </w:rPr>
        <w:t>extends, render him immune from -</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380A6D">
        <w:rPr>
          <w:rFonts w:ascii="Times New Roman" w:hAnsi="Times New Roman" w:cs="Times New Roman"/>
          <w:color w:val="231F20"/>
          <w:sz w:val="20"/>
          <w:szCs w:val="20"/>
        </w:rPr>
        <w:t>) P</w:t>
      </w:r>
      <w:r w:rsidRPr="0004447D">
        <w:rPr>
          <w:rFonts w:ascii="Times New Roman" w:hAnsi="Times New Roman" w:cs="Times New Roman"/>
          <w:color w:val="231F20"/>
          <w:sz w:val="20"/>
          <w:szCs w:val="20"/>
        </w:rPr>
        <w:t>rosecution for any offence in respect of which the tender was made; or</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80A6D">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imposition of any penalty under this Code.</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The immunity granted under this section shall be deemed to have been withdrawn,</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if the Central Government records a finding to the effect that the person to whom the</w:t>
      </w:r>
      <w:r w:rsidR="00380A6D">
        <w:rPr>
          <w:rFonts w:ascii="Times New Roman" w:hAnsi="Times New Roman" w:cs="Times New Roman"/>
          <w:color w:val="231F20"/>
          <w:sz w:val="20"/>
          <w:szCs w:val="20"/>
        </w:rPr>
        <w:t xml:space="preserve"> immunity has been tendered has -</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Pr="0004447D">
        <w:rPr>
          <w:rFonts w:ascii="Times New Roman" w:hAnsi="Times New Roman" w:cs="Times New Roman"/>
          <w:color w:val="231F20"/>
          <w:sz w:val="20"/>
          <w:szCs w:val="20"/>
        </w:rPr>
        <w:t>) wi</w:t>
      </w:r>
      <w:r w:rsidR="00380A6D">
        <w:rPr>
          <w:rFonts w:ascii="Times New Roman" w:hAnsi="Times New Roman" w:cs="Times New Roman"/>
          <w:color w:val="231F20"/>
          <w:sz w:val="20"/>
          <w:szCs w:val="20"/>
        </w:rPr>
        <w:t>l</w:t>
      </w:r>
      <w:r w:rsidRPr="0004447D">
        <w:rPr>
          <w:rFonts w:ascii="Times New Roman" w:hAnsi="Times New Roman" w:cs="Times New Roman"/>
          <w:color w:val="231F20"/>
          <w:sz w:val="20"/>
          <w:szCs w:val="20"/>
        </w:rPr>
        <w:t>lfully concealed any particular which has the effect of altering the opinion</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formed under sub-section (</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380A6D">
        <w:rPr>
          <w:rFonts w:ascii="Times New Roman" w:hAnsi="Times New Roman" w:cs="Times New Roman"/>
          <w:color w:val="231F20"/>
          <w:sz w:val="20"/>
          <w:szCs w:val="20"/>
        </w:rPr>
        <w:t>) G</w:t>
      </w:r>
      <w:r w:rsidRPr="0004447D">
        <w:rPr>
          <w:rFonts w:ascii="Times New Roman" w:hAnsi="Times New Roman" w:cs="Times New Roman"/>
          <w:color w:val="231F20"/>
          <w:sz w:val="20"/>
          <w:szCs w:val="20"/>
        </w:rPr>
        <w:t>iven any false evidence; or</w:t>
      </w:r>
    </w:p>
    <w:p w:rsidR="007B7C8A" w:rsidRPr="0004447D"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380A6D">
        <w:rPr>
          <w:rFonts w:ascii="Times New Roman" w:hAnsi="Times New Roman" w:cs="Times New Roman"/>
          <w:color w:val="231F20"/>
          <w:sz w:val="20"/>
          <w:szCs w:val="20"/>
        </w:rPr>
        <w:t>) N</w:t>
      </w:r>
      <w:r w:rsidRPr="0004447D">
        <w:rPr>
          <w:rFonts w:ascii="Times New Roman" w:hAnsi="Times New Roman" w:cs="Times New Roman"/>
          <w:color w:val="231F20"/>
          <w:sz w:val="20"/>
          <w:szCs w:val="20"/>
        </w:rPr>
        <w:t>ot complied with any condition on which the tender was made.</w:t>
      </w:r>
    </w:p>
    <w:p w:rsidR="007B7C8A"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5</w:t>
      </w:r>
      <w:r w:rsidRPr="0004447D">
        <w:rPr>
          <w:rFonts w:ascii="Times New Roman" w:hAnsi="Times New Roman" w:cs="Times New Roman"/>
          <w:color w:val="231F20"/>
          <w:sz w:val="20"/>
          <w:szCs w:val="20"/>
        </w:rPr>
        <w:t>) The person, whose immunity has been withdrawn under sub-section (</w:t>
      </w:r>
      <w:r w:rsidRPr="0004447D">
        <w:rPr>
          <w:rFonts w:ascii="Times New Roman" w:hAnsi="Times New Roman" w:cs="Times New Roman"/>
          <w:i/>
          <w:iCs/>
          <w:color w:val="231F20"/>
          <w:sz w:val="20"/>
          <w:szCs w:val="20"/>
        </w:rPr>
        <w:t>4</w:t>
      </w:r>
      <w:r w:rsidRPr="0004447D">
        <w:rPr>
          <w:rFonts w:ascii="Times New Roman" w:hAnsi="Times New Roman" w:cs="Times New Roman"/>
          <w:color w:val="231F20"/>
          <w:sz w:val="20"/>
          <w:szCs w:val="20"/>
        </w:rPr>
        <w:t>), may be</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tried for the offence in respect of which the tender of immunity was made or for any other</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offence of which he appears to have been guilty in connection with the same matter and</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shall become liable to the imposition of any penalty under this Code to which he would</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otherwise have been liable.</w:t>
      </w:r>
    </w:p>
    <w:p w:rsidR="00380A6D" w:rsidRPr="0004447D" w:rsidRDefault="00380A6D" w:rsidP="00380A6D">
      <w:pPr>
        <w:autoSpaceDE w:val="0"/>
        <w:autoSpaceDN w:val="0"/>
        <w:adjustRightInd w:val="0"/>
        <w:spacing w:after="0" w:line="240" w:lineRule="auto"/>
        <w:jc w:val="both"/>
        <w:rPr>
          <w:rFonts w:ascii="Times New Roman" w:hAnsi="Times New Roman" w:cs="Times New Roman"/>
          <w:color w:val="231F20"/>
          <w:sz w:val="20"/>
          <w:szCs w:val="20"/>
        </w:rPr>
      </w:pPr>
    </w:p>
    <w:p w:rsidR="007B7C8A"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308. </w:t>
      </w:r>
      <w:r w:rsidRPr="0004447D">
        <w:rPr>
          <w:rFonts w:ascii="Times New Roman" w:hAnsi="Times New Roman" w:cs="Times New Roman"/>
          <w:color w:val="231F20"/>
          <w:sz w:val="20"/>
          <w:szCs w:val="20"/>
        </w:rPr>
        <w:t>No court inferior to that of a metropolitan magistrate or a magistrate of the First</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Class shall try any offence under this Code.</w:t>
      </w:r>
    </w:p>
    <w:p w:rsidR="00380A6D" w:rsidRPr="0004447D" w:rsidRDefault="00380A6D" w:rsidP="00380A6D">
      <w:pPr>
        <w:autoSpaceDE w:val="0"/>
        <w:autoSpaceDN w:val="0"/>
        <w:adjustRightInd w:val="0"/>
        <w:spacing w:after="0" w:line="240" w:lineRule="auto"/>
        <w:jc w:val="both"/>
        <w:rPr>
          <w:rFonts w:ascii="Times New Roman" w:hAnsi="Times New Roman" w:cs="Times New Roman"/>
          <w:color w:val="231F20"/>
          <w:sz w:val="20"/>
          <w:szCs w:val="20"/>
        </w:rPr>
      </w:pPr>
    </w:p>
    <w:p w:rsidR="007B7C8A"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309. </w:t>
      </w:r>
      <w:r w:rsidRPr="0004447D">
        <w:rPr>
          <w:rFonts w:ascii="Times New Roman" w:hAnsi="Times New Roman" w:cs="Times New Roman"/>
          <w:color w:val="231F20"/>
          <w:sz w:val="20"/>
          <w:szCs w:val="20"/>
        </w:rPr>
        <w:t>Nothing contained in section 360 of the Code of Criminal Procedure, 1973, or in</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the Probation of Offenders Act, 1958, shall apply to a person convicted of an offence under</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this Code, unless the person is under eighteen years of age.</w:t>
      </w:r>
    </w:p>
    <w:p w:rsidR="00380A6D" w:rsidRPr="0004447D" w:rsidRDefault="00380A6D" w:rsidP="00380A6D">
      <w:pPr>
        <w:autoSpaceDE w:val="0"/>
        <w:autoSpaceDN w:val="0"/>
        <w:adjustRightInd w:val="0"/>
        <w:spacing w:after="0" w:line="240" w:lineRule="auto"/>
        <w:jc w:val="both"/>
        <w:rPr>
          <w:rFonts w:ascii="Times New Roman" w:hAnsi="Times New Roman" w:cs="Times New Roman"/>
          <w:color w:val="231F20"/>
          <w:sz w:val="20"/>
          <w:szCs w:val="20"/>
        </w:rPr>
      </w:pPr>
    </w:p>
    <w:p w:rsidR="007B7C8A" w:rsidRDefault="007B7C8A" w:rsidP="00380A6D">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310. </w:t>
      </w:r>
      <w:r w:rsidRPr="0004447D">
        <w:rPr>
          <w:rFonts w:ascii="Times New Roman" w:hAnsi="Times New Roman" w:cs="Times New Roman"/>
          <w:color w:val="231F20"/>
          <w:sz w:val="20"/>
          <w:szCs w:val="20"/>
        </w:rPr>
        <w:t xml:space="preserve">No </w:t>
      </w:r>
      <w:r w:rsidRPr="00380A6D">
        <w:rPr>
          <w:rFonts w:ascii="Times New Roman" w:hAnsi="Times New Roman" w:cs="Times New Roman"/>
          <w:b/>
          <w:strike/>
          <w:color w:val="0066FF"/>
          <w:sz w:val="20"/>
          <w:szCs w:val="20"/>
        </w:rPr>
        <w:t>return of tax-bases,</w:t>
      </w:r>
      <w:r w:rsidRPr="0004447D">
        <w:rPr>
          <w:rFonts w:ascii="Times New Roman" w:hAnsi="Times New Roman" w:cs="Times New Roman"/>
          <w:color w:val="231F20"/>
          <w:sz w:val="20"/>
          <w:szCs w:val="20"/>
        </w:rPr>
        <w:t xml:space="preserve"> assessment, notice, summons or other proceedings,</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furnished or made or issued or taken or purported to have been furnished or made or issued</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 taken in pursuance of any of the provisions of this Code shall be invalid or shall be</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deemed to be invalid merely by reason of any mistake, defect or omission </w:t>
      </w:r>
      <w:r w:rsidRPr="00750231">
        <w:rPr>
          <w:rFonts w:ascii="Times New Roman" w:hAnsi="Times New Roman" w:cs="Times New Roman"/>
          <w:b/>
          <w:strike/>
          <w:color w:val="0066FF"/>
          <w:sz w:val="20"/>
          <w:szCs w:val="20"/>
        </w:rPr>
        <w:t>in such return of</w:t>
      </w:r>
      <w:r w:rsidR="00380A6D" w:rsidRPr="00750231">
        <w:rPr>
          <w:rFonts w:ascii="Times New Roman" w:hAnsi="Times New Roman" w:cs="Times New Roman"/>
          <w:b/>
          <w:strike/>
          <w:color w:val="0066FF"/>
          <w:sz w:val="20"/>
          <w:szCs w:val="20"/>
        </w:rPr>
        <w:t xml:space="preserve"> </w:t>
      </w:r>
      <w:r w:rsidRPr="00750231">
        <w:rPr>
          <w:rFonts w:ascii="Times New Roman" w:hAnsi="Times New Roman" w:cs="Times New Roman"/>
          <w:b/>
          <w:strike/>
          <w:color w:val="0066FF"/>
          <w:sz w:val="20"/>
          <w:szCs w:val="20"/>
        </w:rPr>
        <w:t>tax-bases</w:t>
      </w:r>
      <w:r w:rsidRPr="0004447D">
        <w:rPr>
          <w:rFonts w:ascii="Times New Roman" w:hAnsi="Times New Roman" w:cs="Times New Roman"/>
          <w:color w:val="231F20"/>
          <w:sz w:val="20"/>
          <w:szCs w:val="20"/>
        </w:rPr>
        <w:t>, assessment, notice, summons or othe</w:t>
      </w:r>
      <w:r w:rsidR="00380A6D">
        <w:rPr>
          <w:rFonts w:ascii="Times New Roman" w:hAnsi="Times New Roman" w:cs="Times New Roman"/>
          <w:color w:val="231F20"/>
          <w:sz w:val="20"/>
          <w:szCs w:val="20"/>
        </w:rPr>
        <w:t xml:space="preserve">r proceeding if such </w:t>
      </w:r>
      <w:r w:rsidR="00380A6D" w:rsidRPr="00750231">
        <w:rPr>
          <w:rFonts w:ascii="Times New Roman" w:hAnsi="Times New Roman" w:cs="Times New Roman"/>
          <w:b/>
          <w:strike/>
          <w:color w:val="0066FF"/>
          <w:sz w:val="20"/>
          <w:szCs w:val="20"/>
        </w:rPr>
        <w:t>return of T</w:t>
      </w:r>
      <w:r w:rsidRPr="00750231">
        <w:rPr>
          <w:rFonts w:ascii="Times New Roman" w:hAnsi="Times New Roman" w:cs="Times New Roman"/>
          <w:b/>
          <w:strike/>
          <w:color w:val="0066FF"/>
          <w:sz w:val="20"/>
          <w:szCs w:val="20"/>
        </w:rPr>
        <w:t>ax</w:t>
      </w:r>
      <w:r w:rsidR="00380A6D" w:rsidRPr="00750231">
        <w:rPr>
          <w:rFonts w:ascii="Times New Roman" w:hAnsi="Times New Roman" w:cs="Times New Roman"/>
          <w:b/>
          <w:strike/>
          <w:color w:val="0066FF"/>
          <w:sz w:val="20"/>
          <w:szCs w:val="20"/>
        </w:rPr>
        <w:t xml:space="preserve"> </w:t>
      </w:r>
      <w:r w:rsidRPr="00750231">
        <w:rPr>
          <w:rFonts w:ascii="Times New Roman" w:hAnsi="Times New Roman" w:cs="Times New Roman"/>
          <w:b/>
          <w:strike/>
          <w:color w:val="0066FF"/>
          <w:sz w:val="20"/>
          <w:szCs w:val="20"/>
        </w:rPr>
        <w:t>bases,</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assessment, notice, summons or other proceeding is in substance and effect in conformity</w:t>
      </w:r>
      <w:r w:rsidR="00380A6D">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with or according to the intent and purpose of this Code.</w:t>
      </w:r>
    </w:p>
    <w:p w:rsidR="00380A6D" w:rsidRPr="0004447D" w:rsidRDefault="00380A6D" w:rsidP="00380A6D">
      <w:pPr>
        <w:autoSpaceDE w:val="0"/>
        <w:autoSpaceDN w:val="0"/>
        <w:adjustRightInd w:val="0"/>
        <w:spacing w:after="0" w:line="240" w:lineRule="auto"/>
        <w:jc w:val="both"/>
        <w:rPr>
          <w:rFonts w:ascii="Times New Roman" w:hAnsi="Times New Roman" w:cs="Times New Roman"/>
          <w:color w:val="231F20"/>
          <w:sz w:val="20"/>
          <w:szCs w:val="20"/>
        </w:rPr>
      </w:pPr>
    </w:p>
    <w:p w:rsidR="007B7C8A" w:rsidRPr="0004447D" w:rsidRDefault="007B7C8A" w:rsidP="0075023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b/>
          <w:bCs/>
          <w:color w:val="231F20"/>
          <w:sz w:val="20"/>
          <w:szCs w:val="20"/>
        </w:rPr>
        <w:t xml:space="preserve">311. </w:t>
      </w: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Where any material found in the possession, or control, of any person in the</w:t>
      </w:r>
      <w:r w:rsidR="0075023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course of a search under section 135 or survey under section 141, may, in any proceeding</w:t>
      </w:r>
      <w:r w:rsidR="0075023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u</w:t>
      </w:r>
      <w:r w:rsidR="00750231">
        <w:rPr>
          <w:rFonts w:ascii="Times New Roman" w:hAnsi="Times New Roman" w:cs="Times New Roman"/>
          <w:color w:val="231F20"/>
          <w:sz w:val="20"/>
          <w:szCs w:val="20"/>
        </w:rPr>
        <w:t>nder this Code be presumed that -</w:t>
      </w:r>
    </w:p>
    <w:p w:rsidR="007B7C8A" w:rsidRPr="0004447D" w:rsidRDefault="007B7C8A" w:rsidP="0075023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a</w:t>
      </w:r>
      <w:r w:rsidR="00750231">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material belongs to such person;</w:t>
      </w:r>
    </w:p>
    <w:p w:rsidR="007B7C8A" w:rsidRPr="0004447D" w:rsidRDefault="007B7C8A" w:rsidP="0075023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b</w:t>
      </w:r>
      <w:r w:rsidR="00750231">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contents of the material, being books of account and other documents,</w:t>
      </w:r>
      <w:r w:rsidR="0075023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are true;</w:t>
      </w:r>
    </w:p>
    <w:p w:rsidR="007B7C8A" w:rsidRPr="0004447D" w:rsidRDefault="007B7C8A" w:rsidP="0075023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c</w:t>
      </w:r>
      <w:r w:rsidR="00750231">
        <w:rPr>
          <w:rFonts w:ascii="Times New Roman" w:hAnsi="Times New Roman" w:cs="Times New Roman"/>
          <w:color w:val="231F20"/>
          <w:sz w:val="20"/>
          <w:szCs w:val="20"/>
        </w:rPr>
        <w:t>) T</w:t>
      </w:r>
      <w:r w:rsidRPr="0004447D">
        <w:rPr>
          <w:rFonts w:ascii="Times New Roman" w:hAnsi="Times New Roman" w:cs="Times New Roman"/>
          <w:color w:val="231F20"/>
          <w:sz w:val="20"/>
          <w:szCs w:val="20"/>
        </w:rPr>
        <w:t>he signature and every other part of the books of account and other documents</w:t>
      </w:r>
      <w:r w:rsidR="0075023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which purport to be in the handwriting of any particular person, or which may</w:t>
      </w:r>
      <w:r w:rsidR="0075023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reasonably be assumed to have been signed by, or to be in the handwriting of, any</w:t>
      </w:r>
      <w:r w:rsidR="0075023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particular person, are in that person’s handwriting; and</w:t>
      </w:r>
    </w:p>
    <w:p w:rsidR="007B7C8A" w:rsidRPr="0004447D" w:rsidRDefault="007B7C8A" w:rsidP="0075023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d</w:t>
      </w:r>
      <w:r w:rsidR="00750231">
        <w:rPr>
          <w:rFonts w:ascii="Times New Roman" w:hAnsi="Times New Roman" w:cs="Times New Roman"/>
          <w:color w:val="231F20"/>
          <w:sz w:val="20"/>
          <w:szCs w:val="20"/>
        </w:rPr>
        <w:t>) A</w:t>
      </w:r>
      <w:r w:rsidRPr="0004447D">
        <w:rPr>
          <w:rFonts w:ascii="Times New Roman" w:hAnsi="Times New Roman" w:cs="Times New Roman"/>
          <w:color w:val="231F20"/>
          <w:sz w:val="20"/>
          <w:szCs w:val="20"/>
        </w:rPr>
        <w:t xml:space="preserve"> document which is stamped, executed or attested, was duly stamped and</w:t>
      </w:r>
      <w:r w:rsidR="0075023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executed or attested by the person by whom it purports to have been so executed or</w:t>
      </w:r>
      <w:r w:rsidR="0075023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attested.</w:t>
      </w:r>
    </w:p>
    <w:p w:rsidR="007B7C8A" w:rsidRDefault="007B7C8A" w:rsidP="0075023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The presumption under sub-section (</w:t>
      </w:r>
      <w:r w:rsidRPr="0004447D">
        <w:rPr>
          <w:rFonts w:ascii="Times New Roman" w:hAnsi="Times New Roman" w:cs="Times New Roman"/>
          <w:i/>
          <w:iCs/>
          <w:color w:val="231F20"/>
          <w:sz w:val="20"/>
          <w:szCs w:val="20"/>
        </w:rPr>
        <w:t>1</w:t>
      </w:r>
      <w:r w:rsidRPr="0004447D">
        <w:rPr>
          <w:rFonts w:ascii="Times New Roman" w:hAnsi="Times New Roman" w:cs="Times New Roman"/>
          <w:color w:val="231F20"/>
          <w:sz w:val="20"/>
          <w:szCs w:val="20"/>
        </w:rPr>
        <w:t>) shall also apply to a case, where any</w:t>
      </w:r>
      <w:r w:rsidR="0075023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material has been</w:t>
      </w:r>
      <w:r w:rsidR="00750231">
        <w:rPr>
          <w:rFonts w:ascii="Times New Roman" w:hAnsi="Times New Roman" w:cs="Times New Roman"/>
          <w:color w:val="231F20"/>
          <w:sz w:val="20"/>
          <w:szCs w:val="20"/>
        </w:rPr>
        <w:t xml:space="preserve"> delivered to the </w:t>
      </w:r>
      <w:r w:rsidR="00750231" w:rsidRPr="00750231">
        <w:rPr>
          <w:rFonts w:ascii="Times New Roman" w:hAnsi="Times New Roman" w:cs="Times New Roman"/>
          <w:b/>
          <w:color w:val="0066FF"/>
          <w:sz w:val="20"/>
          <w:szCs w:val="20"/>
        </w:rPr>
        <w:t>Assessing</w:t>
      </w:r>
      <w:r w:rsidRPr="00750231">
        <w:rPr>
          <w:rFonts w:ascii="Times New Roman" w:hAnsi="Times New Roman" w:cs="Times New Roman"/>
          <w:b/>
          <w:color w:val="0066FF"/>
          <w:sz w:val="20"/>
          <w:szCs w:val="20"/>
        </w:rPr>
        <w:t xml:space="preserve"> officer</w:t>
      </w:r>
      <w:r w:rsidRPr="0004447D">
        <w:rPr>
          <w:rFonts w:ascii="Times New Roman" w:hAnsi="Times New Roman" w:cs="Times New Roman"/>
          <w:color w:val="231F20"/>
          <w:sz w:val="20"/>
          <w:szCs w:val="20"/>
        </w:rPr>
        <w:t xml:space="preserve"> in accordance with the provisions of</w:t>
      </w:r>
      <w:r w:rsidR="0075023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section 136 as if they had been found in the possession or control of the person referred to</w:t>
      </w:r>
      <w:r w:rsidR="0075023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in section 136.</w:t>
      </w:r>
    </w:p>
    <w:p w:rsidR="00750231" w:rsidRPr="0004447D" w:rsidRDefault="00750231" w:rsidP="00750231">
      <w:pPr>
        <w:autoSpaceDE w:val="0"/>
        <w:autoSpaceDN w:val="0"/>
        <w:adjustRightInd w:val="0"/>
        <w:spacing w:after="0" w:line="240" w:lineRule="auto"/>
        <w:jc w:val="both"/>
        <w:rPr>
          <w:rFonts w:ascii="Times New Roman" w:hAnsi="Times New Roman" w:cs="Times New Roman"/>
          <w:color w:val="231F20"/>
          <w:sz w:val="20"/>
          <w:szCs w:val="20"/>
        </w:rPr>
      </w:pPr>
    </w:p>
    <w:p w:rsidR="007B7C8A" w:rsidRPr="00750231" w:rsidRDefault="007B7C8A" w:rsidP="00750231">
      <w:pPr>
        <w:autoSpaceDE w:val="0"/>
        <w:autoSpaceDN w:val="0"/>
        <w:adjustRightInd w:val="0"/>
        <w:spacing w:after="0" w:line="240" w:lineRule="auto"/>
        <w:jc w:val="both"/>
        <w:rPr>
          <w:rFonts w:ascii="Times New Roman" w:hAnsi="Times New Roman" w:cs="Times New Roman"/>
          <w:b/>
          <w:strike/>
          <w:color w:val="0066FF"/>
          <w:sz w:val="20"/>
          <w:szCs w:val="20"/>
        </w:rPr>
      </w:pPr>
      <w:r w:rsidRPr="0004447D">
        <w:rPr>
          <w:rFonts w:ascii="Times New Roman" w:hAnsi="Times New Roman" w:cs="Times New Roman"/>
          <w:b/>
          <w:bCs/>
          <w:color w:val="231F20"/>
          <w:sz w:val="20"/>
          <w:szCs w:val="20"/>
        </w:rPr>
        <w:t xml:space="preserve">312. </w:t>
      </w:r>
      <w:r w:rsidRPr="00750231">
        <w:rPr>
          <w:rFonts w:ascii="Times New Roman" w:hAnsi="Times New Roman" w:cs="Times New Roman"/>
          <w:b/>
          <w:strike/>
          <w:color w:val="0066FF"/>
          <w:sz w:val="20"/>
          <w:szCs w:val="20"/>
        </w:rPr>
        <w:t>(</w:t>
      </w:r>
      <w:r w:rsidRPr="00750231">
        <w:rPr>
          <w:rFonts w:ascii="Times New Roman" w:hAnsi="Times New Roman" w:cs="Times New Roman"/>
          <w:b/>
          <w:i/>
          <w:iCs/>
          <w:strike/>
          <w:color w:val="0066FF"/>
          <w:sz w:val="20"/>
          <w:szCs w:val="20"/>
        </w:rPr>
        <w:t>1</w:t>
      </w:r>
      <w:r w:rsidRPr="00750231">
        <w:rPr>
          <w:rFonts w:ascii="Times New Roman" w:hAnsi="Times New Roman" w:cs="Times New Roman"/>
          <w:b/>
          <w:strike/>
          <w:color w:val="0066FF"/>
          <w:sz w:val="20"/>
          <w:szCs w:val="20"/>
        </w:rPr>
        <w:t>) No suit shall be brought in any civil court to set aside or modify any proceeding</w:t>
      </w:r>
      <w:r w:rsidR="00750231" w:rsidRPr="00750231">
        <w:rPr>
          <w:rFonts w:ascii="Times New Roman" w:hAnsi="Times New Roman" w:cs="Times New Roman"/>
          <w:b/>
          <w:strike/>
          <w:color w:val="0066FF"/>
          <w:sz w:val="20"/>
          <w:szCs w:val="20"/>
        </w:rPr>
        <w:t xml:space="preserve"> </w:t>
      </w:r>
      <w:r w:rsidRPr="00750231">
        <w:rPr>
          <w:rFonts w:ascii="Times New Roman" w:hAnsi="Times New Roman" w:cs="Times New Roman"/>
          <w:b/>
          <w:strike/>
          <w:color w:val="0066FF"/>
          <w:sz w:val="20"/>
          <w:szCs w:val="20"/>
        </w:rPr>
        <w:t>taken or order made under this Code.</w:t>
      </w:r>
    </w:p>
    <w:p w:rsidR="007B7C8A" w:rsidRDefault="007B7C8A" w:rsidP="00750231">
      <w:pPr>
        <w:autoSpaceDE w:val="0"/>
        <w:autoSpaceDN w:val="0"/>
        <w:adjustRightInd w:val="0"/>
        <w:spacing w:after="0" w:line="240" w:lineRule="auto"/>
        <w:jc w:val="both"/>
        <w:rPr>
          <w:rFonts w:ascii="Times New Roman" w:hAnsi="Times New Roman" w:cs="Times New Roman"/>
          <w:color w:val="231F20"/>
          <w:sz w:val="20"/>
          <w:szCs w:val="20"/>
        </w:rPr>
      </w:pPr>
      <w:r w:rsidRPr="0004447D">
        <w:rPr>
          <w:rFonts w:ascii="Times New Roman" w:hAnsi="Times New Roman" w:cs="Times New Roman"/>
          <w:color w:val="231F20"/>
          <w:sz w:val="20"/>
          <w:szCs w:val="20"/>
        </w:rPr>
        <w:t>(</w:t>
      </w:r>
      <w:r w:rsidRPr="0004447D">
        <w:rPr>
          <w:rFonts w:ascii="Times New Roman" w:hAnsi="Times New Roman" w:cs="Times New Roman"/>
          <w:i/>
          <w:iCs/>
          <w:color w:val="231F20"/>
          <w:sz w:val="20"/>
          <w:szCs w:val="20"/>
        </w:rPr>
        <w:t>2</w:t>
      </w:r>
      <w:r w:rsidRPr="0004447D">
        <w:rPr>
          <w:rFonts w:ascii="Times New Roman" w:hAnsi="Times New Roman" w:cs="Times New Roman"/>
          <w:color w:val="231F20"/>
          <w:sz w:val="20"/>
          <w:szCs w:val="20"/>
        </w:rPr>
        <w:t>) No prosecution, suit or other proceeding shall lie against the Government, or any</w:t>
      </w:r>
      <w:r w:rsidR="0075023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officer of the Government, for anything in good faith done, or intended to be done, under this</w:t>
      </w:r>
      <w:r w:rsidR="00750231">
        <w:rPr>
          <w:rFonts w:ascii="Times New Roman" w:hAnsi="Times New Roman" w:cs="Times New Roman"/>
          <w:color w:val="231F20"/>
          <w:sz w:val="20"/>
          <w:szCs w:val="20"/>
        </w:rPr>
        <w:t xml:space="preserve"> Code </w:t>
      </w:r>
      <w:r w:rsidR="00750231" w:rsidRPr="00750231">
        <w:rPr>
          <w:rFonts w:ascii="Times New Roman" w:hAnsi="Times New Roman" w:cs="Times New Roman"/>
          <w:b/>
          <w:color w:val="0066FF"/>
          <w:sz w:val="20"/>
          <w:szCs w:val="20"/>
        </w:rPr>
        <w:t>without prior approval of the concerned authority.</w:t>
      </w:r>
    </w:p>
    <w:p w:rsidR="00750231" w:rsidRPr="0004447D" w:rsidRDefault="00750231" w:rsidP="007B7C8A">
      <w:pPr>
        <w:autoSpaceDE w:val="0"/>
        <w:autoSpaceDN w:val="0"/>
        <w:adjustRightInd w:val="0"/>
        <w:spacing w:after="0" w:line="240" w:lineRule="auto"/>
        <w:rPr>
          <w:rFonts w:ascii="Times New Roman" w:hAnsi="Times New Roman" w:cs="Times New Roman"/>
          <w:color w:val="231F20"/>
          <w:sz w:val="20"/>
          <w:szCs w:val="20"/>
        </w:rPr>
      </w:pPr>
    </w:p>
    <w:p w:rsidR="007B7C8A" w:rsidRPr="00750231" w:rsidRDefault="007B7C8A" w:rsidP="00750231">
      <w:pPr>
        <w:autoSpaceDE w:val="0"/>
        <w:autoSpaceDN w:val="0"/>
        <w:adjustRightInd w:val="0"/>
        <w:spacing w:after="0" w:line="240" w:lineRule="auto"/>
        <w:jc w:val="both"/>
        <w:rPr>
          <w:rFonts w:ascii="Times New Roman" w:hAnsi="Times New Roman" w:cs="Times New Roman"/>
          <w:b/>
          <w:strike/>
          <w:color w:val="0066FF"/>
          <w:sz w:val="20"/>
          <w:szCs w:val="20"/>
        </w:rPr>
      </w:pPr>
      <w:r w:rsidRPr="0004447D">
        <w:rPr>
          <w:rFonts w:ascii="Times New Roman" w:hAnsi="Times New Roman" w:cs="Times New Roman"/>
          <w:b/>
          <w:bCs/>
          <w:color w:val="231F20"/>
          <w:sz w:val="20"/>
          <w:szCs w:val="20"/>
        </w:rPr>
        <w:t>313</w:t>
      </w:r>
      <w:r w:rsidRPr="0004447D">
        <w:rPr>
          <w:rFonts w:ascii="Times New Roman" w:hAnsi="Times New Roman" w:cs="Times New Roman"/>
          <w:color w:val="231F20"/>
          <w:sz w:val="20"/>
          <w:szCs w:val="20"/>
        </w:rPr>
        <w:t>. Where the Central Government or the Board or an income-tax authority who has</w:t>
      </w:r>
      <w:r w:rsidR="0075023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been conferred upon the power under any provision of this Code to issue any notification or</w:t>
      </w:r>
      <w:r w:rsidR="0075023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order, or grant any approval or registration in respect of an assessee, shall, for reasons to be</w:t>
      </w:r>
      <w:r w:rsidR="0075023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recorded in writing, have all the powers to rescind such notification, order, approval or</w:t>
      </w:r>
      <w:r w:rsidR="00750231">
        <w:rPr>
          <w:rFonts w:ascii="Times New Roman" w:hAnsi="Times New Roman" w:cs="Times New Roman"/>
          <w:color w:val="231F20"/>
          <w:sz w:val="20"/>
          <w:szCs w:val="20"/>
        </w:rPr>
        <w:t xml:space="preserve"> </w:t>
      </w:r>
      <w:r w:rsidRPr="0004447D">
        <w:rPr>
          <w:rFonts w:ascii="Times New Roman" w:hAnsi="Times New Roman" w:cs="Times New Roman"/>
          <w:color w:val="231F20"/>
          <w:sz w:val="20"/>
          <w:szCs w:val="20"/>
        </w:rPr>
        <w:t xml:space="preserve">registration </w:t>
      </w:r>
      <w:r w:rsidRPr="00750231">
        <w:rPr>
          <w:rFonts w:ascii="Times New Roman" w:hAnsi="Times New Roman" w:cs="Times New Roman"/>
          <w:b/>
          <w:strike/>
          <w:color w:val="0066FF"/>
          <w:sz w:val="20"/>
          <w:szCs w:val="20"/>
        </w:rPr>
        <w:t>provided that the assessee has been given an opportunity of showing cause</w:t>
      </w:r>
      <w:r w:rsidR="00750231">
        <w:rPr>
          <w:rFonts w:ascii="Times New Roman" w:hAnsi="Times New Roman" w:cs="Times New Roman"/>
          <w:b/>
          <w:strike/>
          <w:color w:val="0066FF"/>
          <w:sz w:val="20"/>
          <w:szCs w:val="20"/>
        </w:rPr>
        <w:t xml:space="preserve"> </w:t>
      </w:r>
      <w:r w:rsidRPr="00750231">
        <w:rPr>
          <w:rFonts w:ascii="Times New Roman" w:hAnsi="Times New Roman" w:cs="Times New Roman"/>
          <w:b/>
          <w:strike/>
          <w:color w:val="0066FF"/>
          <w:sz w:val="20"/>
          <w:szCs w:val="20"/>
        </w:rPr>
        <w:t>against the proposed rescindment.</w:t>
      </w:r>
    </w:p>
    <w:p w:rsidR="00750231" w:rsidRDefault="00750231" w:rsidP="007B7C8A">
      <w:pPr>
        <w:autoSpaceDE w:val="0"/>
        <w:autoSpaceDN w:val="0"/>
        <w:adjustRightInd w:val="0"/>
        <w:spacing w:after="0" w:line="240" w:lineRule="auto"/>
        <w:rPr>
          <w:rFonts w:ascii="Times New Roman" w:hAnsi="Times New Roman" w:cs="Times New Roman"/>
          <w:b/>
          <w:bCs/>
          <w:color w:val="231F20"/>
          <w:sz w:val="20"/>
          <w:szCs w:val="20"/>
        </w:rPr>
      </w:pPr>
    </w:p>
    <w:p w:rsidR="00750231" w:rsidRDefault="00750231"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1479A4">
      <w:pPr>
        <w:autoSpaceDE w:val="0"/>
        <w:autoSpaceDN w:val="0"/>
        <w:adjustRightInd w:val="0"/>
        <w:spacing w:after="0" w:line="240" w:lineRule="auto"/>
        <w:ind w:left="4320" w:firstLine="720"/>
        <w:rPr>
          <w:rFonts w:ascii="Times New Roman" w:hAnsi="Times New Roman" w:cs="Times New Roman"/>
          <w:b/>
          <w:bCs/>
          <w:color w:val="231F20"/>
          <w:sz w:val="20"/>
          <w:szCs w:val="20"/>
        </w:rPr>
      </w:pPr>
      <w:r w:rsidRPr="0004447D">
        <w:rPr>
          <w:rFonts w:ascii="Times New Roman" w:hAnsi="Times New Roman" w:cs="Times New Roman"/>
          <w:b/>
          <w:bCs/>
          <w:color w:val="231F20"/>
          <w:sz w:val="20"/>
          <w:szCs w:val="20"/>
        </w:rPr>
        <w:t>PART H</w:t>
      </w:r>
    </w:p>
    <w:p w:rsidR="001479A4" w:rsidRDefault="001479A4" w:rsidP="007B7C8A">
      <w:pPr>
        <w:autoSpaceDE w:val="0"/>
        <w:autoSpaceDN w:val="0"/>
        <w:adjustRightInd w:val="0"/>
        <w:spacing w:after="0" w:line="240" w:lineRule="auto"/>
        <w:rPr>
          <w:rFonts w:ascii="Times New Roman" w:hAnsi="Times New Roman" w:cs="Times New Roman"/>
          <w:b/>
          <w:bCs/>
          <w:color w:val="231F20"/>
          <w:sz w:val="20"/>
          <w:szCs w:val="20"/>
        </w:rPr>
      </w:pPr>
    </w:p>
    <w:p w:rsidR="007B7C8A" w:rsidRPr="0004447D" w:rsidRDefault="007B7C8A" w:rsidP="007B7C8A">
      <w:pPr>
        <w:autoSpaceDE w:val="0"/>
        <w:autoSpaceDN w:val="0"/>
        <w:adjustRightInd w:val="0"/>
        <w:spacing w:after="0" w:line="240" w:lineRule="auto"/>
        <w:rPr>
          <w:rFonts w:ascii="Times New Roman" w:hAnsi="Times New Roman" w:cs="Times New Roman"/>
          <w:b/>
          <w:bCs/>
          <w:color w:val="231F20"/>
          <w:sz w:val="20"/>
          <w:szCs w:val="20"/>
        </w:rPr>
      </w:pPr>
      <w:r w:rsidRPr="0004447D">
        <w:rPr>
          <w:rFonts w:ascii="Times New Roman" w:hAnsi="Times New Roman" w:cs="Times New Roman"/>
          <w:b/>
          <w:bCs/>
          <w:color w:val="231F20"/>
          <w:sz w:val="20"/>
          <w:szCs w:val="20"/>
        </w:rPr>
        <w:t>INTERPRETATIONS AND MISCELLANEOUS PROVISIONS</w:t>
      </w:r>
    </w:p>
    <w:sectPr w:rsidR="007B7C8A" w:rsidRPr="0004447D" w:rsidSect="00F96C4B">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60">
      <wne:fci wne:fciName="Strikethrough" wne:swArg="0000"/>
    </wne:keymap>
  </wne:keymaps>
</wne:tcg>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61553C"/>
    <w:multiLevelType w:val="hybridMultilevel"/>
    <w:tmpl w:val="B292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ECE1819"/>
    <w:multiLevelType w:val="hybridMultilevel"/>
    <w:tmpl w:val="B292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4E7A35"/>
    <w:multiLevelType w:val="hybridMultilevel"/>
    <w:tmpl w:val="64CC4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compat/>
  <w:rsids>
    <w:rsidRoot w:val="007B7C8A"/>
    <w:rsid w:val="000223E1"/>
    <w:rsid w:val="00024CD0"/>
    <w:rsid w:val="00026F93"/>
    <w:rsid w:val="00031E0C"/>
    <w:rsid w:val="0003443F"/>
    <w:rsid w:val="00036AB6"/>
    <w:rsid w:val="0004447D"/>
    <w:rsid w:val="00044C66"/>
    <w:rsid w:val="000577C3"/>
    <w:rsid w:val="000B5CC6"/>
    <w:rsid w:val="000C06F0"/>
    <w:rsid w:val="000F22D5"/>
    <w:rsid w:val="000F3B4E"/>
    <w:rsid w:val="000F432A"/>
    <w:rsid w:val="000F651F"/>
    <w:rsid w:val="00100AEA"/>
    <w:rsid w:val="0010441E"/>
    <w:rsid w:val="00117EDE"/>
    <w:rsid w:val="001257D7"/>
    <w:rsid w:val="0013567A"/>
    <w:rsid w:val="00140209"/>
    <w:rsid w:val="001428A6"/>
    <w:rsid w:val="001479A4"/>
    <w:rsid w:val="0015043F"/>
    <w:rsid w:val="00152831"/>
    <w:rsid w:val="0015550C"/>
    <w:rsid w:val="001566E6"/>
    <w:rsid w:val="00172466"/>
    <w:rsid w:val="00180318"/>
    <w:rsid w:val="0019012E"/>
    <w:rsid w:val="001B76A2"/>
    <w:rsid w:val="001D6A50"/>
    <w:rsid w:val="001E5D7A"/>
    <w:rsid w:val="001F23D6"/>
    <w:rsid w:val="001F799E"/>
    <w:rsid w:val="00202499"/>
    <w:rsid w:val="00202924"/>
    <w:rsid w:val="002067A4"/>
    <w:rsid w:val="00210481"/>
    <w:rsid w:val="00220BFB"/>
    <w:rsid w:val="002662AD"/>
    <w:rsid w:val="00280CF2"/>
    <w:rsid w:val="0028637B"/>
    <w:rsid w:val="002A366C"/>
    <w:rsid w:val="002A4884"/>
    <w:rsid w:val="002B07A2"/>
    <w:rsid w:val="002C17C3"/>
    <w:rsid w:val="002C2FED"/>
    <w:rsid w:val="002C6AE7"/>
    <w:rsid w:val="002E1820"/>
    <w:rsid w:val="002E1A6F"/>
    <w:rsid w:val="002E775A"/>
    <w:rsid w:val="002F405E"/>
    <w:rsid w:val="002F409C"/>
    <w:rsid w:val="003032C4"/>
    <w:rsid w:val="00330E2A"/>
    <w:rsid w:val="003442A9"/>
    <w:rsid w:val="003614DB"/>
    <w:rsid w:val="0036205E"/>
    <w:rsid w:val="00380A6D"/>
    <w:rsid w:val="00380DA3"/>
    <w:rsid w:val="00381EB1"/>
    <w:rsid w:val="0039244E"/>
    <w:rsid w:val="003967F5"/>
    <w:rsid w:val="003A629F"/>
    <w:rsid w:val="003C4011"/>
    <w:rsid w:val="003C4393"/>
    <w:rsid w:val="003D06F4"/>
    <w:rsid w:val="003D5FF2"/>
    <w:rsid w:val="003D7606"/>
    <w:rsid w:val="003E6738"/>
    <w:rsid w:val="004058FA"/>
    <w:rsid w:val="004151EC"/>
    <w:rsid w:val="0043182A"/>
    <w:rsid w:val="00442060"/>
    <w:rsid w:val="00452C69"/>
    <w:rsid w:val="00456DFB"/>
    <w:rsid w:val="0046431D"/>
    <w:rsid w:val="00467F85"/>
    <w:rsid w:val="00473C59"/>
    <w:rsid w:val="00475D27"/>
    <w:rsid w:val="00477EDA"/>
    <w:rsid w:val="004809CA"/>
    <w:rsid w:val="0048563A"/>
    <w:rsid w:val="004B7ACD"/>
    <w:rsid w:val="004C69C3"/>
    <w:rsid w:val="004E018B"/>
    <w:rsid w:val="004E30FB"/>
    <w:rsid w:val="004F162C"/>
    <w:rsid w:val="0050198E"/>
    <w:rsid w:val="00506142"/>
    <w:rsid w:val="0050788A"/>
    <w:rsid w:val="0053363D"/>
    <w:rsid w:val="00561BFD"/>
    <w:rsid w:val="005632B4"/>
    <w:rsid w:val="00563DFD"/>
    <w:rsid w:val="00576397"/>
    <w:rsid w:val="00587720"/>
    <w:rsid w:val="00593F31"/>
    <w:rsid w:val="00596B1D"/>
    <w:rsid w:val="005A56B3"/>
    <w:rsid w:val="005D1868"/>
    <w:rsid w:val="005D62AC"/>
    <w:rsid w:val="00610022"/>
    <w:rsid w:val="0061109B"/>
    <w:rsid w:val="00622C9E"/>
    <w:rsid w:val="00625844"/>
    <w:rsid w:val="00636663"/>
    <w:rsid w:val="00640593"/>
    <w:rsid w:val="00641F58"/>
    <w:rsid w:val="00642689"/>
    <w:rsid w:val="00643A11"/>
    <w:rsid w:val="006612FD"/>
    <w:rsid w:val="0066499D"/>
    <w:rsid w:val="0067233A"/>
    <w:rsid w:val="006852D6"/>
    <w:rsid w:val="006877FB"/>
    <w:rsid w:val="006964CE"/>
    <w:rsid w:val="006971D4"/>
    <w:rsid w:val="006E0A67"/>
    <w:rsid w:val="006F0A6C"/>
    <w:rsid w:val="006F1D0A"/>
    <w:rsid w:val="006F384B"/>
    <w:rsid w:val="006F7281"/>
    <w:rsid w:val="007044B4"/>
    <w:rsid w:val="00705798"/>
    <w:rsid w:val="00713BEA"/>
    <w:rsid w:val="00720858"/>
    <w:rsid w:val="00735A0D"/>
    <w:rsid w:val="00737F67"/>
    <w:rsid w:val="0074589B"/>
    <w:rsid w:val="00750231"/>
    <w:rsid w:val="0076227A"/>
    <w:rsid w:val="00765C6E"/>
    <w:rsid w:val="00767442"/>
    <w:rsid w:val="0077581E"/>
    <w:rsid w:val="007805AA"/>
    <w:rsid w:val="00781646"/>
    <w:rsid w:val="007907A8"/>
    <w:rsid w:val="007A1B61"/>
    <w:rsid w:val="007B0ED6"/>
    <w:rsid w:val="007B7C8A"/>
    <w:rsid w:val="007C08F7"/>
    <w:rsid w:val="007C0FBA"/>
    <w:rsid w:val="007E00DF"/>
    <w:rsid w:val="007E0FB1"/>
    <w:rsid w:val="007E1C0F"/>
    <w:rsid w:val="007F75D8"/>
    <w:rsid w:val="00801DA9"/>
    <w:rsid w:val="00820971"/>
    <w:rsid w:val="00831C5B"/>
    <w:rsid w:val="00831C74"/>
    <w:rsid w:val="00835858"/>
    <w:rsid w:val="00852DEF"/>
    <w:rsid w:val="00855188"/>
    <w:rsid w:val="0086072E"/>
    <w:rsid w:val="00860D63"/>
    <w:rsid w:val="00874A8F"/>
    <w:rsid w:val="00874DFF"/>
    <w:rsid w:val="00876EF7"/>
    <w:rsid w:val="00892A77"/>
    <w:rsid w:val="00896E79"/>
    <w:rsid w:val="008A2F9B"/>
    <w:rsid w:val="008B6D34"/>
    <w:rsid w:val="008C2268"/>
    <w:rsid w:val="008C3B7A"/>
    <w:rsid w:val="008C3CD6"/>
    <w:rsid w:val="008C6287"/>
    <w:rsid w:val="00900C22"/>
    <w:rsid w:val="009249FC"/>
    <w:rsid w:val="0096568D"/>
    <w:rsid w:val="00974771"/>
    <w:rsid w:val="00975243"/>
    <w:rsid w:val="0098407F"/>
    <w:rsid w:val="00984119"/>
    <w:rsid w:val="0098799B"/>
    <w:rsid w:val="00987AE3"/>
    <w:rsid w:val="00990C1B"/>
    <w:rsid w:val="0099108C"/>
    <w:rsid w:val="0099478D"/>
    <w:rsid w:val="009A1059"/>
    <w:rsid w:val="009A217F"/>
    <w:rsid w:val="009C382D"/>
    <w:rsid w:val="009D2C38"/>
    <w:rsid w:val="009D54EE"/>
    <w:rsid w:val="009E3881"/>
    <w:rsid w:val="009F0175"/>
    <w:rsid w:val="009F0E69"/>
    <w:rsid w:val="009F43F8"/>
    <w:rsid w:val="009F7E3E"/>
    <w:rsid w:val="00A02AAB"/>
    <w:rsid w:val="00A02F15"/>
    <w:rsid w:val="00A32C56"/>
    <w:rsid w:val="00A439C4"/>
    <w:rsid w:val="00A511CD"/>
    <w:rsid w:val="00A52537"/>
    <w:rsid w:val="00A66034"/>
    <w:rsid w:val="00A706B5"/>
    <w:rsid w:val="00A84592"/>
    <w:rsid w:val="00A9300A"/>
    <w:rsid w:val="00AB401B"/>
    <w:rsid w:val="00AC4030"/>
    <w:rsid w:val="00AD2DA1"/>
    <w:rsid w:val="00AE44A2"/>
    <w:rsid w:val="00AF3E15"/>
    <w:rsid w:val="00AF46F0"/>
    <w:rsid w:val="00AF4E53"/>
    <w:rsid w:val="00B00CF4"/>
    <w:rsid w:val="00B078A7"/>
    <w:rsid w:val="00B15DBA"/>
    <w:rsid w:val="00B30571"/>
    <w:rsid w:val="00B325E6"/>
    <w:rsid w:val="00B357BD"/>
    <w:rsid w:val="00B43647"/>
    <w:rsid w:val="00B4572D"/>
    <w:rsid w:val="00B62B8D"/>
    <w:rsid w:val="00B7118F"/>
    <w:rsid w:val="00B74763"/>
    <w:rsid w:val="00B7511E"/>
    <w:rsid w:val="00B92829"/>
    <w:rsid w:val="00BA0053"/>
    <w:rsid w:val="00BA07A6"/>
    <w:rsid w:val="00BA6712"/>
    <w:rsid w:val="00BB3BC3"/>
    <w:rsid w:val="00BB715F"/>
    <w:rsid w:val="00BC255A"/>
    <w:rsid w:val="00BC6533"/>
    <w:rsid w:val="00BD1BF7"/>
    <w:rsid w:val="00C03CE3"/>
    <w:rsid w:val="00C05724"/>
    <w:rsid w:val="00C25896"/>
    <w:rsid w:val="00C31F67"/>
    <w:rsid w:val="00C556A9"/>
    <w:rsid w:val="00C74401"/>
    <w:rsid w:val="00C8089A"/>
    <w:rsid w:val="00C900CC"/>
    <w:rsid w:val="00CA1B4D"/>
    <w:rsid w:val="00CA434A"/>
    <w:rsid w:val="00CA7D5A"/>
    <w:rsid w:val="00CD0F51"/>
    <w:rsid w:val="00CD29D4"/>
    <w:rsid w:val="00CE48E0"/>
    <w:rsid w:val="00CE58BA"/>
    <w:rsid w:val="00CF393B"/>
    <w:rsid w:val="00CF3E7C"/>
    <w:rsid w:val="00CF524F"/>
    <w:rsid w:val="00D16CEC"/>
    <w:rsid w:val="00D309A9"/>
    <w:rsid w:val="00D5047F"/>
    <w:rsid w:val="00D56744"/>
    <w:rsid w:val="00D56E7B"/>
    <w:rsid w:val="00D64C12"/>
    <w:rsid w:val="00D65A46"/>
    <w:rsid w:val="00D70A66"/>
    <w:rsid w:val="00D7578F"/>
    <w:rsid w:val="00D772BF"/>
    <w:rsid w:val="00D80196"/>
    <w:rsid w:val="00D866B4"/>
    <w:rsid w:val="00DC3D06"/>
    <w:rsid w:val="00DD1421"/>
    <w:rsid w:val="00DF271F"/>
    <w:rsid w:val="00E030BA"/>
    <w:rsid w:val="00E07C7E"/>
    <w:rsid w:val="00E17199"/>
    <w:rsid w:val="00E2065E"/>
    <w:rsid w:val="00E24EAA"/>
    <w:rsid w:val="00E30D3B"/>
    <w:rsid w:val="00E37D35"/>
    <w:rsid w:val="00E417E1"/>
    <w:rsid w:val="00E47343"/>
    <w:rsid w:val="00E53073"/>
    <w:rsid w:val="00E63D55"/>
    <w:rsid w:val="00E656E9"/>
    <w:rsid w:val="00E8796A"/>
    <w:rsid w:val="00E95C61"/>
    <w:rsid w:val="00E97651"/>
    <w:rsid w:val="00EA7E6D"/>
    <w:rsid w:val="00EC7B7C"/>
    <w:rsid w:val="00EC7F1A"/>
    <w:rsid w:val="00EE40DA"/>
    <w:rsid w:val="00EF7106"/>
    <w:rsid w:val="00F126DD"/>
    <w:rsid w:val="00F16B7E"/>
    <w:rsid w:val="00F16F9D"/>
    <w:rsid w:val="00F21BFD"/>
    <w:rsid w:val="00F2514D"/>
    <w:rsid w:val="00F35E11"/>
    <w:rsid w:val="00F427E6"/>
    <w:rsid w:val="00F536D3"/>
    <w:rsid w:val="00F560D9"/>
    <w:rsid w:val="00F8720E"/>
    <w:rsid w:val="00F87BE6"/>
    <w:rsid w:val="00F901CA"/>
    <w:rsid w:val="00F96C4B"/>
    <w:rsid w:val="00FB2EC8"/>
    <w:rsid w:val="00FB7463"/>
    <w:rsid w:val="00FC3118"/>
    <w:rsid w:val="00FD187B"/>
    <w:rsid w:val="00FD76D0"/>
    <w:rsid w:val="00FD7EA4"/>
    <w:rsid w:val="00FE08EF"/>
    <w:rsid w:val="00FE369E"/>
    <w:rsid w:val="00FE5A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C4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C2268"/>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5A56B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124</Pages>
  <Words>80236</Words>
  <Characters>457347</Characters>
  <Application>Microsoft Office Word</Application>
  <DocSecurity>0</DocSecurity>
  <Lines>3811</Lines>
  <Paragraphs>1073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chandan</dc:creator>
  <cp:lastModifiedBy>chandan</cp:lastModifiedBy>
  <cp:revision>2</cp:revision>
  <dcterms:created xsi:type="dcterms:W3CDTF">2012-03-21T14:14:00Z</dcterms:created>
  <dcterms:modified xsi:type="dcterms:W3CDTF">2012-03-21T14:14:00Z</dcterms:modified>
</cp:coreProperties>
</file>